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laws of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as a single real number.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729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0</m:t>
                    </m:r>
                  </m:sup>
                </m:sSup>
              </m:e>
            </m:d>
          </m:e>
          <m:sup>
            <m:r>
              <m:t>9</m:t>
            </m:r>
          </m:sup>
        </m:sSup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r>
              <m:t>0</m:t>
            </m:r>
          </m:sup>
        </m:sSup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729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2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sSup>
              <m:e>
                <m:r>
                  <m:t>13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expressions, writing your answer in the simplest possible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b</m:t>
                    </m:r>
                  </m:e>
                  <m:sup>
                    <m:r>
                      <m:t>7</m:t>
                    </m:r>
                  </m:sup>
                </m:sSup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</m:oMath>
    </w:p>
    <w:p>
      <w:pPr>
        <w:pStyle w:val="BodyText"/>
      </w:pPr>
      <w:r>
        <w:t xml:space="preserve">2.17.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lawsofindices.qmd" TargetMode="External" /><Relationship Type="http://schemas.openxmlformats.org/officeDocument/2006/relationships/hyperlink" Id="rId20" Target="../studyguides/lawsofind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lawsofindices.qmd" TargetMode="External" /><Relationship Type="http://schemas.openxmlformats.org/officeDocument/2006/relationships/hyperlink" Id="rId20" Target="../studyguides/lawsofind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Laws of indices</dc:title>
  <dc:creator>Isabella Lewis, Akshat Srivastava</dc:creator>
  <cp:keywords/>
  <dcterms:created xsi:type="dcterms:W3CDTF">2026-01-29T09:46:02Z</dcterms:created>
  <dcterms:modified xsi:type="dcterms:W3CDTF">2026-01-29T09:46:02Z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