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integration by substitution.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Integration by substitution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5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e>
            <m:sup>
              <m:r>
                <m:t>n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num>
            <m:den>
              <m:r>
                <m:t>a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∫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>
                <m:r>
                  <m:rPr>
                    <m:sty m:val="p"/>
                  </m:rPr>
                  <m:t>∫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9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r>
          <m:t>5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∫</m:t>
                </m:r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>
                <m:r>
                  <m:rPr>
                    <m:sty m:val="p"/>
                  </m:rPr>
                  <m:t>∫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den>
                </m:f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"/>
    <w:bookmarkStart w:id="24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</m:oMath>
      <w:r>
        <w:t xml:space="preserve">.</w:t>
      </w:r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egrationbysubstitu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egrationbysubstitu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Integration by substitution</dc:title>
  <dc:creator>Donald Campbell</dc:creator>
  <cp:keywords/>
  <dcterms:created xsi:type="dcterms:W3CDTF">2026-06-08T12:50:21Z</dcterms:created>
  <dcterms:modified xsi:type="dcterms:W3CDTF">2026-06-08T12:50:21Z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