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Lognormal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lognormal distribution.</w:t>
      </w:r>
    </w:p>
    <w:p>
      <w:pPr>
        <w:pStyle w:val="CaptionedFigure"/>
      </w:pPr>
      <w:r>
        <w:drawing>
          <wp:inline>
            <wp:extent cx="4754880" cy="5027700"/>
            <wp:effectExtent b="0" l="0" r="0" t="0"/>
            <wp:docPr descr="An example of the lognormal distribution with \mu = 3 and \sigma = 0.5." title="" id="21" name="Picture"/>
            <a:graphic>
              <a:graphicData uri="http://schemas.openxmlformats.org/drawingml/2006/picture">
                <pic:pic>
                  <pic:nvPicPr>
                    <pic:cNvPr descr="./FiguresPNG/f-lognormal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2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lognormal distribution 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lognormal distribution is used to model continuous random variables with values that are both real and non-negative, wherein the logarithms of these variables follow a normal distribution. That is to say, if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lognormally distributed, then the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normally distributed (where</w:t>
      </w:r>
      <w:r>
        <w:t xml:space="preserve"> </w:t>
      </w:r>
      <m:oMath>
        <m:r>
          <m:rPr>
            <m:sty m:val="p"/>
          </m:rPr>
          <m:t>ln</m:t>
        </m:r>
      </m:oMath>
      <w:r>
        <w:t xml:space="preserve"> </w:t>
      </w:r>
      <w:r>
        <w:t xml:space="preserve">is the natural logarithm).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As with the normal distribution, two numbers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expected value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erf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erf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error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The logarithms of Cantor’s Confectionery’s stock prices follow a normal distribution. The mean of the stock prices’ natural logarithms is</w:t>
      </w:r>
      <w:r>
        <w:t xml:space="preserve"> </w:t>
      </w:r>
      <m:oMath>
        <m:r>
          <m:t>8.01</m:t>
        </m:r>
      </m:oMath>
      <w:r>
        <w:t xml:space="preserve">, whereas the variance of the stock prices’ natural logarithms is</w:t>
      </w:r>
      <w:r>
        <w:t xml:space="preserve"> </w:t>
      </w:r>
      <m:oMath>
        <m:r>
          <m:t>3</m:t>
        </m:r>
      </m:oMath>
      <w:r>
        <w:t xml:space="preserve">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d>
          <m:dPr>
            <m:begChr m:val="("/>
            <m:sepChr m:val=""/>
            <m:endChr m:val=")"/>
            <m:grow/>
          </m:dPr>
          <m:e>
            <m:r>
              <m:t>8.01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  <w:r>
        <w:t xml:space="preserve">, meaning the logarithm of the location parameter is</w:t>
      </w:r>
      <w:r>
        <w:t xml:space="preserve"> </w:t>
      </w:r>
      <m:oMath>
        <m:r>
          <m:t>8.01</m:t>
        </m:r>
      </m:oMath>
      <w:r>
        <w:t xml:space="preserve"> </w:t>
      </w:r>
      <w:r>
        <w:t xml:space="preserve">and the logarithm of scale parameter is</w:t>
      </w:r>
      <w:r>
        <w:t xml:space="preserve"> </w:t>
      </w:r>
      <m:oMath>
        <m:r>
          <m:t>3</m:t>
        </m:r>
      </m:oMath>
      <w:r>
        <w:t xml:space="preserve">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Lognormal distribution</dc:title>
  <dc:creator>Michelle Arnetta and Tom Coleman</dc:creator>
  <cp:keywords/>
  <dcterms:created xsi:type="dcterms:W3CDTF">2026-06-08T12:57:15Z</dcterms:created>
  <dcterms:modified xsi:type="dcterms:W3CDTF">2026-06-08T12:57:15Z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lognormal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