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Definite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definite integration.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Definite integration].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Evaluate the following definite integrals with respect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3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definite integrals with respect to</w:t>
      </w:r>
      <w:r>
        <w:t xml:space="preserve"> </w:t>
      </w:r>
      <m:oMath>
        <m:r>
          <m:t>x</m:t>
        </m:r>
      </m:oMath>
      <w:r>
        <w:t xml:space="preserve">, using the power rule and the chain rule (or an appropriate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).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3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1"/>
    <w:bookmarkStart w:id="2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</m:sub>
          <m:sup>
            <m:r>
              <m:t>2</m:t>
            </m:r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4</m:t>
            </m:r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bookmarkEnd w:id="22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Evaluate the following trigonometric definite integrals with respect to</w:t>
      </w:r>
      <w:r>
        <w:t xml:space="preserve"> </w:t>
      </w:r>
      <m:oMath>
        <m:r>
          <m:t>x</m:t>
        </m:r>
      </m:oMath>
      <w:r>
        <w:t xml:space="preserve">, using the graphs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t>x</m:t>
            </m:r>
          </m:e>
        </m:d>
      </m:oMath>
      <w:r>
        <w:t xml:space="preserve"> </w:t>
      </w:r>
      <w:r>
        <w:t xml:space="preserve">to help you.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6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t>x</m:t>
            </m:r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sin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π</m:t>
                </m:r>
              </m:num>
              <m:den>
                <m:r>
                  <m:t>4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definiteintegr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Definite integration</dc:title>
  <dc:creator>Donald Campbell</dc:creator>
  <cp:keywords/>
  <dcterms:created xsi:type="dcterms:W3CDTF">2026-06-08T13:09:08Z</dcterms:created>
  <dcterms:modified xsi:type="dcterms:W3CDTF">2026-06-08T13:09:08Z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definite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