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integrals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integrals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constant of integration.</w:t>
      </w:r>
    </w:p>
    <w:bookmarkStart w:id="20" w:name="X92b6083b506c1655f3c55e59277d2664a4ff5c6"/>
    <w:p>
      <w:pPr>
        <w:pStyle w:val="Heading2"/>
      </w:pPr>
      <w:r>
        <w:t xml:space="preserve">Antiderivatives of polynomial, rational, exponential,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6"/>
        <w:gridCol w:w="4029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sup>
                  </m:sSup>
                </m:num>
                <m:den>
                  <m: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</m:e>
                  </m:d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8ef6ffe857b7f063ed35af1eccde61a258bb3c7"/>
    <w:p>
      <w:pPr>
        <w:pStyle w:val="Heading2"/>
      </w:pPr>
      <w:r>
        <w:t xml:space="preserve">Antiderivatives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54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tan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sec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k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1"/>
    <w:bookmarkStart w:id="22" w:name="Xb472496cd5ee6024ffd62c4040b9713a532ea6d"/>
    <w:p>
      <w:pPr>
        <w:pStyle w:val="Heading2"/>
      </w:pPr>
      <w:r>
        <w:t xml:space="preserve">Antiderivatives of some 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sinh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k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bookmarkEnd w:id="22"/>
    <w:bookmarkStart w:id="23" w:name="X40ca301303467ff02d14368f73b69f27e5c6448"/>
    <w:p>
      <w:pPr>
        <w:pStyle w:val="Heading2"/>
      </w:pPr>
      <w:r>
        <w:t xml:space="preserve">Standard forms that integrate to inverse trigonometric/hyperbolic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k</m:t>
                  </m:r>
                </m:den>
              </m:f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</w:tbl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integration</w:t>
        </w:r>
      </w:hyperlink>
      <w:r>
        <w:t xml:space="preserve"> </w:t>
      </w:r>
      <w:r>
        <w:t xml:space="preserve">and [Proof: Antiderivatives of other common functions].</w:t>
      </w:r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studyguides/introto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integrals</dc:title>
  <dc:creator>Tom Coleman</dc:creator>
  <cp:keywords/>
  <dcterms:created xsi:type="dcterms:W3CDTF">2026-06-08T11:29:58Z</dcterms:created>
  <dcterms:modified xsi:type="dcterms:W3CDTF">2026-06-08T11:29:58Z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integrals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