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21" name="Picture"/>
            <a:graphic>
              <a:graphicData uri="http://schemas.openxmlformats.org/drawingml/2006/picture">
                <pic:pic>
                  <pic:nvPicPr>
                    <pic:cNvPr descr="./FiguresPNG/f-expdist.png" id="22" name="Picture"/>
                    <pic:cNvPicPr>
                      <a:picLocks noChangeArrowheads="1" noChangeAspect="1"/>
                    </pic:cNvPicPr>
                  </pic:nvPicPr>
                  <pic:blipFill>
                    <a:blip r:embed="rId20"/>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d>
          <m:dPr>
            <m:begChr m:val="("/>
            <m:sepChr m:val=""/>
            <m:endChr m:val=")"/>
            <m:grow/>
          </m:dPr>
          <m:e>
            <m:r>
              <m:t>λ</m:t>
            </m:r>
          </m:e>
        </m:d>
      </m:oMath>
      <w:r>
        <w:t xml:space="preserve"> </w:t>
      </w:r>
      <w:r>
        <w:t xml:space="preserve">or</w:t>
      </w:r>
      <w:r>
        <w:t xml:space="preserve"> </w:t>
      </w:r>
      <m:oMath>
        <m:r>
          <m:t>X</m:t>
        </m:r>
        <m:r>
          <m:rPr>
            <m:sty m:val="p"/>
          </m:rPr>
          <m:t>∼</m:t>
        </m:r>
        <m:r>
          <m:rPr>
            <m:nor/>
            <m:sty m:val="p"/>
          </m:rPr>
          <m:t>Exp</m:t>
        </m:r>
        <m:d>
          <m:dPr>
            <m:begChr m:val="("/>
            <m:sepChr m:val=""/>
            <m:endChr m:val=")"/>
            <m:grow/>
          </m:dPr>
          <m:e>
            <m:r>
              <m:t>λ</m:t>
            </m:r>
          </m:e>
        </m:d>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d>
          <m:dPr>
            <m:begChr m:val="("/>
            <m:sepChr m:val=""/>
            <m:endChr m:val=")"/>
            <m:grow/>
          </m:dPr>
          <m:e>
            <m:r>
              <m:t>20</m:t>
            </m:r>
          </m:e>
        </m:d>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2026-06-08T11:30:43Z</dcterms:created>
  <dcterms:modified xsi:type="dcterms:W3CDTF">2026-06-08T11:30:43Z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