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Solving first-order linear ODEs using integrating factors</w:t>
      </w:r>
    </w:p>
    <w:p>
      <w:pPr>
        <w:pStyle w:val="Author"/>
      </w:pPr>
      <w:r>
        <w:t xml:space="preserve">Maddi Koenig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solving first-order linear ODEs using integrating factors.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Introduction to solving first-order linear ODEs using integrating factors</w:t>
        </w:r>
      </w:hyperlink>
      <w:r>
        <w:rPr>
          <w:i/>
          <w:iCs/>
        </w:rPr>
        <w:t xml:space="preserve">.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Rearrange each first-order linear ODE below to be in the form,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y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+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y</m:t>
        </m:r>
        <m:r>
          <m:rPr>
            <m:sty m:val="p"/>
          </m:rPr>
          <m:t>=</m:t>
        </m:r>
        <m:r>
          <m:t>Q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with respect to the variables in each equation.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y</m:t>
        </m:r>
        <m:r>
          <m:rPr>
            <m:sty m:val="p"/>
          </m:rPr>
          <m:t>+</m:t>
        </m:r>
        <m:r>
          <m:t>8</m:t>
        </m:r>
      </m:oMath>
      <w:r>
        <w:t xml:space="preserve">.</w:t>
      </w:r>
    </w:p>
    <w:p>
      <w:pPr>
        <w:pStyle w:val="BodyText"/>
      </w:pPr>
      <w:r>
        <w:t xml:space="preserve">1.2.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f>
              <m:fPr>
                <m:type m:val="bar"/>
              </m:fPr>
              <m:num>
                <m:r>
                  <m:rPr>
                    <m:sty m:val="p"/>
                  </m:rPr>
                  <m:t>d</m:t>
                </m:r>
                <m:r>
                  <m:t>y</m:t>
                </m:r>
              </m:num>
              <m:den>
                <m:r>
                  <m:rPr>
                    <m:sty m:val="p"/>
                  </m:rPr>
                  <m:t>d</m:t>
                </m:r>
                <m:r>
                  <m:t>x</m:t>
                </m:r>
              </m:den>
            </m:f>
            <m:r>
              <m:rPr>
                <m:sty m:val="p"/>
              </m:rPr>
              <m:t>+</m:t>
            </m:r>
            <m:r>
              <m:t>5</m:t>
            </m:r>
            <m:r>
              <m:t>x</m:t>
            </m:r>
          </m:num>
          <m:den>
            <m:r>
              <m:t>y</m:t>
            </m:r>
          </m:den>
        </m:f>
      </m:oMath>
      <w:r>
        <w:t xml:space="preserve">.</w:t>
      </w:r>
    </w:p>
    <w:p>
      <w:pPr>
        <w:pStyle w:val="BodyText"/>
      </w:pPr>
      <w:r>
        <w:t xml:space="preserve">1.3.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x</m:t>
            </m:r>
          </m:num>
          <m:den>
            <m:r>
              <m:rPr>
                <m:sty m:val="p"/>
              </m:rPr>
              <m:t>d</m:t>
            </m:r>
            <m:r>
              <m:t>t</m:t>
            </m:r>
          </m:den>
        </m:f>
        <m:r>
          <m:rPr>
            <m:sty m:val="p"/>
          </m:rPr>
          <m:t>−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</m:oMath>
      <w:r>
        <w:t xml:space="preserve">.</w:t>
      </w:r>
    </w:p>
    <w:p>
      <w:pPr>
        <w:pStyle w:val="BodyText"/>
      </w:pPr>
      <w:r>
        <w:t xml:space="preserve">1.4.</w:t>
      </w:r>
      <w:r>
        <w:t xml:space="preserve"> </w:t>
      </w:r>
      <m:oMath>
        <m:r>
          <m:t>x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y</m:t>
        </m:r>
      </m:oMath>
      <w:r>
        <w:t xml:space="preserve">.</w:t>
      </w:r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Find the integrating factor of every question in question 2.</w:t>
      </w:r>
    </w:p>
    <w:bookmarkEnd w:id="22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Solve each equation in question 2 for the general solution.</w:t>
      </w:r>
    </w:p>
    <w:bookmarkEnd w:id="23"/>
    <w:bookmarkStart w:id="24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4.1. Find the exact solution to question 1.1. given the initial condition</w:t>
      </w:r>
      <w:r>
        <w:t xml:space="preserve"> </w:t>
      </w:r>
      <m:oMath>
        <m:r>
          <m:t>y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4.2. Find the exact solution to question 1.2. given the initial condition</w:t>
      </w:r>
      <w:r>
        <w:t xml:space="preserve"> </w:t>
      </w:r>
      <m:oMath>
        <m:r>
          <m:t>y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4.3. Find the exact solution to question 1.3. given the initial condition</w:t>
      </w:r>
      <w:r>
        <w:t xml:space="preserve"> </w:t>
      </w:r>
      <m:oMath>
        <m:r>
          <m:t>x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rPr>
            <m:sty m:val="p"/>
          </m:rPr>
          <m:t>=</m:t>
        </m:r>
        <m:r>
          <m:t>π</m:t>
        </m:r>
      </m:oMath>
      <w:r>
        <w:t xml:space="preserve">.</w:t>
      </w:r>
    </w:p>
    <w:p>
      <w:pPr>
        <w:pStyle w:val="BodyText"/>
      </w:pPr>
      <w:r>
        <w:t xml:space="preserve">4.4. Find the exact solution to question 1.4. given the initial condition</w:t>
      </w:r>
      <w:r>
        <w:t xml:space="preserve"> </w:t>
      </w:r>
      <m:oMath>
        <m:r>
          <m:t>y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</m:e>
        </m:d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24"/>
    <w:bookmarkStart w:id="26" w:name="q5"/>
    <w:p>
      <w:pPr>
        <w:pStyle w:val="Heading2"/>
      </w:pPr>
      <w:r>
        <w:t xml:space="preserve">Q5</w:t>
      </w:r>
    </w:p>
    <w:p>
      <w:pPr>
        <w:pStyle w:val="FirstParagraph"/>
      </w:pPr>
      <w:r>
        <w:t xml:space="preserve">5.1 Find the general solution to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5</m:t>
            </m:r>
          </m:num>
          <m:den>
            <m:r>
              <m:t>x</m:t>
            </m:r>
          </m:den>
        </m:f>
        <m:r>
          <m:t>y</m:t>
        </m:r>
        <m:r>
          <m:rPr>
            <m:sty m:val="p"/>
          </m:rPr>
          <m:t>=</m:t>
        </m:r>
        <m:r>
          <m:t>3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5.2 Find the general solution to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4</m:t>
            </m:r>
            <m:r>
              <m:t>y</m:t>
            </m:r>
          </m:num>
          <m:den>
            <m:r>
              <m:t>4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r>
          <m:t>5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5.3 Find the exact solution to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−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t>y</m:t>
        </m:r>
        <m:r>
          <m:rPr>
            <m:sty m:val="p"/>
          </m:rPr>
          <m:t>cot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π</m:t>
                </m:r>
              </m:num>
              <m:den>
                <m:r>
                  <m:t>2</m:t>
                </m:r>
              </m:den>
            </m:f>
          </m:e>
        </m:d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5.4 Find the exact solution to</w:t>
      </w:r>
      <w:r>
        <w:t xml:space="preserve"> </w:t>
      </w:r>
      <m:oMath>
        <m:sSup>
          <m:e>
            <m:r>
              <m:t>e</m:t>
            </m:r>
          </m:e>
          <m:sup>
            <m:r>
              <m:t>4</m:t>
            </m:r>
            <m:r>
              <m:t>x</m:t>
            </m:r>
          </m:sup>
        </m:sSup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+</m:t>
        </m:r>
        <m:r>
          <m:t>4</m:t>
        </m:r>
        <m:sSup>
          <m:e>
            <m:r>
              <m:t>e</m:t>
            </m:r>
          </m:e>
          <m:sup>
            <m:r>
              <m:t>4</m:t>
            </m:r>
            <m:r>
              <m:t>x</m:t>
            </m:r>
          </m:sup>
        </m:sSup>
        <m:r>
          <m:t>y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5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26"/>
    <w:bookmarkStart w:id="28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04/06 by mak.</w:t>
      </w:r>
    </w:p>
    <w:p>
      <w:pPr>
        <w:pStyle w:val="BodyText"/>
      </w:pPr>
      <w:hyperlink r:id="rId27">
        <w:r>
          <w:rPr>
            <w:rStyle w:val="Hyperlink"/>
          </w:rPr>
          <w:t xml:space="preserve">This work is licensed under CC BY-NC-SA 4.0.</w:t>
        </w:r>
      </w:hyperlink>
    </w:p>
    <w:bookmarkEnd w:id="28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answers/as-integratingfactors.qmd" TargetMode="External" /><Relationship Type="http://schemas.openxmlformats.org/officeDocument/2006/relationships/hyperlink" Id="rId25" Target="../answers/testA.qmd" TargetMode="External" /><Relationship Type="http://schemas.openxmlformats.org/officeDocument/2006/relationships/hyperlink" Id="rId27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nswers/as-integratingfactors.qmd" TargetMode="External" /><Relationship Type="http://schemas.openxmlformats.org/officeDocument/2006/relationships/hyperlink" Id="rId25" Target="../answers/testA.qmd" TargetMode="External" /><Relationship Type="http://schemas.openxmlformats.org/officeDocument/2006/relationships/hyperlink" Id="rId27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Solving first-order linear ODEs using integrating factors</dc:title>
  <dc:creator>Maddi Koenig</dc:creator>
  <cp:keywords/>
  <dcterms:created xsi:type="dcterms:W3CDTF">2026-06-08T11:42:28Z</dcterms:created>
  <dcterms:modified xsi:type="dcterms:W3CDTF">2026-06-08T11:42:28Z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solving first-order linear ODEs using integrating factors.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