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9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9"/>
    <w:bookmarkStart w:id="12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10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10"/>
    <w:bookmarkStart w:id="11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11"/>
    <w:bookmarkEnd w:id="12"/>
    <w:bookmarkStart w:id="13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13"/>
    <w:bookmarkStart w:id="14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14"/>
    <w:bookmarkStart w:id="15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15"/>
    <w:bookmarkStart w:id="16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16"/>
    <w:bookmarkStart w:id="20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20"/>
    <w:bookmarkStart w:id="21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1"/>
    <w:bookmarkStart w:id="22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22"/>
    <w:bookmarkStart w:id="2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23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25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26">
        <w:r>
          <w:rPr>
            <w:rStyle w:val="Hyperlink"/>
          </w:rPr>
          <w:t xml:space="preserve">Guide: PMFs, PDFs, and CDFs.</w:t>
        </w:r>
      </w:hyperlink>
    </w:p>
    <w:bookmarkStart w:id="2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2026-07-06T08:24:26Z</dcterms:created>
  <dcterms:modified xsi:type="dcterms:W3CDTF">2026-07-06T08:24:26Z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