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Questions: Laws of indices</w:t>
      </w:r>
    </w:p>
    <w:p>
      <w:pPr>
        <w:pStyle w:val="Author"/>
      </w:pPr>
      <w:r>
        <w:t xml:space="preserve">Isabella Lewis, Akshat Srivastava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A selection of questions for the study guide on laws of indices.</w:t>
      </w:r>
    </w:p>
    <w:p>
      <w:pPr>
        <w:pStyle w:val="FirstParagraph"/>
      </w:pPr>
      <w:r>
        <w:rPr>
          <w:i/>
          <w:iCs/>
        </w:rPr>
        <w:t xml:space="preserve">Before attempting these questions, it is highly recommended that you read</w:t>
      </w:r>
      <w:r>
        <w:rPr>
          <w:i/>
          <w:iCs/>
        </w:rPr>
        <w:t xml:space="preserve"> </w:t>
      </w:r>
      <w:hyperlink r:id="rId9">
        <w:r>
          <w:rPr>
            <w:rStyle w:val="Hyperlink"/>
            <w:i/>
            <w:iCs/>
          </w:rPr>
          <w:t xml:space="preserve">Guide: Laws of indices</w:t>
        </w:r>
      </w:hyperlink>
      <w:r>
        <w:rPr>
          <w:i/>
          <w:iCs/>
        </w:rPr>
        <w:t xml:space="preserve">.</w:t>
      </w:r>
    </w:p>
    <w:bookmarkStart w:id="10" w:name="q1"/>
    <w:p>
      <w:pPr>
        <w:pStyle w:val="Heading2"/>
      </w:pPr>
      <w:r>
        <w:t xml:space="preserve">Q1</w:t>
      </w:r>
    </w:p>
    <w:p>
      <w:pPr>
        <w:pStyle w:val="FirstParagraph"/>
      </w:pPr>
      <w:r>
        <w:t xml:space="preserve">Express each of the following as a single real number.</w:t>
      </w:r>
    </w:p>
    <w:p>
      <w:pPr>
        <w:pStyle w:val="BodyText"/>
      </w:pPr>
      <w:r>
        <w:t xml:space="preserve">1.1.</w:t>
      </w:r>
      <w:r>
        <w:t xml:space="preserve"> </w:t>
      </w:r>
      <m:oMath>
        <m:r>
          <m:t> </m:t>
        </m:r>
        <m:sSup>
          <m:e>
            <m:r>
              <m:t>3</m:t>
            </m:r>
          </m:e>
          <m:sup>
            <m:r>
              <m:t>4</m:t>
            </m:r>
          </m:sup>
        </m:sSup>
      </m:oMath>
    </w:p>
    <w:p>
      <w:pPr>
        <w:pStyle w:val="BodyText"/>
      </w:pPr>
      <w:r>
        <w:t xml:space="preserve">1.2.</w:t>
      </w:r>
      <w:r>
        <w:t xml:space="preserve"> </w:t>
      </w:r>
      <m:oMath>
        <m:r>
          <m:t> </m:t>
        </m:r>
        <m:sSup>
          <m:e>
            <m:r>
              <m:t>125</m:t>
            </m:r>
          </m:e>
          <m:sup>
            <m:f>
              <m:fPr>
                <m:type m:val="bar"/>
              </m:fPr>
              <m:num>
                <m:r>
                  <m:t>2</m:t>
                </m:r>
              </m:num>
              <m:den>
                <m:r>
                  <m:t>3</m:t>
                </m:r>
              </m:den>
            </m:f>
          </m:sup>
        </m:sSup>
      </m:oMath>
    </w:p>
    <w:p>
      <w:pPr>
        <w:pStyle w:val="BodyText"/>
      </w:pPr>
      <w:r>
        <w:t xml:space="preserve">1.3.</w:t>
      </w:r>
      <w:r>
        <w:t xml:space="preserve"> </w:t>
      </w:r>
      <m:oMath>
        <m:r>
          <m:t> </m:t>
        </m:r>
        <m:sSup>
          <m:e>
            <m:r>
              <m:t>32</m:t>
            </m:r>
          </m:e>
          <m:sup>
            <m:f>
              <m:fPr>
                <m:type m:val="bar"/>
              </m:fPr>
              <m:num>
                <m:r>
                  <m:t>2</m:t>
                </m:r>
              </m:num>
              <m:den>
                <m:r>
                  <m:t>5</m:t>
                </m:r>
              </m:den>
            </m:f>
          </m:sup>
        </m:sSup>
      </m:oMath>
    </w:p>
    <w:p>
      <w:pPr>
        <w:pStyle w:val="BodyText"/>
      </w:pPr>
      <w:r>
        <w:t xml:space="preserve">1.4.</w:t>
      </w:r>
      <w:r>
        <w:t xml:space="preserve"> </w:t>
      </w:r>
      <m:oMath>
        <m:r>
          <m:t> </m:t>
        </m:r>
        <m:sSup>
          <m:e>
            <m:r>
              <m:t>729</m:t>
            </m:r>
          </m:e>
          <m:sup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t>2</m:t>
                </m:r>
              </m:num>
              <m:den>
                <m:r>
                  <m:t>3</m:t>
                </m:r>
              </m:den>
            </m:f>
          </m:sup>
        </m:sSup>
      </m:oMath>
    </w:p>
    <w:p>
      <w:pPr>
        <w:pStyle w:val="BodyText"/>
      </w:pPr>
      <w:r>
        <w:t xml:space="preserve">1.5.</w:t>
      </w:r>
      <w:r>
        <w:t xml:space="preserve"> </w:t>
      </w:r>
      <m:oMath>
        <m:r>
          <m:t> </m:t>
        </m:r>
        <m:sSup>
          <m:e>
            <m:r>
              <m:t>4</m:t>
            </m:r>
          </m:e>
          <m:sup>
            <m:r>
              <m:t>3</m:t>
            </m:r>
          </m:sup>
        </m:sSup>
        <m:r>
          <m:rPr>
            <m:sty m:val="p"/>
          </m:rPr>
          <m:t>⋅</m:t>
        </m:r>
        <m:sSup>
          <m:e>
            <m:r>
              <m:t>2</m:t>
            </m:r>
          </m:e>
          <m:sup>
            <m:r>
              <m:t>5</m:t>
            </m:r>
          </m:sup>
        </m:sSup>
      </m:oMath>
    </w:p>
    <w:p>
      <w:pPr>
        <w:pStyle w:val="BodyText"/>
      </w:pPr>
      <w:r>
        <w:t xml:space="preserve">1.6.</w:t>
      </w:r>
      <w:r>
        <w:t xml:space="preserve"> </w:t>
      </w:r>
      <m:oMath>
        <m:r>
          <m:t> </m:t>
        </m:r>
        <m:sSup>
          <m:e>
            <m:r>
              <m:t>2</m:t>
            </m:r>
          </m:e>
          <m:sup>
            <m:r>
              <m:t>2</m:t>
            </m:r>
          </m:sup>
        </m:sSup>
        <m:r>
          <m:rPr>
            <m:sty m:val="p"/>
          </m:rPr>
          <m:t>⋅</m:t>
        </m:r>
        <m:sSup>
          <m:e>
            <m:r>
              <m:t>3</m:t>
            </m:r>
          </m:e>
          <m:sup>
            <m:r>
              <m:t>2</m:t>
            </m:r>
          </m:sup>
        </m:sSup>
      </m:oMath>
    </w:p>
    <w:p>
      <w:pPr>
        <w:pStyle w:val="BodyText"/>
      </w:pPr>
      <w:r>
        <w:t xml:space="preserve">1.7.</w:t>
      </w:r>
      <w:r>
        <w:t xml:space="preserve"> </w:t>
      </w:r>
      <m:oMath>
        <m:r>
          <m:t> </m:t>
        </m:r>
        <m:sSup>
          <m:e>
            <m:r>
              <m:t>8</m:t>
            </m:r>
          </m:e>
          <m:sup>
            <m:r>
              <m:t>5</m:t>
            </m:r>
          </m:sup>
        </m:sSup>
        <m:r>
          <m:rPr>
            <m:sty m:val="p"/>
          </m:rPr>
          <m:t>⋅</m:t>
        </m:r>
        <m:sSup>
          <m:e>
            <m:r>
              <m:t>6</m:t>
            </m:r>
          </m:e>
          <m:sup>
            <m:r>
              <m:t>5</m:t>
            </m:r>
          </m:sup>
        </m:sSup>
      </m:oMath>
    </w:p>
    <w:p>
      <w:pPr>
        <w:pStyle w:val="BodyText"/>
      </w:pPr>
      <w:r>
        <w:t xml:space="preserve">1.8.</w:t>
      </w:r>
      <w:r>
        <w:t xml:space="preserve"> </w:t>
      </w:r>
      <m:oMath>
        <m:r>
          <m:t> </m:t>
        </m:r>
        <m:sSup>
          <m:e>
            <m:r>
              <m:t>12</m:t>
            </m:r>
          </m:e>
          <m:sup>
            <m:r>
              <m:t>6</m:t>
            </m:r>
          </m:sup>
        </m:sSup>
        <m:r>
          <m:rPr>
            <m:sty m:val="p"/>
          </m:rPr>
          <m:t>⋅</m:t>
        </m:r>
        <m:sSup>
          <m:e>
            <m:r>
              <m:t>3</m:t>
            </m:r>
          </m:e>
          <m:sup>
            <m:r>
              <m:t>6</m:t>
            </m:r>
          </m:sup>
        </m:sSup>
      </m:oMath>
    </w:p>
    <w:p>
      <w:pPr>
        <w:pStyle w:val="BodyText"/>
      </w:pPr>
      <w:r>
        <w:t xml:space="preserve">1.9.</w:t>
      </w:r>
      <w:r>
        <w:t xml:space="preserve"> </w:t>
      </w:r>
      <m:oMath>
        <m:r>
          <m:t> </m:t>
        </m:r>
        <m:f>
          <m:fPr>
            <m:type m:val="bar"/>
          </m:fPr>
          <m:num>
            <m:sSup>
              <m:e>
                <m:r>
                  <m:t>9</m:t>
                </m:r>
              </m:e>
              <m:sup>
                <m:r>
                  <m:t>2</m:t>
                </m:r>
              </m:sup>
            </m:sSup>
          </m:num>
          <m:den>
            <m:sSup>
              <m:e>
                <m:r>
                  <m:t>27</m:t>
                </m:r>
              </m:e>
              <m:sup>
                <m:r>
                  <m:t>2</m:t>
                </m:r>
              </m:sup>
            </m:sSup>
          </m:den>
        </m:f>
      </m:oMath>
    </w:p>
    <w:p>
      <w:pPr>
        <w:pStyle w:val="BodyText"/>
      </w:pPr>
      <w:r>
        <w:t xml:space="preserve">1.10.</w:t>
      </w:r>
      <w:r>
        <w:t xml:space="preserve"> </w:t>
      </w:r>
      <m:oMath>
        <m:r>
          <m:t> </m:t>
        </m:r>
        <m:r>
          <m:rPr>
            <m:sty m:val="p"/>
          </m:rPr>
          <m:t>(</m:t>
        </m:r>
        <m:sSup>
          <m:e>
            <m:r>
              <m:t>5</m:t>
            </m:r>
          </m:e>
          <m:sup>
            <m:r>
              <m:t>2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</w:p>
    <w:p>
      <w:pPr>
        <w:pStyle w:val="BodyText"/>
      </w:pPr>
      <w:r>
        <w:t xml:space="preserve">1.11.</w:t>
      </w:r>
      <w:r>
        <w:t xml:space="preserve"> </w:t>
      </w:r>
      <m:oMath>
        <m:r>
          <m:t> </m:t>
        </m:r>
        <m:r>
          <m:rPr>
            <m:sty m:val="p"/>
          </m:rPr>
          <m:t>(</m:t>
        </m:r>
        <m:sSup>
          <m:e>
            <m:r>
              <m:t>35</m:t>
            </m:r>
          </m:e>
          <m:sup>
            <m:r>
              <m:t>0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9</m:t>
            </m:r>
          </m:sup>
        </m:sSup>
      </m:oMath>
    </w:p>
    <w:p>
      <w:pPr>
        <w:pStyle w:val="BodyText"/>
      </w:pPr>
      <w:r>
        <w:t xml:space="preserve">1.12.</w:t>
      </w:r>
      <w:r>
        <w:t xml:space="preserve"> </w:t>
      </w:r>
      <m:oMath>
        <m:r>
          <m:t> </m:t>
        </m:r>
        <m:r>
          <m:rPr>
            <m:sty m:val="p"/>
          </m:rPr>
          <m:t>(</m:t>
        </m:r>
        <m:sSup>
          <m:e>
            <m:r>
              <m:t>35</m:t>
            </m:r>
          </m:e>
          <m:sup>
            <m:r>
              <m:t>9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0</m:t>
            </m:r>
          </m:sup>
        </m:sSup>
      </m:oMath>
    </w:p>
    <w:p>
      <w:pPr>
        <w:pStyle w:val="BodyText"/>
      </w:pPr>
      <w:r>
        <w:t xml:space="preserve">1.13.</w:t>
      </w:r>
      <w:r>
        <w:t xml:space="preserve"> </w:t>
      </w:r>
      <m:oMath>
        <m:r>
          <m:t> </m:t>
        </m:r>
        <m:r>
          <m:rPr>
            <m:sty m:val="p"/>
          </m:rPr>
          <m:t>(</m:t>
        </m:r>
        <m:sSup>
          <m:e>
            <m:r>
              <m:t>729</m:t>
            </m:r>
          </m:e>
          <m:sup>
            <m:r>
              <m:t>9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9</m:t>
                </m:r>
              </m:den>
            </m:f>
          </m:sup>
        </m:sSup>
      </m:oMath>
    </w:p>
    <w:p>
      <w:pPr>
        <w:pStyle w:val="BodyText"/>
      </w:pPr>
      <w:r>
        <w:t xml:space="preserve">1.14.</w:t>
      </w:r>
      <w:r>
        <w:t xml:space="preserve"> </w:t>
      </w:r>
      <m:oMath>
        <m:r>
          <m:t> </m:t>
        </m:r>
        <m:sSup>
          <m:e>
            <m:r>
              <m:t>7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</m:oMath>
    </w:p>
    <w:p>
      <w:pPr>
        <w:pStyle w:val="BodyText"/>
      </w:pPr>
      <w:r>
        <w:t xml:space="preserve">1.15.</w:t>
      </w:r>
      <w:r>
        <w:t xml:space="preserve"> </w:t>
      </w:r>
      <m:oMath>
        <m:r>
          <m:t> </m:t>
        </m:r>
        <m:f>
          <m:fPr>
            <m:type m:val="bar"/>
          </m:fPr>
          <m:num>
            <m:sSup>
              <m:e>
                <m:r>
                  <m:t>4</m:t>
                </m:r>
              </m:e>
              <m:sup>
                <m:r>
                  <m:t>5</m:t>
                </m:r>
              </m:sup>
            </m:sSup>
          </m:num>
          <m:den>
            <m:sSup>
              <m:e>
                <m:r>
                  <m:t>2</m:t>
                </m:r>
              </m:e>
              <m:sup>
                <m:r>
                  <m:t>5</m:t>
                </m:r>
              </m:sup>
            </m:sSup>
          </m:den>
        </m:f>
      </m:oMath>
    </w:p>
    <w:p>
      <w:pPr>
        <w:pStyle w:val="BodyText"/>
      </w:pPr>
      <w:r>
        <w:t xml:space="preserve">1.16.</w:t>
      </w:r>
      <w:r>
        <w:t xml:space="preserve"> </w:t>
      </w:r>
      <m:oMath>
        <m:r>
          <m:t> </m:t>
        </m:r>
        <m:f>
          <m:fPr>
            <m:type m:val="bar"/>
          </m:fPr>
          <m:num>
            <m:sSup>
              <m:e>
                <m:r>
                  <m:t>2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2</m:t>
                </m:r>
              </m:sup>
            </m:sSup>
          </m:num>
          <m:den>
            <m:sSup>
              <m:e>
                <m:r>
                  <m:t>13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2</m:t>
                </m:r>
              </m:sup>
            </m:sSup>
          </m:den>
        </m:f>
      </m:oMath>
    </w:p>
    <w:p>
      <w:pPr>
        <w:pStyle w:val="BodyText"/>
      </w:pPr>
      <w:r>
        <w:t xml:space="preserve">1.17.</w:t>
      </w:r>
      <w:r>
        <w:t xml:space="preserve"> </w:t>
      </w:r>
      <m:oMath>
        <m:r>
          <m:t> </m:t>
        </m:r>
        <m:sSup>
          <m:e>
            <m:r>
              <m:t>64</m:t>
            </m:r>
          </m:e>
          <m:sup>
            <m:f>
              <m:fPr>
                <m:type m:val="bar"/>
              </m:fPr>
              <m:num>
                <m:r>
                  <m:t>4</m:t>
                </m:r>
              </m:num>
              <m:den>
                <m:r>
                  <m:t>3</m:t>
                </m:r>
              </m:den>
            </m:f>
          </m:sup>
        </m:sSup>
      </m:oMath>
    </w:p>
    <w:p>
      <w:pPr>
        <w:pStyle w:val="BodyText"/>
      </w:pPr>
      <w:r>
        <w:t xml:space="preserve">1.18.</w:t>
      </w:r>
      <w:r>
        <w:t xml:space="preserve"> </w:t>
      </w:r>
      <m:oMath>
        <m:r>
          <m:t> 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sSup>
                  <m:e>
                    <m:r>
                      <m:t>4</m:t>
                    </m:r>
                  </m:e>
                  <m:sup>
                    <m:r>
                      <m:t>3</m:t>
                    </m:r>
                  </m:sup>
                </m:sSup>
                <m:r>
                  <m:rPr>
                    <m:sty m:val="p"/>
                  </m:rPr>
                  <m:t>⋅</m:t>
                </m:r>
                <m:sSup>
                  <m:e>
                    <m:r>
                      <m:t>3</m:t>
                    </m:r>
                  </m:e>
                  <m:sup>
                    <m:r>
                      <m:t>3</m:t>
                    </m:r>
                  </m:sup>
                </m:sSup>
              </m:num>
              <m:den>
                <m:sSup>
                  <m:e>
                    <m:r>
                      <m:t>6</m:t>
                    </m:r>
                  </m:e>
                  <m:sup>
                    <m:r>
                      <m:t>3</m:t>
                    </m:r>
                  </m:sup>
                </m:sSup>
              </m:den>
            </m:f>
          </m:e>
        </m:d>
      </m:oMath>
    </w:p>
    <w:p>
      <w:pPr>
        <w:pStyle w:val="BodyText"/>
      </w:pPr>
      <w:r>
        <w:t xml:space="preserve">1.19.</w:t>
      </w:r>
      <w:r>
        <w:t xml:space="preserve"> </w:t>
      </w:r>
      <m:oMath>
        <m:r>
          <m:t> 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sSup>
                  <m:e>
                    <m:r>
                      <m:t>4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⋅</m:t>
                </m:r>
                <m:sSup>
                  <m:e>
                    <m:r>
                      <m:t>8</m:t>
                    </m:r>
                  </m:e>
                  <m:sup>
                    <m:r>
                      <m:t>2</m:t>
                    </m:r>
                  </m:sup>
                </m:sSup>
              </m:num>
              <m:den>
                <m:sSup>
                  <m:e>
                    <m:r>
                      <m:t>2</m:t>
                    </m:r>
                  </m:e>
                  <m:sup>
                    <m:r>
                      <m:t>2</m:t>
                    </m:r>
                  </m:sup>
                </m:sSup>
              </m:den>
            </m:f>
          </m:e>
        </m:d>
        <m:r>
          <m:rPr>
            <m:sty m:val="p"/>
          </m:rPr>
          <m:t>⋅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2</m:t>
                    </m:r>
                  </m:den>
                </m:f>
              </m:e>
            </m:d>
          </m:e>
          <m:sup>
            <m:r>
              <m:t>2</m:t>
            </m:r>
          </m:sup>
        </m:sSup>
      </m:oMath>
    </w:p>
    <w:p>
      <w:pPr>
        <w:pStyle w:val="BodyText"/>
      </w:pPr>
      <w:r>
        <w:t xml:space="preserve">1.20.</w:t>
      </w:r>
      <w:r>
        <w:t xml:space="preserve"> </w:t>
      </w:r>
      <m:oMath>
        <m:r>
          <m:t> </m:t>
        </m:r>
        <m:f>
          <m:fPr>
            <m:type m:val="bar"/>
          </m:fPr>
          <m:num>
            <m:d>
              <m:dPr>
                <m:begChr m:val="["/>
                <m:sepChr m:val=""/>
                <m:endChr m:val="]"/>
                <m:grow/>
              </m:dPr>
              <m:e>
                <m:sSup>
                  <m:e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2</m:t>
                            </m:r>
                          </m:num>
                          <m:den>
                            <m:r>
                              <m:t>3</m:t>
                            </m:r>
                          </m:den>
                        </m:f>
                      </m:e>
                    </m:d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3</m:t>
                    </m:r>
                  </m:sup>
                </m:sSup>
                <m:r>
                  <m:rPr>
                    <m:sty m:val="p"/>
                  </m:rPr>
                  <m:t>⋅</m:t>
                </m:r>
                <m:sSup>
                  <m:e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3</m:t>
                            </m:r>
                          </m:num>
                          <m:den>
                            <m:r>
                              <m:t>5</m:t>
                            </m:r>
                          </m:den>
                        </m:f>
                      </m:e>
                    </m:d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3</m:t>
                    </m:r>
                  </m:sup>
                </m:sSup>
              </m:e>
            </m:d>
          </m:num>
          <m:den>
            <m:sSup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f>
                      <m:fPr>
                        <m:type m:val="bar"/>
                      </m:fPr>
                      <m:num>
                        <m:r>
                          <m:t>2</m:t>
                        </m:r>
                      </m:num>
                      <m:den>
                        <m:r>
                          <m:t>3</m:t>
                        </m:r>
                      </m:den>
                    </m:f>
                  </m:e>
                </m:d>
              </m:e>
              <m:sup>
                <m:r>
                  <m:rPr>
                    <m:sty m:val="p"/>
                  </m:rPr>
                  <m:t>−</m:t>
                </m:r>
                <m:r>
                  <m:t>3</m:t>
                </m:r>
              </m:sup>
            </m:sSup>
          </m:den>
        </m:f>
      </m:oMath>
    </w:p>
    <w:p>
      <w:pPr>
        <w:pStyle w:val="BodyText"/>
      </w:pPr>
      <w:r>
        <w:t xml:space="preserve">1.21.</w:t>
      </w:r>
      <w:r>
        <w:t xml:space="preserve"> </w:t>
      </w:r>
      <m:oMath>
        <m:r>
          <m:t> </m:t>
        </m:r>
        <m:f>
          <m:fPr>
            <m:type m:val="bar"/>
          </m:fPr>
          <m:num>
            <m:sSup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</m:den>
                    </m:f>
                  </m:e>
                </m:d>
              </m:e>
              <m:sup>
                <m:r>
                  <m:t>4</m:t>
                </m:r>
              </m:sup>
            </m:sSup>
            <m:sSup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f>
                      <m:fPr>
                        <m:type m:val="bar"/>
                      </m:fPr>
                      <m:num>
                        <m:r>
                          <m:t>3</m:t>
                        </m:r>
                      </m:num>
                      <m:den>
                        <m:r>
                          <m:t>5</m:t>
                        </m:r>
                      </m:den>
                    </m:f>
                  </m:e>
                </m:d>
              </m:e>
              <m:sup>
                <m:r>
                  <m:t>4</m:t>
                </m:r>
              </m:sup>
            </m:sSup>
          </m:num>
          <m:den>
            <m:sSup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f>
                      <m:fPr>
                        <m:type m:val="bar"/>
                      </m:fPr>
                      <m:num>
                        <m:r>
                          <m:t>8</m:t>
                        </m:r>
                      </m:num>
                      <m:den>
                        <m:r>
                          <m:t>3</m:t>
                        </m:r>
                      </m:den>
                    </m:f>
                  </m:e>
                </m:d>
              </m:e>
              <m:sup>
                <m:r>
                  <m:t>4</m:t>
                </m:r>
              </m:sup>
            </m:sSup>
          </m:den>
        </m:f>
      </m:oMath>
    </w:p>
    <w:p>
      <w:pPr>
        <w:pStyle w:val="BodyText"/>
      </w:pPr>
      <w:r>
        <w:t xml:space="preserve">1.22.</w:t>
      </w:r>
      <w:r>
        <w:t xml:space="preserve"> </w:t>
      </w:r>
      <m:oMath>
        <m:r>
          <m:t> 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t>2</m:t>
                    </m:r>
                  </m:num>
                  <m:den>
                    <m:r>
                      <m:t>3</m:t>
                    </m:r>
                  </m:den>
                </m:f>
              </m:e>
            </m:d>
          </m:e>
          <m:sup>
            <m:r>
              <m:t>14</m:t>
            </m:r>
          </m:sup>
        </m:sSup>
        <m:r>
          <m:rPr>
            <m:sty m:val="p"/>
          </m:rPr>
          <m:t>⋅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t>9</m:t>
                    </m:r>
                  </m:num>
                  <m:den>
                    <m:r>
                      <m:t>12</m:t>
                    </m:r>
                  </m:den>
                </m:f>
              </m:e>
            </m:d>
          </m:e>
          <m:sup>
            <m:r>
              <m:t>14</m:t>
            </m:r>
          </m:sup>
        </m:sSup>
      </m:oMath>
    </w:p>
    <w:bookmarkEnd w:id="10"/>
    <w:bookmarkStart w:id="12" w:name="q2"/>
    <w:p>
      <w:pPr>
        <w:pStyle w:val="Heading2"/>
      </w:pPr>
      <w:r>
        <w:t xml:space="preserve">Q2</w:t>
      </w:r>
    </w:p>
    <w:p>
      <w:pPr>
        <w:pStyle w:val="FirstParagraph"/>
      </w:pPr>
      <w:r>
        <w:t xml:space="preserve">Evaluate the following expressions, writing your answer in the simplest possible form.</w:t>
      </w:r>
    </w:p>
    <w:p>
      <w:pPr>
        <w:pStyle w:val="BodyText"/>
      </w:pPr>
      <w:r>
        <w:t xml:space="preserve">2.1.</w:t>
      </w:r>
      <w:r>
        <w:t xml:space="preserve"> </w:t>
      </w:r>
      <m:oMath>
        <m:r>
          <m:t> </m:t>
        </m:r>
        <m:r>
          <m:rPr>
            <m:sty m:val="p"/>
          </m:rPr>
          <m:t>(</m:t>
        </m:r>
        <m:sSup>
          <m:e>
            <m:r>
              <m:t>b</m:t>
            </m:r>
          </m:e>
          <m:sup>
            <m:r>
              <m:t>7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4</m:t>
            </m:r>
          </m:sup>
        </m:sSup>
      </m:oMath>
    </w:p>
    <w:p>
      <w:pPr>
        <w:pStyle w:val="BodyText"/>
      </w:pPr>
      <w:r>
        <w:t xml:space="preserve">2.2.</w:t>
      </w:r>
      <w:r>
        <w:t xml:space="preserve"> </w:t>
      </w:r>
      <m:oMath>
        <m:r>
          <m:t> </m:t>
        </m:r>
        <m:sSup>
          <m:e>
            <m:r>
              <m:t>y</m:t>
            </m:r>
          </m:e>
          <m:sup>
            <m:r>
              <m:t>13</m:t>
            </m:r>
          </m:sup>
        </m:sSup>
        <m:r>
          <m:rPr>
            <m:sty m:val="p"/>
          </m:rPr>
          <m:t>⋅</m:t>
        </m:r>
        <m:sSup>
          <m:e>
            <m:r>
              <m:t>y</m:t>
            </m:r>
          </m:e>
          <m:sup>
            <m:r>
              <m:t>5</m:t>
            </m:r>
          </m:sup>
        </m:sSup>
      </m:oMath>
    </w:p>
    <w:p>
      <w:pPr>
        <w:pStyle w:val="BodyText"/>
      </w:pPr>
      <w:r>
        <w:t xml:space="preserve">2.3.</w:t>
      </w:r>
      <w:r>
        <w:t xml:space="preserve"> </w:t>
      </w:r>
      <m:oMath>
        <m:r>
          <m:t> </m:t>
        </m:r>
        <m:sSup>
          <m:e>
            <m:r>
              <m:t>a</m:t>
            </m:r>
          </m:e>
          <m:sup>
            <m:r>
              <m:t>2</m:t>
            </m:r>
          </m:sup>
        </m:sSup>
        <m:r>
          <m:rPr>
            <m:sty m:val="p"/>
          </m:rPr>
          <m:t>⋅</m:t>
        </m:r>
        <m:sSup>
          <m:e>
            <m:r>
              <m:t>b</m:t>
            </m:r>
          </m:e>
          <m:sup>
            <m:r>
              <m:t>2</m:t>
            </m:r>
          </m:sup>
        </m:sSup>
      </m:oMath>
    </w:p>
    <w:p>
      <w:pPr>
        <w:pStyle w:val="BodyText"/>
      </w:pPr>
      <w:r>
        <w:t xml:space="preserve">2.4.</w:t>
      </w:r>
      <w:r>
        <w:t xml:space="preserve"> </w:t>
      </w:r>
      <m:oMath>
        <m:r>
          <m:t> </m:t>
        </m:r>
        <m:f>
          <m:fPr>
            <m:type m:val="bar"/>
          </m:fPr>
          <m:num>
            <m:sSup>
              <m:e>
                <m:r>
                  <m:t>x</m:t>
                </m:r>
              </m:e>
              <m:sup>
                <m:r>
                  <m:t>13</m:t>
                </m:r>
              </m:sup>
            </m:sSup>
          </m:num>
          <m:den>
            <m:sSup>
              <m:e>
                <m:r>
                  <m:t>x</m:t>
                </m:r>
              </m:e>
              <m:sup>
                <m:r>
                  <m:t>5</m:t>
                </m:r>
              </m:sup>
            </m:sSup>
          </m:den>
        </m:f>
      </m:oMath>
    </w:p>
    <w:p>
      <w:pPr>
        <w:pStyle w:val="BodyText"/>
      </w:pPr>
      <w:r>
        <w:t xml:space="preserve">2.5.</w:t>
      </w:r>
      <w:r>
        <w:t xml:space="preserve"> </w:t>
      </w:r>
      <m:oMath>
        <m:r>
          <m:t> </m:t>
        </m:r>
        <m:r>
          <m:rPr>
            <m:sty m:val="p"/>
          </m:rPr>
          <m:t>(</m:t>
        </m:r>
        <m:sSup>
          <m:e>
            <m:r>
              <m:t>y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5</m:t>
            </m:r>
          </m:sup>
        </m:sSup>
      </m:oMath>
    </w:p>
    <w:p>
      <w:pPr>
        <w:pStyle w:val="BodyText"/>
      </w:pPr>
      <w:r>
        <w:t xml:space="preserve">2.6.</w:t>
      </w:r>
      <w:r>
        <w:t xml:space="preserve"> </w:t>
      </w:r>
      <m:oMath>
        <m:r>
          <m:t> </m:t>
        </m:r>
        <m:sSup>
          <m:e>
            <m:r>
              <m:t>a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  <m:r>
          <m:rPr>
            <m:sty m:val="p"/>
          </m:rPr>
          <m:t>⋅</m:t>
        </m:r>
        <m:sSup>
          <m:e>
            <m:r>
              <m:t>b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</m:oMath>
    </w:p>
    <w:p>
      <w:pPr>
        <w:pStyle w:val="BodyText"/>
      </w:pPr>
      <w:r>
        <w:t xml:space="preserve">2.7.</w:t>
      </w:r>
      <w:r>
        <w:t xml:space="preserve"> </w:t>
      </w:r>
      <m:oMath>
        <m:r>
          <m:t> </m:t>
        </m:r>
        <m:r>
          <m:rPr>
            <m:sty m:val="p"/>
          </m:rPr>
          <m:t>(</m:t>
        </m:r>
        <m:r>
          <m:t>7</m:t>
        </m:r>
        <m:sSup>
          <m:e>
            <m:r>
              <m:t>z</m:t>
            </m:r>
          </m:e>
          <m:sup>
            <m:r>
              <m:rPr>
                <m:sty m:val="p"/>
              </m:rPr>
              <m:t>−</m:t>
            </m:r>
            <m:r>
              <m:t>5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3</m:t>
            </m:r>
          </m:sup>
        </m:sSup>
      </m:oMath>
    </w:p>
    <w:p>
      <w:pPr>
        <w:pStyle w:val="BodyText"/>
      </w:pPr>
      <w:r>
        <w:t xml:space="preserve">2.8.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8</m:t>
            </m:r>
            <m:sSup>
              <m:e>
                <m:r>
                  <m:t>x</m:t>
                </m:r>
              </m:e>
              <m:sup>
                <m:r>
                  <m:t>5</m:t>
                </m:r>
              </m:sup>
            </m:sSup>
          </m:num>
          <m:den>
            <m:r>
              <m:t>4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5</m:t>
                </m:r>
              </m:sup>
            </m:sSup>
          </m:den>
        </m:f>
      </m:oMath>
    </w:p>
    <w:p>
      <w:pPr>
        <w:pStyle w:val="BodyText"/>
      </w:pPr>
      <w:r>
        <w:t xml:space="preserve">2.9.</w:t>
      </w:r>
      <w:r>
        <w:t xml:space="preserve"> </w:t>
      </w:r>
      <m:oMath>
        <m:r>
          <m:t> 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3</m:t>
            </m:r>
          </m:sup>
        </m:sSup>
        <m:r>
          <m:rPr>
            <m:sty m:val="p"/>
          </m:rPr>
          <m:t>⋅</m:t>
        </m:r>
        <m:sSup>
          <m:e>
            <m:r>
              <m:t>x</m:t>
            </m:r>
          </m:e>
          <m:sup>
            <m:r>
              <m:t>5</m:t>
            </m:r>
          </m:sup>
        </m:sSup>
      </m:oMath>
    </w:p>
    <w:p>
      <w:pPr>
        <w:pStyle w:val="BodyText"/>
      </w:pPr>
      <w:r>
        <w:t xml:space="preserve">2.10.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2</m:t>
            </m:r>
            <m:sSup>
              <m:e>
                <m:r>
                  <m:t>a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4</m:t>
                </m:r>
              </m:sup>
            </m:sSup>
          </m:num>
          <m:den>
            <m:r>
              <m:t>3</m:t>
            </m:r>
            <m:sSup>
              <m:e>
                <m:r>
                  <m:t>a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2</m:t>
                </m:r>
              </m:sup>
            </m:sSup>
          </m:den>
        </m:f>
      </m:oMath>
    </w:p>
    <w:p>
      <w:pPr>
        <w:pStyle w:val="BodyText"/>
      </w:pPr>
      <w:r>
        <w:t xml:space="preserve">2.11.</w:t>
      </w:r>
      <w:r>
        <w:t xml:space="preserve"> </w:t>
      </w:r>
      <m:oMath>
        <m:r>
          <m:t> </m:t>
        </m:r>
        <m:f>
          <m:fPr>
            <m:type m:val="bar"/>
          </m:fPr>
          <m:num>
            <m:sSup>
              <m:e>
                <m:r>
                  <m:t>x</m:t>
                </m:r>
              </m:e>
              <m:sup>
                <m:r>
                  <m:t>5</m:t>
                </m:r>
              </m:sup>
            </m:sSup>
          </m:num>
          <m:den>
            <m:sSup>
              <m:e>
                <m:r>
                  <m:t>y</m:t>
                </m:r>
              </m:e>
              <m:sup>
                <m:r>
                  <m:t>5</m:t>
                </m:r>
              </m:sup>
            </m:sSup>
          </m:den>
        </m:f>
      </m:oMath>
    </w:p>
    <w:p>
      <w:pPr>
        <w:pStyle w:val="BodyText"/>
      </w:pPr>
      <w:r>
        <w:t xml:space="preserve">2.12.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2</m:t>
            </m:r>
            <m:sSup>
              <m:e>
                <m:r>
                  <m:t>y</m:t>
                </m:r>
              </m:e>
              <m:sup>
                <m:r>
                  <m:t>3</m:t>
                </m:r>
              </m:sup>
            </m:sSup>
          </m:num>
          <m:den>
            <m:r>
              <m:t>2</m:t>
            </m:r>
            <m:sSup>
              <m:e>
                <m:r>
                  <m:t>y</m:t>
                </m:r>
              </m:e>
              <m:sup>
                <m:r>
                  <m:t>5</m:t>
                </m:r>
              </m:sup>
            </m:sSup>
          </m:den>
        </m:f>
      </m:oMath>
    </w:p>
    <w:p>
      <w:pPr>
        <w:pStyle w:val="BodyText"/>
      </w:pPr>
      <w:r>
        <w:t xml:space="preserve">2.13.</w:t>
      </w:r>
      <w:r>
        <w:t xml:space="preserve"> </w:t>
      </w:r>
      <m:oMath>
        <m:r>
          <m:t> 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t>2</m:t>
                    </m:r>
                  </m:num>
                  <m:den>
                    <m:r>
                      <m:t>a</m:t>
                    </m:r>
                  </m:den>
                </m:f>
              </m:e>
            </m:d>
          </m:e>
          <m:sup>
            <m:r>
              <m:t>4</m:t>
            </m:r>
          </m:sup>
        </m:sSup>
        <m:r>
          <m:rPr>
            <m:sty m:val="p"/>
          </m:rPr>
          <m:t>⋅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t>a</m:t>
                    </m:r>
                  </m:num>
                  <m:den>
                    <m:r>
                      <m:t>12</m:t>
                    </m:r>
                  </m:den>
                </m:f>
              </m:e>
            </m:d>
          </m:e>
          <m:sup>
            <m:r>
              <m:t>3</m:t>
            </m:r>
          </m:sup>
        </m:sSup>
      </m:oMath>
    </w:p>
    <w:p>
      <w:pPr>
        <w:pStyle w:val="BodyText"/>
      </w:pPr>
      <w:r>
        <w:t xml:space="preserve">2.14.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25</m:t>
            </m:r>
            <m:sSup>
              <m:e>
                <m:r>
                  <m:t>t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4</m:t>
                </m:r>
              </m:sup>
            </m:sSup>
          </m:num>
          <m:den>
            <m:r>
              <m:t>60</m:t>
            </m:r>
            <m:sSup>
              <m:e>
                <m:r>
                  <m:t>t</m:t>
                </m:r>
              </m:e>
              <m:sup>
                <m:r>
                  <m:t>5</m:t>
                </m:r>
              </m:sup>
            </m:sSup>
          </m:den>
        </m:f>
      </m:oMath>
    </w:p>
    <w:p>
      <w:pPr>
        <w:pStyle w:val="BodyText"/>
      </w:pPr>
      <w:r>
        <w:t xml:space="preserve">2.15.</w:t>
      </w:r>
      <w:r>
        <w:t xml:space="preserve"> </w:t>
      </w:r>
      <m:oMath>
        <m:r>
          <m:t> 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t>a</m:t>
                    </m:r>
                  </m:num>
                  <m:den>
                    <m:r>
                      <m:t>b</m:t>
                    </m:r>
                  </m:den>
                </m:f>
              </m:e>
            </m:d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  <m:r>
          <m:rPr>
            <m:sty m:val="p"/>
          </m:rPr>
          <m:t>⋅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t>c</m:t>
                    </m:r>
                  </m:num>
                  <m:den>
                    <m:r>
                      <m:t>d</m:t>
                    </m:r>
                  </m:den>
                </m:f>
              </m:e>
            </m:d>
          </m:e>
          <m:sup>
            <m:r>
              <m:t>4</m:t>
            </m:r>
          </m:sup>
        </m:sSup>
        <m:r>
          <m:rPr>
            <m:sty m:val="p"/>
          </m:rPr>
          <m:t>⋅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t>e</m:t>
                    </m:r>
                  </m:num>
                  <m:den>
                    <m:r>
                      <m:t>f</m:t>
                    </m:r>
                  </m:den>
                </m:f>
              </m:e>
            </m:d>
          </m:e>
          <m:sup>
            <m:r>
              <m:t>4</m:t>
            </m:r>
          </m:sup>
        </m:sSup>
      </m:oMath>
    </w:p>
    <w:p>
      <w:pPr>
        <w:pStyle w:val="BodyText"/>
      </w:pPr>
      <w:r>
        <w:t xml:space="preserve">2.16.</w:t>
      </w:r>
      <w:r>
        <w:t xml:space="preserve"> </w:t>
      </w:r>
      <m:oMath>
        <m:r>
          <m:t> </m:t>
        </m:r>
        <m:f>
          <m:fPr>
            <m:type m:val="bar"/>
          </m:fPr>
          <m:num>
            <m:sSup>
              <m:e>
                <m:r>
                  <m:t>5</m:t>
                </m:r>
              </m:e>
              <m:sup>
                <m:r>
                  <m:t>x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sup>
            </m:sSup>
            <m:r>
              <m:rPr>
                <m:sty m:val="p"/>
              </m:rPr>
              <m:t>⋅</m:t>
            </m:r>
            <m:sSup>
              <m:e>
                <m:r>
                  <m:t>6</m:t>
                </m:r>
              </m:e>
              <m:sup>
                <m:r>
                  <m:t>x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sup>
            </m:sSup>
          </m:num>
          <m:den>
            <m:sSup>
              <m:e>
                <m:r>
                  <m:t>3</m:t>
                </m:r>
              </m:e>
              <m:sup>
                <m:r>
                  <m:t>x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sup>
            </m:sSup>
          </m:den>
        </m:f>
      </m:oMath>
    </w:p>
    <w:p>
      <w:pPr>
        <w:pStyle w:val="BodyText"/>
      </w:pPr>
      <w:r>
        <w:t xml:space="preserve">2.17.</w:t>
      </w:r>
      <w:r>
        <w:t xml:space="preserve"> </w:t>
      </w:r>
      <m:oMath>
        <m:r>
          <m:t> 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a</m:t>
                </m:r>
              </m:e>
              <m:sup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2</m:t>
                    </m:r>
                  </m:den>
                </m:f>
              </m:sup>
            </m:sSup>
          </m:e>
        </m:d>
        <m:r>
          <m:rPr>
            <m:sty m:val="p"/>
          </m:rPr>
          <m:t>⋅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b</m:t>
                </m:r>
              </m:e>
              <m:sup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2</m:t>
                    </m:r>
                  </m:den>
                </m:f>
              </m:sup>
            </m:sSup>
          </m:e>
        </m:d>
      </m:oMath>
    </w:p>
    <w:p>
      <w:pPr>
        <w:pStyle w:val="BodyText"/>
      </w:pPr>
      <w:r>
        <w:t xml:space="preserve">2.18.</w:t>
      </w:r>
      <w:r>
        <w:t xml:space="preserve"> </w:t>
      </w:r>
      <m:oMath>
        <m:r>
          <m:t> 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t>a</m:t>
                    </m:r>
                  </m:num>
                  <m:den>
                    <m:r>
                      <m:t>b</m:t>
                    </m:r>
                  </m:den>
                </m:f>
              </m:e>
            </m:d>
          </m:e>
          <m:sup>
            <m:r>
              <m:t>n</m:t>
            </m:r>
          </m:sup>
        </m:sSup>
        <m:r>
          <m:rPr>
            <m:sty m:val="p"/>
          </m:rPr>
          <m:t>⋅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t>c</m:t>
                    </m:r>
                  </m:num>
                  <m:den>
                    <m:r>
                      <m:t>d</m:t>
                    </m:r>
                  </m:den>
                </m:f>
              </m:e>
            </m:d>
          </m:e>
          <m:sup>
            <m:r>
              <m:rPr>
                <m:sty m:val="p"/>
              </m:rPr>
              <m:t>−</m:t>
            </m:r>
            <m:r>
              <m:t>n</m:t>
            </m:r>
          </m:sup>
        </m:sSup>
      </m:oMath>
    </w:p>
    <w:p>
      <w:r>
        <w:pict>
          <v:rect style="width:0;height:1.5pt" o:hralign="center" o:hrstd="t" o:hr="t"/>
        </w:pict>
      </w:r>
    </w:p>
    <w:p>
      <w:pPr>
        <w:pStyle w:val="FirstParagraph"/>
      </w:pPr>
      <w:hyperlink r:id="rId11">
        <w:r>
          <w:rPr>
            <w:rStyle w:val="Hyperlink"/>
          </w:rPr>
          <w:t xml:space="preserve">After attempting the questions above, please click this link to find the answers.</w:t>
        </w:r>
      </w:hyperlink>
      <w:r>
        <w:t xml:space="preserve">.</w:t>
      </w:r>
    </w:p>
    <w:p>
      <w:r>
        <w:pict>
          <v:rect style="width:0;height:1.5pt" o:hralign="center" o:hrstd="t" o:hr="t"/>
        </w:pict>
      </w:r>
    </w:p>
    <w:bookmarkEnd w:id="12"/>
    <w:bookmarkStart w:id="14" w:name="version-history-and-licensing"/>
    <w:p>
      <w:pPr>
        <w:pStyle w:val="Heading2"/>
      </w:pPr>
      <w:r>
        <w:t xml:space="preserve">Version history and licensing</w:t>
      </w:r>
    </w:p>
    <w:p>
      <w:pPr>
        <w:pStyle w:val="FirstParagraph"/>
      </w:pPr>
      <w:r>
        <w:t xml:space="preserve">v1.0: initial version created 08/23 by Isabella Lewis, Akshat Srivastava as part of a University of St Andrews STEP project.</w:t>
      </w:r>
    </w:p>
    <w:p>
      <w:pPr>
        <w:pStyle w:val="Compact"/>
        <w:numPr>
          <w:ilvl w:val="0"/>
          <w:numId w:val="1001"/>
        </w:numPr>
      </w:pPr>
      <w:r>
        <w:t xml:space="preserve">v1.1: edited 05/24 by tdhc.</w:t>
      </w:r>
    </w:p>
    <w:p>
      <w:pPr>
        <w:pStyle w:val="FirstParagraph"/>
      </w:pPr>
      <w:hyperlink r:id="rId13">
        <w:r>
          <w:rPr>
            <w:rStyle w:val="Hyperlink"/>
          </w:rPr>
          <w:t xml:space="preserve">This work is licensed under CC BY-NC-SA 4.0.</w:t>
        </w:r>
      </w:hyperlink>
    </w:p>
    <w:bookmarkEnd w:id="14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1" Target="../answers/as-lawsofindices.qmd" TargetMode="External" /><Relationship Type="http://schemas.openxmlformats.org/officeDocument/2006/relationships/hyperlink" Id="rId9" Target="../studyguides/lawsofindices.qmd" TargetMode="External" /><Relationship Type="http://schemas.openxmlformats.org/officeDocument/2006/relationships/hyperlink" Id="rId13" Target="https://creativecommons.org/licenses/by-nc-sa/4.0/?ref=chooser-v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1" Target="../answers/as-lawsofindices.qmd" TargetMode="External" /><Relationship Type="http://schemas.openxmlformats.org/officeDocument/2006/relationships/hyperlink" Id="rId9" Target="../studyguides/lawsofindices.qmd" TargetMode="External" /><Relationship Type="http://schemas.openxmlformats.org/officeDocument/2006/relationships/hyperlink" Id="rId13" Target="https://creativecommons.org/licenses/by-nc-sa/4.0/?ref=chooser-v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Questions: Laws of indices</dc:title>
  <dc:creator>Isabella Lewis, Akshat Srivastava</dc:creator>
  <cp:keywords/>
  <dcterms:created xsi:type="dcterms:W3CDTF">2026-07-06T08:28:32Z</dcterms:created>
  <dcterms:modified xsi:type="dcterms:W3CDTF">2026-07-06T08:28:32Z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A selection of questions for the study guide on laws of indices.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engine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toc-title">
    <vt:lpwstr>Table of contents</vt:lpwstr>
  </property>
</Properties>
</file>