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radians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Multiplying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30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0.524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1.2. Multiplying</w:t>
      </w:r>
      <w:r>
        <w:t xml:space="preserve"> </w:t>
      </w:r>
      <m:oMath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105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12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1.833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1.3. Multiplying</w:t>
      </w:r>
      <w:r>
        <w:t xml:space="preserve"> </w:t>
      </w:r>
      <m:oMath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298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149</m:t>
            </m:r>
            <m:r>
              <m:t>π</m:t>
            </m:r>
          </m:num>
          <m:den>
            <m:r>
              <m:t>90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5.201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1.4. Multiplying</w:t>
      </w:r>
      <w:r>
        <w:t xml:space="preserve"> </w:t>
      </w:r>
      <m:oMath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61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1.064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1.5. Multiplying</w:t>
      </w:r>
      <w:r>
        <w:t xml:space="preserve"> </w:t>
      </w:r>
      <m:oMath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353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6.161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1.6. Multiplying</w:t>
      </w:r>
      <w:r>
        <w:t xml:space="preserve"> </w:t>
      </w:r>
      <m:oMath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197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3.438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60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Multiplying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360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25.714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2.4. Multiplying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128.571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2.5. Multiplying</w:t>
      </w:r>
      <w:r>
        <w:t xml:space="preserve"> </w:t>
      </w:r>
      <m:oMath>
        <m:r>
          <m:t>5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286.479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2.6. Multiplying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540</m:t>
                </m:r>
              </m:num>
              <m:den>
                <m:r>
                  <m:t>4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f>
              <m:fPr>
                <m:type m:val="bar"/>
              </m:fPr>
              <m:num>
                <m:r>
                  <m:t>135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42.972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8</m:t>
            </m:r>
          </m:den>
        </m:f>
        <m:r>
          <m:rPr>
            <m:sty m:val="p"/>
          </m:rPr>
          <m:t>=</m:t>
        </m:r>
        <m:r>
          <m:t>2.749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49</m:t>
            </m:r>
            <m:r>
              <m:t>π</m:t>
            </m:r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9.621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3.2.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1.571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12</m:t>
            </m:r>
          </m:den>
        </m:f>
        <m:r>
          <m:rPr>
            <m:sty m:val="p"/>
          </m:rPr>
          <m:t>=</m:t>
        </m:r>
        <m:r>
          <m:t>0.262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3.3. In this case, the length of the arc is</w:t>
      </w:r>
      <w:r>
        <w:t xml:space="preserve"> </w:t>
      </w:r>
      <m:oMath>
        <m:r>
          <m:t>14</m:t>
        </m:r>
        <m:r>
          <m:t>π</m:t>
        </m:r>
        <m:r>
          <m:rPr>
            <m:sty m:val="p"/>
          </m:rPr>
          <m:t>=</m:t>
        </m:r>
        <m:r>
          <m:t>43.982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525</m:t>
            </m:r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824.668</m:t>
        </m:r>
      </m:oMath>
      <w:r>
        <w:t xml:space="preserve"> </w:t>
      </w:r>
      <w:r>
        <w:t xml:space="preserve">(to 3dp).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radians</dc:title>
  <dc:creator>Ifan Howells-Baines, Mark Toner</dc:creator>
  <cp:keywords/>
  <dcterms:created xsi:type="dcterms:W3CDTF">2025-03-21T13:11:06Z</dcterms:created>
  <dcterms:modified xsi:type="dcterms:W3CDTF">2025-03-21T13:11:06Z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relating to the guide on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