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radians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Multiplying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0.524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1.2. Multiplying</w:t>
      </w:r>
      <w:r>
        <w:t xml:space="preserve"> </w:t>
      </w:r>
      <m:oMath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105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12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1.833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1.3. Multiplying</w:t>
      </w:r>
      <w:r>
        <w:t xml:space="preserve"> </w:t>
      </w:r>
      <m:oMath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298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149</m:t>
            </m:r>
            <m:r>
              <m:t>π</m:t>
            </m:r>
          </m:num>
          <m:den>
            <m:r>
              <m:t>90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5.201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1.4. Multiplying</w:t>
      </w:r>
      <w:r>
        <w:t xml:space="preserve"> </w:t>
      </w:r>
      <m:oMath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61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1.064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1.5. Multiplying</w:t>
      </w:r>
      <w:r>
        <w:t xml:space="preserve"> </w:t>
      </w:r>
      <m:oMath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353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6.161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1.6. Multiplying</w:t>
      </w:r>
      <w:r>
        <w:t xml:space="preserve"> </w:t>
      </w:r>
      <m:oMath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gives</w:t>
      </w:r>
      <w:r>
        <w:t xml:space="preserve"> </w:t>
      </w:r>
      <m:oMath>
        <m:f>
          <m:fPr>
            <m:type m:val="bar"/>
          </m:fPr>
          <m:num>
            <m:r>
              <m:t>197</m:t>
            </m:r>
            <m:r>
              <m:t>π</m:t>
            </m:r>
          </m:num>
          <m:den>
            <m:r>
              <m:t>180</m:t>
            </m:r>
          </m:den>
        </m:f>
        <m:r>
          <m:rPr>
            <m:nor/>
            <m:sty m:val="p"/>
            <m:scr m:val="sans-serif"/>
          </m:rPr>
          <m:t> rad</m:t>
        </m:r>
        <m:r>
          <m:rPr>
            <m:sty m:val="p"/>
          </m:rPr>
          <m:t>=</m:t>
        </m:r>
        <m:r>
          <m:t>3.438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to three decimal places.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Multiplying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360</m:t>
                </m:r>
                <m:r>
                  <m:t>π</m:t>
                </m:r>
              </m:num>
              <m:den>
                <m:r>
                  <m:t>3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Multiplying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180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25.714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2.4. Multiplying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  <m:r>
                  <m:t>π</m:t>
                </m:r>
              </m:num>
              <m:den>
                <m:r>
                  <m:t>7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128.571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2.5. Multiplying</w:t>
      </w:r>
      <w:r>
        <w:t xml:space="preserve"> </w:t>
      </w:r>
      <m:oMath>
        <m:r>
          <m:t>5</m:t>
        </m:r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900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286.479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p>
      <w:pPr>
        <w:pStyle w:val="BodyText"/>
      </w:pPr>
      <w:r>
        <w:t xml:space="preserve">2.6. Multiplying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nor/>
            <m:sty m:val="p"/>
            <m:scr m:val="sans-serif"/>
          </m:rPr>
          <m:t> rad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180</m:t>
        </m:r>
      </m:oMath>
      <w:r>
        <w:t xml:space="preserve"> </w:t>
      </w:r>
      <w:r>
        <w:t xml:space="preserve">and dividing by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gives</w:t>
      </w:r>
      <w:r>
        <w:t xml:space="preserve"> </w:t>
      </w:r>
      <m:oMath>
        <m:sSup>
          <m:e>
            <m:f>
              <m:fPr>
                <m:type m:val="bar"/>
              </m:fPr>
              <m:num>
                <m:r>
                  <m:t>540</m:t>
                </m:r>
              </m:num>
              <m:den>
                <m:r>
                  <m:t>4</m:t>
                </m:r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f>
              <m:fPr>
                <m:type m:val="bar"/>
              </m:fPr>
              <m:num>
                <m:r>
                  <m:t>135</m:t>
                </m:r>
              </m:num>
              <m:den>
                <m:r>
                  <m:t>π</m:t>
                </m:r>
              </m:den>
            </m:f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42.972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to three decimal places.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8</m:t>
            </m:r>
          </m:den>
        </m:f>
        <m:r>
          <m:rPr>
            <m:sty m:val="p"/>
          </m:rPr>
          <m:t>=</m:t>
        </m:r>
        <m:r>
          <m:t>2.749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49</m:t>
            </m:r>
            <m:r>
              <m:t>π</m:t>
            </m:r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9.621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3.2. In this case, the length of the arc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1.571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12</m:t>
            </m:r>
          </m:den>
        </m:f>
        <m:r>
          <m:rPr>
            <m:sty m:val="p"/>
          </m:rPr>
          <m:t>=</m:t>
        </m:r>
        <m:r>
          <m:t>0.262</m:t>
        </m:r>
      </m:oMath>
      <w:r>
        <w:t xml:space="preserve"> </w:t>
      </w:r>
      <w:r>
        <w:t xml:space="preserve">(to 3dp).</w:t>
      </w:r>
    </w:p>
    <w:p>
      <w:pPr>
        <w:pStyle w:val="BodyText"/>
      </w:pPr>
      <w:r>
        <w:t xml:space="preserve">3.3. In this case, the length of the arc is</w:t>
      </w:r>
      <w:r>
        <w:t xml:space="preserve"> </w:t>
      </w:r>
      <m:oMath>
        <m:r>
          <m:t>14</m:t>
        </m:r>
        <m:r>
          <m:t>π</m:t>
        </m:r>
        <m:r>
          <m:rPr>
            <m:sty m:val="p"/>
          </m:rPr>
          <m:t>=</m:t>
        </m:r>
        <m:r>
          <m:t>43.982</m:t>
        </m:r>
      </m:oMath>
      <w:r>
        <w:t xml:space="preserve"> </w:t>
      </w:r>
      <w:r>
        <w:t xml:space="preserve">(to 3dp) and the area of the sector is</w:t>
      </w:r>
      <w:r>
        <w:t xml:space="preserve"> </w:t>
      </w:r>
      <m:oMath>
        <m:f>
          <m:fPr>
            <m:type m:val="bar"/>
          </m:fPr>
          <m:num>
            <m:r>
              <m:t>525</m:t>
            </m:r>
            <m:r>
              <m:t>π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824.668</m:t>
        </m:r>
      </m:oMath>
      <w:r>
        <w:t xml:space="preserve"> </w:t>
      </w:r>
      <w:r>
        <w:t xml:space="preserve">(to 3dp).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dia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radians</dc:title>
  <dc:creator>Ifan Howells-Baines, Mark Toner</dc:creator>
  <cp:keywords/>
  <dcterms:created xsi:type="dcterms:W3CDTF">2025-03-12T12:53:06Z</dcterms:created>
  <dcterms:modified xsi:type="dcterms:W3CDTF">2025-03-12T12:53:06Z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relating to the guide on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