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Trigonometry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Here,</w:t>
      </w:r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</w:p>
    <w:p>
      <w:pPr>
        <w:numPr>
          <w:ilvl w:val="0"/>
          <w:numId w:val="1001"/>
        </w:numPr>
      </w:pP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</w:p>
    <w:bookmarkEnd w:id="24"/>
    <w:bookmarkStart w:id="28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1.812</m:t>
        </m:r>
      </m:oMath>
      <w:r>
        <w:t xml:space="preserve"> </w:t>
      </w:r>
      <w:r>
        <w:t xml:space="preserve">(to three decimal places)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</m:e>
        </m:ra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</m:oMath>
      <w:r>
        <w:t xml:space="preserve">.</w:t>
      </w:r>
    </w:p>
    <w:bookmarkEnd w:id="28"/>
    <w:bookmarkStart w:id="29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⋅</m:t>
        </m:r>
        <m:r>
          <m:t>1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9"/>
    <w:bookmarkStart w:id="31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2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0">
        <w:r>
          <w:rPr>
            <w:rStyle w:val="Hyperlink"/>
          </w:rPr>
          <w:t xml:space="preserve">This work is licensed under CC BY-NC-SA 4.0.</w:t>
        </w:r>
      </w:hyperlink>
    </w:p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y-degrees.qmd" TargetMode="External" /><Relationship Type="http://schemas.openxmlformats.org/officeDocument/2006/relationships/hyperlink" Id="rId30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Trigonometry (degrees)</dc:title>
  <dc:creator>Dzhemma Ruseva, Ellie Gurini, Ciara Cormican</dc:creator>
  <cp:keywords/>
  <dcterms:created xsi:type="dcterms:W3CDTF">2025-05-01T15:21:27Z</dcterms:created>
  <dcterms:modified xsi:type="dcterms:W3CDTF">2025-05-01T15:21:27Z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the questions on trigonometry,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