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p>
      <w:pPr>
        <w:pStyle w:val="FirstParagraph"/>
      </w:pPr>
      <w:r>
        <w:t xml:space="preserve">You can find our news archive below. You may also find it useful to follow our social media accounts: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Instagram: starmast_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X: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@starmast_</w:t>
        </w:r>
      </w:hyperlink>
    </w:p>
    <w:bookmarkStart w:id="22" w:name="contents"/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2025-01-24T14:45:32Z</dcterms:created>
  <dcterms:modified xsi:type="dcterms:W3CDTF">2025-01-24T14:45:32Z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