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  <w:r>
        <w:t xml:space="preserve"> </w:t>
      </w:r>
      <w:r>
        <w:t xml:space="preserve">is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6" w:name="proof-of-the-quadratic-formula"/>
    <w:p>
      <w:pPr>
        <w:pStyle w:val="Heading1"/>
      </w:pPr>
      <w:r>
        <w:t xml:space="preserve">Proof of the quadratic formula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1">
        <w:r>
          <w:rPr>
            <w:rStyle w:val="Hyperlink"/>
          </w:rPr>
          <w:t xml:space="preserve">Guide: Using the quadratic formula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quadratic formula</w:t>
      </w:r>
      <w:r>
        <w:t xml:space="preserve"> </w:t>
      </w:r>
      <w:r>
        <w:t xml:space="preserve">is used to find roots of any quadratic equation: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quadratic formula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b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be a quadratic equation (where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  <w:r>
              <w:t xml:space="preserve">). The roots to this quadratic equation are given by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on"/>
                      </m:radPr>
                      <m:deg/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a</m:t>
                        </m:r>
                        <m:r>
                          <m:t>c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a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 one of the roots is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 </w:t>
            </w:r>
            <w:r>
              <w:t xml:space="preserve">and the other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In order to prove that these really are the solutions to the quadratic, you can</w:t>
      </w:r>
      <w:r>
        <w:t xml:space="preserve"> </w:t>
      </w:r>
      <w:r>
        <w:rPr>
          <w:b/>
          <w:bCs/>
        </w:rPr>
        <w:t xml:space="preserve">complete the square</w:t>
      </w:r>
      <w:r>
        <w:t xml:space="preserve"> </w:t>
      </w:r>
      <w:r>
        <w:t xml:space="preserve">on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using the fact that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. 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 </w:t>
      </w:r>
      <w:r>
        <w:t xml:space="preserve">for why this works.</w:t>
      </w:r>
    </w:p>
    <w:bookmarkStart w:id="25" w:name="proof-of-the-quadratic-formula-1"/>
    <w:p>
      <w:pPr>
        <w:pStyle w:val="Heading2"/>
      </w:pPr>
      <w:r>
        <w:t xml:space="preserve">Proof of the quadratic formula</w:t>
      </w:r>
    </w:p>
    <w:p>
      <w:pPr>
        <w:pStyle w:val="FirstParagraph"/>
      </w:pPr>
      <w:r>
        <w:t xml:space="preserve">First of all, 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you can divide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through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Taking the</w:t>
      </w:r>
      <w:r>
        <w:t xml:space="preserve"> </w:t>
      </w:r>
      <m:oMath>
        <m:r>
          <m:t>c</m:t>
        </m:r>
        <m:r>
          <m:rPr>
            <m:sty m:val="p"/>
          </m:rPr>
          <m:t>/</m:t>
        </m:r>
        <m:r>
          <m:t>a</m:t>
        </m:r>
      </m:oMath>
      <w:r>
        <w:t xml:space="preserve"> </w:t>
      </w:r>
      <w:r>
        <w:t xml:space="preserve">term over to the other side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Completing the square (see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)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You can rearrange 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Now the result is starting to come together. Taking square roots of both sides (not forgetting that it could be positive or negative)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and rearranging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as required.</w:t>
      </w:r>
    </w:p>
    <w:bookmarkEnd w:id="25"/>
    <w:bookmarkEnd w:id="26"/>
    <w:bookmarkStart w:id="3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1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Questions: Using the quadratic formula</w:t>
        </w:r>
      </w:hyperlink>
    </w:p>
    <w:bookmarkStart w:id="2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8">
        <w:r>
          <w:rPr>
            <w:rStyle w:val="Hyperlink"/>
          </w:rPr>
          <w:t xml:space="preserve">This work is licensed under CC BY-NC-SA 4.0.</w:t>
        </w:r>
      </w:hyperlink>
    </w:p>
    <w:bookmarkEnd w:id="29"/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quadratic formula</dc:title>
  <dc:creator>Tom Coleman</dc:creator>
  <cp:keywords/>
  <dcterms:created xsi:type="dcterms:W3CDTF">2025-08-28T15:07:35Z</dcterms:created>
  <dcterms:modified xsi:type="dcterms:W3CDTF">2025-08-28T15:07:35Z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the quadratic formula is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