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chain,</w:t>
      </w:r>
      <w:r>
        <w:t xml:space="preserve"> </w:t>
      </w:r>
      <w:r>
        <w:t xml:space="preserve">and</w:t>
      </w:r>
      <w:r>
        <w:t xml:space="preserve"> </w:t>
      </w:r>
      <w:r>
        <w:t xml:space="preserve">quotient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To find the derivative of 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replace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 the right-hand side of the above limit, and then evaluate the limit. Care has to be taken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 of the fraction, as you cannot evaluate the limit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with it still there! (Remember, dividing by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can be extremely hazardous to your health.)</w:t>
      </w:r>
    </w:p>
    <w:p>
      <w:pPr>
        <w:pStyle w:val="BodyText"/>
      </w:pPr>
      <w:r>
        <w:t xml:space="preserve">From here, the proof sheet will start with the proof of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 which will then be expanded using the binomial theorem to find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Then,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found. Finally, the derivatives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demonstrated.</w:t>
      </w:r>
    </w:p>
    <w:bookmarkStart w:id="24" w:name="sum-and-difference-rules"/>
    <w:p>
      <w:pPr>
        <w:pStyle w:val="Heading1"/>
      </w:pPr>
      <w:r>
        <w:t xml:space="preserve">Sum and difference rules</w:t>
      </w:r>
    </w:p>
    <w:bookmarkEnd w:id="24"/>
    <w:bookmarkStart w:id="25" w:name="scaling-rules"/>
    <w:p>
      <w:pPr>
        <w:pStyle w:val="Heading1"/>
      </w:pPr>
      <w:r>
        <w:t xml:space="preserve">Scaling rules</w:t>
      </w:r>
    </w:p>
    <w:bookmarkEnd w:id="25"/>
    <w:bookmarkStart w:id="29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It’s not quite as straightforward as the proof of the sum rule and the constant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bookmarkEnd w:id="28"/>
    <w:bookmarkEnd w:id="29"/>
    <w:bookmarkStart w:id="3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Before this proof, you may find it useful to read [Guide: Laws of indices]</w:t>
      </w:r>
    </w:p>
    <w:p>
      <w:pPr>
        <w:pStyle w:val="BodyText"/>
      </w:pPr>
      <w:r>
        <w:t xml:space="preserve">There is an important limit that needs to be used to find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which is given by: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The proof that this is true relies on some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 </w:t>
      </w:r>
      <w:r>
        <w:t xml:space="preserve">and the fact that the constant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can be defined by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Again, let’s use the limit definition of the derivative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This gives: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Typically, the goal has been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denominator; however, it is not possible in this case, as expanding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sup>
        </m:sSup>
      </m:oMath>
      <w:r>
        <w:t xml:space="preserve"> </w:t>
      </w:r>
      <w:r>
        <w:t xml:space="preserve">doesn’t give 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that you can get rid of while factorizing. In this case, what you can do is try and reduce to a known limit. In particular, the known limit involving</w:t>
      </w:r>
      <w:r>
        <w:t xml:space="preserve"> </w:t>
      </w:r>
      <m:oMath>
        <m:sSup>
          <m:e>
            <m:r>
              <m:t>e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h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so you may be able to manufacture this limit by manipulation of the expression above. Using the laws of indices,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Factorising out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Now,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varies, and so you can take this out of the limit to get: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You can now evaluate the limit to get: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It follows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as required.</w:t>
      </w:r>
    </w:p>
    <w:bookmarkEnd w:id="32"/>
    <w:bookmarkStart w:id="40" w:name="derivative-of-sinx-and-cosx"/>
    <w:p>
      <w:pPr>
        <w:pStyle w:val="Heading1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FirstParagraph"/>
      </w:pPr>
      <w:r>
        <w:rPr>
          <w:i/>
          <w:iCs/>
        </w:rPr>
        <w:t xml:space="preserve">Before reading this section, it may be useful to read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As with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in the previous section, there are two important limits involving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that are needed before continuing. These are: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show these are true, you need techniques from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, which is the study of functions on real numbers.</w:t>
      </w:r>
    </w:p>
    <w:bookmarkStart w:id="36" w:name="derivative-of-sin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Factorising out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6"/>
    <w:bookmarkStart w:id="39" w:name="derivative-of-cos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Factorizing out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9"/>
    <w:bookmarkEnd w:id="40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Click this link to go back to Guide: The product rule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2025-05-02T12:52:16Z</dcterms:created>
  <dcterms:modified xsi:type="dcterms:W3CDTF">2025-05-02T12:52:16Z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proof sheet demonstrates that the common rules of differentiation - the sum, difference, product, chain, and quotient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