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chain rule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an independent variable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function,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</m:oMath>
      <w:r>
        <w:t xml:space="preserve">, expressing your answer in terms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2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two independent variables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function,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, expressing your answers in terms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be a function that depends on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where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itself a function of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For each function, write the appropriate form of the multivariate chain rule and find the resulting partial derivatives.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r>
          <m:t>z</m:t>
        </m:r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chain rule</dc:title>
  <dc:creator>Donald Campbell</dc:creator>
  <cp:keywords/>
  <dcterms:created xsi:type="dcterms:W3CDTF">2025-08-28T15:29:57Z</dcterms:created>
  <dcterms:modified xsi:type="dcterms:W3CDTF">2025-08-28T15:29:57Z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