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 the quadratic formula</w:t>
      </w:r>
    </w:p>
    <w:p>
      <w:pPr>
        <w:pStyle w:val="Author"/>
      </w:pPr>
      <w:r>
        <w:t xml:space="preserve">Tom Coleman</w:t>
      </w:r>
    </w:p>
    <w:p>
      <w:pPr>
        <w:pStyle w:val="AbstractTitle"/>
      </w:pPr>
      <w:r>
        <w:t xml:space="preserve">Summary</w:t>
      </w:r>
    </w:p>
    <w:p>
      <w:pPr>
        <w:pStyle w:val="Abstract"/>
      </w:pPr>
      <w:r>
        <w:t xml:space="preserve">Solving quadratic equations of the form</w:t>
      </w:r>
      <w:r>
        <w:t xml:space="preserve"> </w:t>
      </w:r>
      <m:oMath>
        <m:r>
          <m:t>a</m:t>
        </m:r>
        <m:sSup>
          <m:e>
            <m:r>
              <m:t>x</m:t>
            </m:r>
          </m:e>
          <m:sup>
            <m:r>
              <m:t>2</m:t>
            </m:r>
          </m:sup>
        </m:sSup>
        <m:r>
          <m:rPr>
            <m:sty m:val="p"/>
          </m:rPr>
          <m:t>+</m:t>
        </m:r>
        <m:r>
          <m:t>b</m:t>
        </m:r>
        <m:r>
          <m:t>x</m:t>
        </m:r>
        <m:r>
          <m:rPr>
            <m:sty m:val="p"/>
          </m:rPr>
          <m:t>+</m:t>
        </m:r>
        <m:r>
          <m:t>c</m:t>
        </m:r>
      </m:oMath>
      <w:r>
        <w:t xml:space="preserve"> </w:t>
      </w:r>
      <w:r>
        <w:t xml:space="preserve">is a core skill in mathematics. A guaranteed method to solve these is use of the quadratic formula. This guide explains the terminology and usage of the quadratic formula, as well as an explanation of why the quadratic formula works.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6" w:name="what-is-the-quadratic-formula"/>
    <w:p>
      <w:pPr>
        <w:pStyle w:val="Heading1"/>
      </w:pPr>
      <w:r>
        <w:t xml:space="preserve">What is the quadratic formula?</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solving quadratic equations in one variable by use of the quadratic formula. The quadratic formula is an all-purpose way of finding solutions to</w:t>
      </w:r>
      <w:r>
        <w:t xml:space="preserve"> </w:t>
      </w:r>
      <w:r>
        <w:rPr>
          <w:b/>
          <w:bCs/>
        </w:rPr>
        <w:t xml:space="preserve">any</w:t>
      </w:r>
      <w:r>
        <w:t xml:space="preserve"> </w:t>
      </w:r>
      <w:r>
        <w:t xml:space="preserve">quadratic equation (unlike factorisation) and generally quicker than completing the square. Many examples are included in the guide, as well as a proof that the quadratic formula works for any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D:\Programming Languages\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quadratic formula</w:t>
            </w:r>
          </w:p>
        </w:tc>
      </w:tr>
      <w:tr>
        <w:trPr>
          <w:cantSplit/>
        </w:trPr>
        <w:tc>
          <w:tcPr>
            <w:tcMar>
              <w:top w:w="108" w:type="dxa"/>
              <w:bottom w:w="108" w:type="dxa"/>
            </w:tcMar>
          </w:tcPr>
          <w:p>
            <w:pPr>
              <w:pStyle w:val="BodyText"/>
            </w:pPr>
            <w:pPr>
              <w:spacing w:before="16" w:after="16"/>
            </w:pPr>
            <w:r>
              <w:t xml:space="preserve">Let</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be a quadratic equation (where</w:t>
            </w:r>
            <w:r>
              <w:t xml:space="preserve"> </w:t>
            </w:r>
            <m:oMath>
              <m:r>
                <m:t>a</m:t>
              </m:r>
              <m:r>
                <m:rPr>
                  <m:sty m:val="p"/>
                </m:rPr>
                <m:t>≠</m:t>
              </m:r>
              <m:r>
                <m:t>0</m:t>
              </m:r>
            </m:oMath>
            <w:r>
              <w:t xml:space="preserve">). Then the roots to this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oMath>
            </m:oMathPara>
          </w:p>
          <w:p>
            <w:pPr>
              <w:pStyle w:val="FirstParagraph"/>
            </w:pPr>
            <w:r>
              <w:t xml:space="preserve">where one of the roots is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 </w:t>
            </w:r>
            <w:r>
              <w:t xml:space="preserve">and the other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w:t>
            </w:r>
          </w:p>
        </w:tc>
      </w:tr>
    </w:tbl>
    <w:p>
      <w:pPr>
        <w:pStyle w:val="BodyText"/>
      </w:pPr>
      <w:r>
        <w:t xml:space="preserve">If you have read</w:t>
      </w:r>
      <w:r>
        <w:t xml:space="preserve"> </w:t>
      </w:r>
      <w:hyperlink r:id="rId20">
        <w:r>
          <w:rPr>
            <w:rStyle w:val="Hyperlink"/>
          </w:rPr>
          <w:t xml:space="preserve">Guide: Introduction to quadratic equations</w:t>
        </w:r>
      </w:hyperlink>
      <w:r>
        <w:t xml:space="preserve">, you can recognize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in the square root. As you know from there, the discriminant tells you how many potential real solutions the quadratic has; the reason for this is the square root in the quadratic formula.</w:t>
      </w:r>
    </w:p>
    <w:p>
      <w:pPr>
        <w:pStyle w:val="BodyText"/>
      </w:pPr>
      <w:r>
        <w:t xml:space="preserve">The proof of the quadratic formula is given in</w:t>
      </w:r>
      <w:r>
        <w:t xml:space="preserve"> </w:t>
      </w:r>
      <w:hyperlink r:id="rId24">
        <w:r>
          <w:rPr>
            <w:rStyle w:val="Hyperlink"/>
          </w:rPr>
          <w:t xml:space="preserve">Proof: The quadratic formula</w:t>
        </w:r>
      </w:hyperlink>
      <w:r>
        <w:t xml:space="preserve">.</w:t>
      </w:r>
    </w:p>
    <w:bookmarkStart w:id="25" w:name="why-use-the-quadratic-formula"/>
    <w:p>
      <w:pPr>
        <w:pStyle w:val="Heading2"/>
      </w:pPr>
      <w:r>
        <w:t xml:space="preserve">Why use the quadratic formula?</w:t>
      </w:r>
    </w:p>
    <w:p>
      <w:pPr>
        <w:pStyle w:val="FirstParagraph"/>
      </w:pPr>
      <w:r>
        <w:t xml:space="preserve">Here are two quadratic equations:</w:t>
      </w:r>
    </w:p>
    <w:p>
      <w:pPr>
        <w:pStyle w:val="BodyText"/>
      </w:pPr>
      <m:oMathPara>
        <m:oMathParaPr>
          <m:jc m:val="center"/>
        </m:oMathParaPr>
        <m:oMath>
          <m:d>
            <m:dPr>
              <m:begChr m:val="("/>
              <m:endChr m:val=")"/>
              <m:sepChr m:val=""/>
              <m:grow/>
            </m:dPr>
            <m:e>
              <m:r>
                <m:t>1</m:t>
              </m:r>
            </m:e>
          </m:d>
          <m:r>
            <m:t> </m:t>
          </m:r>
          <m:r>
            <m:t> </m:t>
          </m:r>
          <m:sSup>
            <m:e>
              <m:r>
                <m:t>x</m:t>
              </m:r>
            </m:e>
            <m:sup>
              <m:r>
                <m:t>2</m:t>
              </m:r>
            </m:sup>
          </m:sSup>
          <m:r>
            <m:rPr>
              <m:sty m:val="p"/>
            </m:rPr>
            <m:t>+</m:t>
          </m:r>
          <m:r>
            <m:t>8</m:t>
          </m:r>
          <m:r>
            <m:t>x</m:t>
          </m:r>
          <m:r>
            <m:rPr>
              <m:sty m:val="p"/>
            </m:rPr>
            <m:t>+</m:t>
          </m:r>
          <m:r>
            <m:t>7</m:t>
          </m:r>
          <m:r>
            <m:rPr>
              <m:sty m:val="p"/>
            </m:rPr>
            <m:t>=</m:t>
          </m:r>
          <m:r>
            <m:t>0</m:t>
          </m:r>
          <m:r>
            <m:t>  </m:t>
          </m:r>
          <m:d>
            <m:dPr>
              <m:begChr m:val="("/>
              <m:endChr m:val=")"/>
              <m:sepChr m:val=""/>
              <m:grow/>
            </m:dPr>
            <m:e>
              <m:r>
                <m:t>2</m:t>
              </m:r>
            </m:e>
          </m:d>
          <m:r>
            <m:t> </m:t>
          </m:r>
          <m:r>
            <m:t> </m:t>
          </m:r>
          <m:sSup>
            <m:e>
              <m:r>
                <m:t>x</m:t>
              </m:r>
            </m:e>
            <m:sup>
              <m:r>
                <m:t>2</m:t>
              </m:r>
            </m:sup>
          </m:sSup>
          <m:r>
            <m:rPr>
              <m:sty m:val="p"/>
            </m:rPr>
            <m:t>+</m:t>
          </m:r>
          <m:r>
            <m:t>8</m:t>
          </m:r>
          <m:r>
            <m:t>x</m:t>
          </m:r>
          <m:r>
            <m:rPr>
              <m:sty m:val="p"/>
            </m:rPr>
            <m:t>+</m:t>
          </m:r>
          <m:r>
            <m:t>8</m:t>
          </m:r>
          <m:r>
            <m:rPr>
              <m:sty m:val="p"/>
            </m:rPr>
            <m:t>=</m:t>
          </m:r>
          <m:r>
            <m:t>0</m:t>
          </m:r>
          <m:r>
            <m:rPr>
              <m:sty m:val="p"/>
            </m:rPr>
            <m:t>.</m:t>
          </m:r>
        </m:oMath>
      </m:oMathPara>
    </w:p>
    <w:p>
      <w:pPr>
        <w:pStyle w:val="FirstParagraph"/>
      </w:pPr>
      <w:r>
        <w:t xml:space="preserve">They differ by</w:t>
      </w:r>
      <w:r>
        <w:t xml:space="preserve"> </w:t>
      </w:r>
      <m:oMath>
        <m:r>
          <m:t>1</m:t>
        </m:r>
      </m:oMath>
      <w:r>
        <w:t xml:space="preserve"> </w:t>
      </w:r>
      <w:r>
        <w:t xml:space="preserve">in the constant term;</w:t>
      </w:r>
      <w:r>
        <w:t xml:space="preserve"> </w:t>
      </w:r>
      <m:oMath>
        <m:r>
          <m:t>c</m:t>
        </m:r>
        <m:r>
          <m:rPr>
            <m:sty m:val="p"/>
          </m:rPr>
          <m:t>=</m:t>
        </m:r>
        <m:r>
          <m:t>7</m:t>
        </m:r>
      </m:oMath>
      <w:r>
        <w:t xml:space="preserve"> </w:t>
      </w:r>
      <w:r>
        <w:t xml:space="preserve">in</w:t>
      </w:r>
      <w:r>
        <w:t xml:space="preserve"> </w:t>
      </w:r>
      <m:oMath>
        <m:d>
          <m:dPr>
            <m:begChr m:val="("/>
            <m:endChr m:val=")"/>
            <m:sepChr m:val=""/>
            <m:grow/>
          </m:dPr>
          <m:e>
            <m:r>
              <m:t>1</m:t>
            </m:r>
          </m:e>
        </m:d>
      </m:oMath>
      <w:r>
        <w:t xml:space="preserve">, and</w:t>
      </w:r>
      <w:r>
        <w:t xml:space="preserve"> </w:t>
      </w:r>
      <m:oMath>
        <m:r>
          <m:t>c</m:t>
        </m:r>
        <m:r>
          <m:rPr>
            <m:sty m:val="p"/>
          </m:rPr>
          <m:t>=</m:t>
        </m:r>
        <m:r>
          <m:t>8</m:t>
        </m:r>
      </m:oMath>
      <w:r>
        <w:t xml:space="preserve"> </w:t>
      </w:r>
      <w:r>
        <w:t xml:space="preserve">in</w:t>
      </w:r>
      <w:r>
        <w:t xml:space="preserve"> </w:t>
      </w:r>
      <m:oMath>
        <m:d>
          <m:dPr>
            <m:begChr m:val="("/>
            <m:endChr m:val=")"/>
            <m:sepChr m:val=""/>
            <m:grow/>
          </m:dPr>
          <m:e>
            <m:r>
              <m:t>2</m:t>
            </m:r>
          </m:e>
        </m:d>
      </m:oMath>
      <w:r>
        <w:t xml:space="preserve">. The solutions to</w:t>
      </w:r>
      <w:r>
        <w:t xml:space="preserve"> </w:t>
      </w:r>
      <m:oMath>
        <m:d>
          <m:dPr>
            <m:begChr m:val="("/>
            <m:endChr m:val=")"/>
            <m:sepChr m:val=""/>
            <m:grow/>
          </m:dPr>
          <m:e>
            <m:r>
              <m:t>1</m:t>
            </m:r>
          </m:e>
        </m:d>
      </m:oMath>
      <w:r>
        <w:t xml:space="preserve"> </w:t>
      </w:r>
      <w:r>
        <w:t xml:space="preserve">are</w:t>
      </w:r>
      <w:r>
        <w:t xml:space="preserve"> </w:t>
      </w:r>
      <m:oMath>
        <m:r>
          <m:t>x</m:t>
        </m:r>
        <m:r>
          <m:rPr>
            <m:sty m:val="p"/>
          </m:rPr>
          <m:t>=</m:t>
        </m:r>
        <m:r>
          <m:rPr>
            <m:sty m:val="p"/>
          </m:rPr>
          <m:t>−</m:t>
        </m:r>
        <m:r>
          <m:t>1</m:t>
        </m:r>
      </m:oMath>
      <w:r>
        <w:t xml:space="preserve"> </w:t>
      </w:r>
      <w:r>
        <w:t xml:space="preserve">and</w:t>
      </w:r>
      <w:r>
        <w:t xml:space="preserve"> </w:t>
      </w:r>
      <m:oMath>
        <m:r>
          <m:t>x</m:t>
        </m:r>
        <m:r>
          <m:rPr>
            <m:sty m:val="p"/>
          </m:rPr>
          <m:t>=</m:t>
        </m:r>
        <m:r>
          <m:rPr>
            <m:sty m:val="p"/>
          </m:rPr>
          <m:t>−</m:t>
        </m:r>
        <m:r>
          <m:t>7</m:t>
        </m:r>
      </m:oMath>
      <w:r>
        <w:t xml:space="preserve">; the solutions to</w:t>
      </w:r>
      <w:r>
        <w:t xml:space="preserve"> </w:t>
      </w:r>
      <m:oMath>
        <m:d>
          <m:dPr>
            <m:begChr m:val="("/>
            <m:endChr m:val=")"/>
            <m:sepChr m:val=""/>
            <m:grow/>
          </m:dPr>
          <m:e>
            <m:r>
              <m:t>2</m:t>
            </m:r>
          </m:e>
        </m:d>
      </m:oMath>
      <w:r>
        <w:t xml:space="preserve"> </w:t>
      </w:r>
      <w:r>
        <w:t xml:space="preserve">are</w:t>
      </w:r>
    </w:p>
    <w:p>
      <w:pPr>
        <w:pStyle w:val="BodyText"/>
      </w:pPr>
      <m:oMathPara>
        <m:oMathParaPr>
          <m:jc m:val="center"/>
        </m:oMathParaPr>
        <m:oMath>
          <m:r>
            <m:t>x</m:t>
          </m:r>
          <m:r>
            <m:rPr>
              <m:sty m:val="p"/>
            </m:rPr>
            <m:t>=</m:t>
          </m:r>
          <m:r>
            <m:rPr>
              <m:sty m:val="p"/>
            </m:rPr>
            <m:t>−</m:t>
          </m:r>
          <m:r>
            <m:t>4</m:t>
          </m:r>
          <m:r>
            <m:rPr>
              <m:sty m:val="p"/>
            </m:rPr>
            <m:t>+</m:t>
          </m:r>
          <m:rad>
            <m:radPr>
              <m:degHide m:val="on"/>
            </m:radPr>
            <m:deg/>
            <m:e>
              <m:r>
                <m:t>8</m:t>
              </m:r>
            </m:e>
          </m:rad>
          <m:r>
            <m:t> </m:t>
          </m:r>
          <m:r>
            <m:rPr>
              <m:nor/>
              <m:sty m:val="p"/>
              <m:scr m:val="sans-serif"/>
            </m:rPr>
            <m:t> and </m:t>
          </m:r>
          <m:r>
            <m:t> </m:t>
          </m:r>
          <m:r>
            <m:t>x</m:t>
          </m:r>
          <m:r>
            <m:rPr>
              <m:sty m:val="p"/>
            </m:rPr>
            <m:t>=</m:t>
          </m:r>
          <m:r>
            <m:rPr>
              <m:sty m:val="p"/>
            </m:rPr>
            <m:t>−</m:t>
          </m:r>
          <m:r>
            <m:t>4</m:t>
          </m:r>
          <m:r>
            <m:rPr>
              <m:sty m:val="p"/>
            </m:rPr>
            <m:t>−</m:t>
          </m:r>
          <m:rad>
            <m:radPr>
              <m:degHide m:val="on"/>
            </m:radPr>
            <m:deg/>
            <m:e>
              <m:r>
                <m:t>8</m:t>
              </m:r>
            </m:e>
          </m:rad>
        </m:oMath>
      </m:oMathPara>
    </w:p>
    <w:p>
      <w:pPr>
        <w:pStyle w:val="FirstParagraph"/>
      </w:pPr>
      <w:r>
        <w:t xml:space="preserve">Notice how different the solutions are with such a slight change in the equation!</w:t>
      </w:r>
    </w:p>
    <w:p>
      <w:pPr>
        <w:pStyle w:val="BodyText"/>
      </w:pPr>
      <w:r>
        <w:t xml:space="preserve">Therefore, it is not always clear exactly when quadratic equations have nice solutions that could be obtained by factorization, or solutions that require the use of square roots or complex numbers. This is particularly true when</w:t>
      </w:r>
      <w:r>
        <w:t xml:space="preserve"> </w:t>
      </w:r>
      <m:oMath>
        <m:r>
          <m:t>a</m:t>
        </m:r>
      </m:oMath>
      <w:r>
        <w:t xml:space="preserve"> </w:t>
      </w:r>
      <w:r>
        <w:t xml:space="preserve">is not equal to</w:t>
      </w:r>
      <w:r>
        <w:t xml:space="preserve"> </w:t>
      </w:r>
      <m:oMath>
        <m:r>
          <m:t>1</m:t>
        </m:r>
      </m:oMath>
      <w:r>
        <w:t xml:space="preserve">.</w:t>
      </w:r>
    </w:p>
    <w:p>
      <w:pPr>
        <w:pStyle w:val="BodyText"/>
      </w:pPr>
      <w:r>
        <w:t xml:space="preserve">The advantage of the quadratic formula is that solutions to quadratic equations are</w:t>
      </w:r>
      <w:r>
        <w:t xml:space="preserve"> </w:t>
      </w:r>
      <w:r>
        <w:rPr>
          <w:b/>
          <w:bCs/>
        </w:rPr>
        <w:t xml:space="preserve">always</w:t>
      </w:r>
      <w:r>
        <w:t xml:space="preserve"> </w:t>
      </w:r>
      <w:r>
        <w:t xml:space="preserve">obtainable using this method. So if you are unsure how to solve a quadratic equation, then you should always use the quadratic formula as it</w:t>
      </w:r>
      <w:r>
        <w:t xml:space="preserve"> </w:t>
      </w:r>
      <w:r>
        <w:rPr>
          <w:b/>
          <w:bCs/>
        </w:rPr>
        <w:t xml:space="preserve">always works</w:t>
      </w:r>
      <w:r>
        <w:t xml:space="preserve">.</w:t>
      </w:r>
    </w:p>
    <w:bookmarkEnd w:id="25"/>
    <w:bookmarkEnd w:id="26"/>
    <w:bookmarkStart w:id="44" w:name="using-the-quadratic-formula"/>
    <w:p>
      <w:pPr>
        <w:pStyle w:val="Heading1"/>
      </w:pPr>
      <w:r>
        <w:t xml:space="preserve">Using the quadratic formula</w:t>
      </w:r>
    </w:p>
    <w:p>
      <w:pPr>
        <w:pStyle w:val="FirstParagraph"/>
      </w:pPr>
      <w:r>
        <w:t xml:space="preserve">Here are some examples of quadratic equations which are solved using the quadratic formula. To do this, you need to be able to identify the variable and the coefficients</w:t>
      </w:r>
      <w:r>
        <w:t xml:space="preserve"> </w:t>
      </w:r>
      <m:oMath>
        <m:r>
          <m:t>a</m:t>
        </m:r>
        <m:r>
          <m:rPr>
            <m:sty m:val="p"/>
          </m:rPr>
          <m:t>,</m:t>
        </m:r>
        <m:r>
          <m:t>b</m:t>
        </m:r>
        <m:r>
          <m:rPr>
            <m:sty m:val="p"/>
          </m:rPr>
          <m:t>,</m:t>
        </m:r>
        <m:r>
          <m:t>c</m:t>
        </m:r>
      </m:oMath>
      <w:r>
        <w:t xml:space="preserve">; something that was covered in</w:t>
      </w:r>
      <w:r>
        <w:t xml:space="preserve"> </w:t>
      </w:r>
      <w:hyperlink r:id="rId20">
        <w:r>
          <w:rPr>
            <w:rStyle w:val="Hyperlink"/>
          </w:rPr>
          <w:t xml:space="preserve">Guide: Introduction to quadratic equations</w:t>
        </w:r>
      </w:hyperlink>
      <w:r>
        <w:t xml:space="preserve">.</w:t>
      </w:r>
    </w:p>
    <w:p>
      <w:pPr>
        <w:pStyle w:val="BodyText"/>
      </w:pPr>
      <w:r>
        <w:t xml:space="preserve">The first of these examples illustrates the importance of making sure the correct signs are inputted into the quadratic formula.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D:\Programming Languages\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are the roots of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Here, you could factorise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 </w:t>
            </w:r>
            <w:r>
              <w:t xml:space="preserve">to get</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w:r>
              <w:t xml:space="preserve">. This is zero precisely when</w:t>
            </w:r>
            <w:r>
              <w:t xml:space="preserve"> </w:t>
            </w:r>
            <m:oMath>
              <m:r>
                <m:t>x</m:t>
              </m:r>
              <m:r>
                <m:rPr>
                  <m:sty m:val="p"/>
                </m:rPr>
                <m:t>−</m:t>
              </m:r>
              <m:r>
                <m:t>2</m:t>
              </m:r>
              <m:r>
                <m:rPr>
                  <m:sty m:val="p"/>
                </m:rPr>
                <m:t>=</m:t>
              </m:r>
              <m:r>
                <m:t>0</m:t>
              </m:r>
            </m:oMath>
            <w:r>
              <w:t xml:space="preserve"> </w:t>
            </w:r>
            <w:r>
              <w:t xml:space="preserve">or</w:t>
            </w:r>
            <w:r>
              <w:t xml:space="preserve"> </w:t>
            </w:r>
            <m:oMath>
              <m:r>
                <m:t>x</m:t>
              </m:r>
              <m:r>
                <m:rPr>
                  <m:sty m:val="p"/>
                </m:rPr>
                <m:t>−</m:t>
              </m:r>
              <m:r>
                <m:t>3</m:t>
              </m:r>
              <m:r>
                <m:rPr>
                  <m:sty m:val="p"/>
                </m:rPr>
                <m:t>=</m:t>
              </m:r>
              <m:r>
                <m:t>0</m:t>
              </m:r>
            </m:oMath>
            <w:r>
              <w:t xml:space="preserve">; so the roots 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p>
            <w:pPr>
              <w:pStyle w:val="BodyText"/>
            </w:pPr>
            <w:pPr>
              <w:spacing w:after="16"/>
            </w:pPr>
            <w:r>
              <w:t xml:space="preserve">You can also work this out using the quadratic formula. In this case, you’ll need to identify the values of</w:t>
            </w:r>
            <w:r>
              <w:t xml:space="preserve"> </w:t>
            </w:r>
            <m:oMath>
              <m:r>
                <m:t>a</m:t>
              </m:r>
              <m:r>
                <m:rPr>
                  <m:sty m:val="p"/>
                </m:rPr>
                <m:t>,</m:t>
              </m:r>
              <m:r>
                <m:t>b</m:t>
              </m:r>
              <m:r>
                <m:rPr>
                  <m:sty m:val="p"/>
                </m:rPr>
                <m:t>,</m:t>
              </m:r>
              <m:r>
                <m:t>c</m:t>
              </m:r>
            </m:oMath>
            <w:r>
              <w:t xml:space="preserve"> </w:t>
            </w:r>
            <w:r>
              <w:t xml:space="preserve">in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 here,</w:t>
            </w:r>
            <w:r>
              <w:t xml:space="preserve"> </w:t>
            </w:r>
            <m:oMath>
              <m:r>
                <m:t>a</m:t>
              </m:r>
              <m:r>
                <m:rPr>
                  <m:sty m:val="p"/>
                </m:rPr>
                <m:t>=</m:t>
              </m:r>
              <m:r>
                <m:t>1</m:t>
              </m:r>
            </m:oMath>
            <w:r>
              <w:t xml:space="preserve">,</w:t>
            </w:r>
            <w:r>
              <w:t xml:space="preserve"> </w:t>
            </w:r>
            <m:oMath>
              <m:r>
                <m:t>b</m:t>
              </m:r>
              <m:r>
                <m:rPr>
                  <m:sty m:val="p"/>
                </m:rPr>
                <m:t>=</m:t>
              </m:r>
              <m:r>
                <m:rPr>
                  <m:sty m:val="p"/>
                </m:rPr>
                <m:t>−</m:t>
              </m:r>
              <m:r>
                <m:t>5</m:t>
              </m:r>
            </m:oMath>
            <w:r>
              <w:t xml:space="preserve"> </w:t>
            </w:r>
            <w:r>
              <w:t xml:space="preserve">and</w:t>
            </w:r>
            <w:r>
              <w:t xml:space="preserve"> </w:t>
            </w:r>
            <m:oMath>
              <m:r>
                <m:t>c</m:t>
              </m:r>
              <m:r>
                <m:rPr>
                  <m:sty m:val="p"/>
                </m:rPr>
                <m:t>=</m:t>
              </m:r>
              <m:r>
                <m:t>6</m:t>
              </m:r>
            </m:oMath>
            <w:r>
              <w:t xml:space="preserve">. Taking care of the signs, you can put these into the quadratic formula and simplify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rPr>
                            <m:sty m:val="p"/>
                          </m:rPr>
                          <m:t>−</m:t>
                        </m:r>
                        <m:r>
                          <m:t>5</m:t>
                        </m:r>
                      </m:e>
                    </m:d>
                    <m:r>
                      <m:rPr>
                        <m:sty m:val="p"/>
                      </m:rPr>
                      <m:t>±</m:t>
                    </m:r>
                    <m:rad>
                      <m:radPr>
                        <m:degHide m:val="on"/>
                      </m:radPr>
                      <m:deg/>
                      <m:e>
                        <m:sSup>
                          <m:e>
                            <m:d>
                              <m:dPr>
                                <m:begChr m:val="("/>
                                <m:endChr m:val=")"/>
                                <m:sepChr m:val=""/>
                                <m:grow/>
                              </m:dPr>
                              <m:e>
                                <m:r>
                                  <m:rPr>
                                    <m:sty m:val="p"/>
                                  </m:rPr>
                                  <m:t>−</m:t>
                                </m:r>
                                <m:r>
                                  <m:t>5</m:t>
                                </m:r>
                              </m:e>
                            </m:d>
                          </m:e>
                          <m:sup>
                            <m:r>
                              <m:t>2</m:t>
                            </m:r>
                          </m:sup>
                        </m:sSup>
                        <m:r>
                          <m:rPr>
                            <m:sty m:val="p"/>
                          </m:rPr>
                          <m:t>−</m:t>
                        </m:r>
                        <m:r>
                          <m:t>4</m:t>
                        </m:r>
                        <m:d>
                          <m:dPr>
                            <m:begChr m:val="("/>
                            <m:endChr m:val=")"/>
                            <m:sepChr m:val=""/>
                            <m:grow/>
                          </m:dPr>
                          <m:e>
                            <m:r>
                              <m:t>1</m:t>
                            </m:r>
                          </m:e>
                        </m:d>
                        <m:d>
                          <m:dPr>
                            <m:begChr m:val="("/>
                            <m:endChr m:val=")"/>
                            <m:sepChr m:val=""/>
                            <m:grow/>
                          </m:dPr>
                          <m:e>
                            <m:r>
                              <m:t>6</m:t>
                            </m:r>
                          </m:e>
                        </m:d>
                      </m:e>
                    </m:rad>
                  </m:num>
                  <m:den>
                    <m:r>
                      <m:t>2</m:t>
                    </m:r>
                    <m:d>
                      <m:dPr>
                        <m:begChr m:val="("/>
                        <m:endChr m:val=")"/>
                        <m:sepChr m:val=""/>
                        <m:grow/>
                      </m:dPr>
                      <m:e>
                        <m:r>
                          <m:t>1</m:t>
                        </m:r>
                      </m:e>
                    </m:d>
                  </m:den>
                </m:f>
                <m:r>
                  <m:rPr>
                    <m:sty m:val="p"/>
                  </m:rPr>
                  <m:t>=</m:t>
                </m:r>
                <m:f>
                  <m:fPr>
                    <m:type m:val="bar"/>
                  </m:fPr>
                  <m:num>
                    <m:r>
                      <m:t>5</m:t>
                    </m:r>
                    <m:r>
                      <m:rPr>
                        <m:sty m:val="p"/>
                      </m:rPr>
                      <m:t>±</m:t>
                    </m:r>
                    <m:rad>
                      <m:radPr>
                        <m:degHide m:val="on"/>
                      </m:radPr>
                      <m:deg/>
                      <m:e>
                        <m:r>
                          <m:t>25</m:t>
                        </m:r>
                        <m:r>
                          <m:rPr>
                            <m:sty m:val="p"/>
                          </m:rPr>
                          <m:t>−</m:t>
                        </m:r>
                        <m:r>
                          <m:t>24</m:t>
                        </m:r>
                      </m:e>
                    </m:rad>
                  </m:num>
                  <m:den>
                    <m:r>
                      <m:t>2</m:t>
                    </m:r>
                  </m:den>
                </m:f>
                <m:r>
                  <m:rPr>
                    <m:sty m:val="p"/>
                  </m:rPr>
                  <m:t>=</m:t>
                </m:r>
                <m:f>
                  <m:fPr>
                    <m:type m:val="bar"/>
                  </m:fPr>
                  <m:num>
                    <m:r>
                      <m:t>5</m:t>
                    </m:r>
                    <m:r>
                      <m:rPr>
                        <m:sty m:val="p"/>
                      </m:rPr>
                      <m:t>±</m:t>
                    </m:r>
                    <m:rad>
                      <m:radPr>
                        <m:degHide m:val="on"/>
                      </m:radPr>
                      <m:deg/>
                      <m:e>
                        <m:r>
                          <m:t>1</m:t>
                        </m:r>
                      </m:e>
                    </m:rad>
                  </m:num>
                  <m:den>
                    <m:r>
                      <m:t>2</m:t>
                    </m:r>
                  </m:den>
                </m:f>
                <m:r>
                  <m:rPr>
                    <m:sty m:val="p"/>
                  </m:rPr>
                  <m:t>=</m:t>
                </m:r>
                <m:f>
                  <m:fPr>
                    <m:type m:val="bar"/>
                  </m:fPr>
                  <m:num>
                    <m:r>
                      <m:t>5</m:t>
                    </m:r>
                    <m:r>
                      <m:rPr>
                        <m:sty m:val="p"/>
                      </m:rPr>
                      <m:t>±</m:t>
                    </m:r>
                    <m:r>
                      <m:t>1</m:t>
                    </m:r>
                  </m:num>
                  <m:den>
                    <m:r>
                      <m:t>2</m:t>
                    </m:r>
                  </m:den>
                </m:f>
              </m:oMath>
            </m:oMathPara>
          </w:p>
          <w:p>
            <w:pPr>
              <w:pStyle w:val="FirstParagraph"/>
            </w:pPr>
            <w:r>
              <w:t xml:space="preserve">Therefore, the roots are</w:t>
            </w:r>
            <w:r>
              <w:t xml:space="preserve"> </w:t>
            </w:r>
            <m:oMath>
              <m:r>
                <m:t>x</m:t>
              </m:r>
              <m:r>
                <m:rPr>
                  <m:sty m:val="p"/>
                </m:rPr>
                <m:t>=</m:t>
              </m:r>
              <m:r>
                <m:t>4</m:t>
              </m:r>
              <m:r>
                <m:rPr>
                  <m:sty m:val="p"/>
                </m:rPr>
                <m:t>/</m:t>
              </m:r>
              <m:r>
                <m:t>2</m:t>
              </m:r>
              <m:r>
                <m:rPr>
                  <m:sty m:val="p"/>
                </m:rPr>
                <m:t>=</m:t>
              </m:r>
              <m:r>
                <m:t>2</m:t>
              </m:r>
            </m:oMath>
            <w:r>
              <w:t xml:space="preserve"> </w:t>
            </w:r>
            <w:r>
              <w:t xml:space="preserve">and</w:t>
            </w:r>
            <w:r>
              <w:t xml:space="preserve"> </w:t>
            </w:r>
            <m:oMath>
              <m:r>
                <m:t>x</m:t>
              </m:r>
              <m:r>
                <m:rPr>
                  <m:sty m:val="p"/>
                </m:rPr>
                <m:t>=</m:t>
              </m:r>
              <m:r>
                <m:t>6</m:t>
              </m:r>
              <m:r>
                <m:rPr>
                  <m:sty m:val="p"/>
                </m:rPr>
                <m:t>/</m:t>
              </m:r>
              <m:r>
                <m:t>2</m:t>
              </m:r>
              <m:r>
                <m:rPr>
                  <m:sty m:val="p"/>
                </m:rPr>
                <m:t>=</m:t>
              </m:r>
              <m:r>
                <m:t>3</m:t>
              </m:r>
            </m:oMath>
            <w:r>
              <w:t xml:space="preserve">, as was found above.</w:t>
            </w:r>
          </w:p>
        </w:tc>
      </w:tr>
    </w:tbl>
    <w:p>
      <w:pPr>
        <w:pStyle w:val="BodyText"/>
      </w:pPr>
      <w:r>
        <w:t xml:space="preserve">This next example illustrates the importance of the quadratic equation having</w:t>
      </w:r>
      <w:r>
        <w:t xml:space="preserve"> </w:t>
      </w:r>
      <m:oMath>
        <m:r>
          <m:t>0</m:t>
        </m:r>
      </m:oMath>
      <w:r>
        <w:t xml:space="preserve"> </w:t>
      </w:r>
      <w:r>
        <w:t xml:space="preserve">on one side in order to find the roots.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D:\Programming Languages\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are the roots of the quadratic equation</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w:t>
            </w:r>
          </w:p>
          <w:p>
            <w:pPr>
              <w:pStyle w:val="BodyText"/>
            </w:pPr>
            <w:pPr>
              <w:spacing w:after="16"/>
            </w:pPr>
            <w:r>
              <w:t xml:space="preserve">In order to use the quadratic formula, you need to first put the equation into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So rearranging</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 </w:t>
            </w:r>
            <w:r>
              <w:t xml:space="preserve">to get zero on the left hand side gives</w:t>
            </w:r>
          </w:p>
          <w:p>
            <w:pPr>
              <w:pStyle w:val="BodyText"/>
            </w:pPr>
            <m:oMathPara>
              <m:oMathParaPr>
                <m:jc m:val="center"/>
              </m:oMathParaPr>
              <m:oMath>
                <m:r>
                  <m:t>0</m:t>
                </m:r>
                <m:r>
                  <m:rPr>
                    <m:sty m:val="p"/>
                  </m:rPr>
                  <m:t>=</m:t>
                </m:r>
                <m:sSup>
                  <m:e>
                    <m:r>
                      <m:t>x</m:t>
                    </m:r>
                  </m:e>
                  <m:sup>
                    <m:r>
                      <m:t>2</m:t>
                    </m:r>
                  </m:sup>
                </m:sSup>
                <m:r>
                  <m:rPr>
                    <m:sty m:val="p"/>
                  </m:rPr>
                  <m:t>+</m:t>
                </m:r>
                <m:r>
                  <m:t>8</m:t>
                </m:r>
                <m:r>
                  <m:t>x</m:t>
                </m:r>
                <m:r>
                  <m:rPr>
                    <m:sty m:val="p"/>
                  </m:rPr>
                  <m:t>+</m:t>
                </m:r>
                <m:r>
                  <m:t>16</m:t>
                </m:r>
              </m:oMath>
            </m:oMathPara>
          </w:p>
          <w:p>
            <w:pPr>
              <w:pStyle w:val="FirstParagraph"/>
            </w:pPr>
            <w:r>
              <w:t xml:space="preserve">So in this case, you can take</w:t>
            </w:r>
            <w:r>
              <w:t xml:space="preserve"> </w:t>
            </w:r>
            <m:oMath>
              <m:r>
                <m:t>a</m:t>
              </m:r>
              <m:r>
                <m:rPr>
                  <m:sty m:val="p"/>
                </m:rPr>
                <m:t>=</m:t>
              </m:r>
              <m:r>
                <m:t>1</m:t>
              </m:r>
            </m:oMath>
            <w:r>
              <w:t xml:space="preserve">,</w:t>
            </w:r>
            <w:r>
              <w:t xml:space="preserve"> </w:t>
            </w:r>
            <m:oMath>
              <m:r>
                <m:t>b</m:t>
              </m:r>
              <m:r>
                <m:rPr>
                  <m:sty m:val="p"/>
                </m:rPr>
                <m:t>=</m:t>
              </m:r>
              <m:r>
                <m:t>8</m:t>
              </m:r>
            </m:oMath>
            <w:r>
              <w:t xml:space="preserve"> </w:t>
            </w:r>
            <w:r>
              <w:t xml:space="preserve">and</w:t>
            </w:r>
            <w:r>
              <w:t xml:space="preserve"> </w:t>
            </w:r>
            <m:oMath>
              <m:r>
                <m:t>c</m:t>
              </m:r>
              <m:r>
                <m:rPr>
                  <m:sty m:val="p"/>
                </m:rPr>
                <m:t>=</m:t>
              </m:r>
              <m:r>
                <m:t>16</m:t>
              </m:r>
            </m:oMath>
            <w:r>
              <w:t xml:space="preserve"> </w:t>
            </w:r>
            <w:r>
              <w:t xml:space="preserve">and put these in the quadratic formula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t>8</m:t>
                        </m:r>
                      </m:e>
                    </m:d>
                    <m:r>
                      <m:rPr>
                        <m:sty m:val="p"/>
                      </m:rPr>
                      <m:t>±</m:t>
                    </m:r>
                    <m:rad>
                      <m:radPr>
                        <m:degHide m:val="on"/>
                      </m:radPr>
                      <m:deg/>
                      <m:e>
                        <m:sSup>
                          <m:e>
                            <m:d>
                              <m:dPr>
                                <m:begChr m:val="("/>
                                <m:endChr m:val=")"/>
                                <m:sepChr m:val=""/>
                                <m:grow/>
                              </m:dPr>
                              <m:e>
                                <m:r>
                                  <m:t>8</m:t>
                                </m:r>
                              </m:e>
                            </m:d>
                          </m:e>
                          <m:sup>
                            <m:r>
                              <m:t>2</m:t>
                            </m:r>
                          </m:sup>
                        </m:sSup>
                        <m:r>
                          <m:rPr>
                            <m:sty m:val="p"/>
                          </m:rPr>
                          <m:t>−</m:t>
                        </m:r>
                        <m:r>
                          <m:t>4</m:t>
                        </m:r>
                        <m:d>
                          <m:dPr>
                            <m:begChr m:val="("/>
                            <m:endChr m:val=")"/>
                            <m:sepChr m:val=""/>
                            <m:grow/>
                          </m:dPr>
                          <m:e>
                            <m:r>
                              <m:t>1</m:t>
                            </m:r>
                          </m:e>
                        </m:d>
                        <m:d>
                          <m:dPr>
                            <m:begChr m:val="("/>
                            <m:endChr m:val=")"/>
                            <m:sepChr m:val=""/>
                            <m:grow/>
                          </m:dPr>
                          <m:e>
                            <m:r>
                              <m:t>16</m:t>
                            </m:r>
                          </m:e>
                        </m:d>
                      </m:e>
                    </m:rad>
                  </m:num>
                  <m:den>
                    <m:r>
                      <m:t>2</m:t>
                    </m:r>
                    <m:d>
                      <m:dPr>
                        <m:begChr m:val="("/>
                        <m:endChr m:val=")"/>
                        <m:sepChr m:val=""/>
                        <m:grow/>
                      </m:dPr>
                      <m:e>
                        <m:r>
                          <m:t>1</m:t>
                        </m:r>
                      </m:e>
                    </m:d>
                  </m:den>
                </m:f>
                <m:r>
                  <m:rPr>
                    <m:sty m:val="p"/>
                  </m:rPr>
                  <m:t>=</m:t>
                </m:r>
                <m:f>
                  <m:fPr>
                    <m:type m:val="bar"/>
                  </m:fPr>
                  <m:num>
                    <m:r>
                      <m:rPr>
                        <m:sty m:val="p"/>
                      </m:rPr>
                      <m:t>−</m:t>
                    </m:r>
                    <m:r>
                      <m:t>8</m:t>
                    </m:r>
                    <m:r>
                      <m:rPr>
                        <m:sty m:val="p"/>
                      </m:rPr>
                      <m:t>±</m:t>
                    </m:r>
                    <m:rad>
                      <m:radPr>
                        <m:degHide m:val="on"/>
                      </m:radPr>
                      <m:deg/>
                      <m:e>
                        <m:r>
                          <m:t>64</m:t>
                        </m:r>
                        <m:r>
                          <m:rPr>
                            <m:sty m:val="p"/>
                          </m:rPr>
                          <m:t>−</m:t>
                        </m:r>
                        <m:r>
                          <m:t>64</m:t>
                        </m:r>
                      </m:e>
                    </m:rad>
                  </m:num>
                  <m:den>
                    <m:r>
                      <m:t>2</m:t>
                    </m:r>
                  </m:den>
                </m:f>
                <m:r>
                  <m:rPr>
                    <m:sty m:val="p"/>
                  </m:rPr>
                  <m:t>=</m:t>
                </m:r>
                <m:f>
                  <m:fPr>
                    <m:type m:val="bar"/>
                  </m:fPr>
                  <m:num>
                    <m:r>
                      <m:rPr>
                        <m:sty m:val="p"/>
                      </m:rPr>
                      <m:t>−</m:t>
                    </m:r>
                    <m:r>
                      <m:t>8</m:t>
                    </m:r>
                    <m:r>
                      <m:rPr>
                        <m:sty m:val="p"/>
                      </m:rPr>
                      <m:t>±</m:t>
                    </m:r>
                    <m:rad>
                      <m:radPr>
                        <m:degHide m:val="on"/>
                      </m:radPr>
                      <m:deg/>
                      <m:e>
                        <m:r>
                          <m:t>0</m:t>
                        </m:r>
                      </m:e>
                    </m:rad>
                  </m:num>
                  <m:den>
                    <m:r>
                      <m:t>2</m:t>
                    </m:r>
                  </m:den>
                </m:f>
                <m:r>
                  <m:rPr>
                    <m:sty m:val="p"/>
                  </m:rPr>
                  <m:t>=</m:t>
                </m:r>
                <m:f>
                  <m:fPr>
                    <m:type m:val="bar"/>
                  </m:fPr>
                  <m:num>
                    <m:r>
                      <m:rPr>
                        <m:sty m:val="p"/>
                      </m:rPr>
                      <m:t>−</m:t>
                    </m:r>
                    <m:r>
                      <m:t>8</m:t>
                    </m:r>
                  </m:num>
                  <m:den>
                    <m:r>
                      <m:t>2</m:t>
                    </m:r>
                  </m:den>
                </m:f>
              </m:oMath>
            </m:oMathPara>
          </w:p>
          <w:p>
            <w:pPr>
              <w:pStyle w:val="FirstParagraph"/>
            </w:pPr>
            <w:r>
              <w:t xml:space="preserve">In this case, the discriminant</w:t>
            </w:r>
            <w:r>
              <w:t xml:space="preserve"> </w:t>
            </w:r>
            <m:oMath>
              <m:r>
                <m:t>D</m:t>
              </m:r>
              <m:r>
                <m:rPr>
                  <m:sty m:val="p"/>
                </m:rPr>
                <m:t>=</m:t>
              </m:r>
              <m:r>
                <m:t>0</m:t>
              </m:r>
            </m:oMath>
            <w:r>
              <w:t xml:space="preserve"> </w:t>
            </w:r>
            <w:r>
              <w:t xml:space="preserve">and so there is one distinct root that must be counted twice. Therefore, the roots are</w:t>
            </w:r>
            <w:r>
              <w:t xml:space="preserve"> </w:t>
            </w:r>
            <m:oMath>
              <m:r>
                <m:t>x</m:t>
              </m:r>
              <m:r>
                <m:rPr>
                  <m:sty m:val="p"/>
                </m:rPr>
                <m:t>=</m:t>
              </m:r>
              <m:r>
                <m:rPr>
                  <m:sty m:val="p"/>
                </m:rPr>
                <m:t>−</m:t>
              </m:r>
              <m:r>
                <m:t>8</m:t>
              </m:r>
              <m:r>
                <m:rPr>
                  <m:sty m:val="p"/>
                </m:rPr>
                <m:t>/</m:t>
              </m:r>
              <m:r>
                <m:t>2</m:t>
              </m:r>
              <m:r>
                <m:rPr>
                  <m:sty m:val="p"/>
                </m:rPr>
                <m:t>=</m:t>
              </m:r>
              <m:r>
                <m:rPr>
                  <m:sty m:val="p"/>
                </m:rPr>
                <m:t>−</m:t>
              </m:r>
              <m:r>
                <m:t>4</m:t>
              </m:r>
            </m:oMath>
            <w:r>
              <w:t xml:space="preserve"> </w:t>
            </w:r>
            <w:r>
              <w:t xml:space="preserve">twice.</w:t>
            </w:r>
          </w:p>
        </w:tc>
      </w:tr>
    </w:tbl>
    <w:p>
      <w:pPr>
        <w:pStyle w:val="BodyText"/>
      </w:pPr>
      <w:r>
        <w:t xml:space="preserve">This next example is the first where</w:t>
      </w:r>
      <w:r>
        <w:t xml:space="preserve"> </w:t>
      </w:r>
      <m:oMath>
        <m:r>
          <m:t>a</m:t>
        </m:r>
        <m:r>
          <m:rPr>
            <m:sty m:val="p"/>
          </m:rPr>
          <m:t>≠</m:t>
        </m:r>
        <m:r>
          <m:t>1</m:t>
        </m:r>
      </m:oMath>
      <w:r>
        <w:t xml:space="preserve">; you should be prepared to solve any quadratic equation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D:\Programming Languages\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are the roots of the quadratic equation</w:t>
            </w:r>
            <w:r>
              <w:t xml:space="preserve"> </w:t>
            </w:r>
            <m:oMath>
              <m:r>
                <m:t>4</m:t>
              </m:r>
              <m:sSup>
                <m:e>
                  <m:r>
                    <m:t>x</m:t>
                  </m:r>
                </m:e>
                <m:sup>
                  <m:r>
                    <m:t>2</m:t>
                  </m:r>
                </m:sup>
              </m:sSup>
              <m:r>
                <m:rPr>
                  <m:sty m:val="p"/>
                </m:rPr>
                <m:t>+</m:t>
              </m:r>
              <m:r>
                <m:t>4</m:t>
              </m:r>
              <m:r>
                <m:t>x</m:t>
              </m:r>
              <m:r>
                <m:rPr>
                  <m:sty m:val="p"/>
                </m:rPr>
                <m:t>+</m:t>
              </m:r>
              <m:r>
                <m:t>5</m:t>
              </m:r>
              <m:r>
                <m:rPr>
                  <m:sty m:val="p"/>
                </m:rPr>
                <m:t>=</m:t>
              </m:r>
              <m:r>
                <m:t>0</m:t>
              </m:r>
            </m:oMath>
            <w:r>
              <w:t xml:space="preserve">?</w:t>
            </w:r>
          </w:p>
          <w:p>
            <w:pPr>
              <w:pStyle w:val="BodyText"/>
            </w:pPr>
            <w:pPr>
              <w:spacing w:after="16"/>
            </w:pPr>
            <w:r>
              <w:t xml:space="preserve">This equation is already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with</w:t>
            </w:r>
            <w:r>
              <w:t xml:space="preserve"> </w:t>
            </w:r>
            <m:oMath>
              <m:r>
                <m:t>a</m:t>
              </m:r>
              <m:r>
                <m:rPr>
                  <m:sty m:val="p"/>
                </m:rPr>
                <m:t>=</m:t>
              </m:r>
              <m:r>
                <m:t>4</m:t>
              </m:r>
            </m:oMath>
            <w:r>
              <w:t xml:space="preserve">,</w:t>
            </w:r>
            <w:r>
              <w:t xml:space="preserve"> </w:t>
            </w:r>
            <m:oMath>
              <m:r>
                <m:t>b</m:t>
              </m:r>
              <m:r>
                <m:rPr>
                  <m:sty m:val="p"/>
                </m:rPr>
                <m:t>=</m:t>
              </m:r>
              <m:r>
                <m:t>4</m:t>
              </m:r>
            </m:oMath>
            <w:r>
              <w:t xml:space="preserve"> </w:t>
            </w:r>
            <w:r>
              <w:t xml:space="preserve">and</w:t>
            </w:r>
            <w:r>
              <w:t xml:space="preserve"> </w:t>
            </w:r>
            <m:oMath>
              <m:r>
                <m:t>c</m:t>
              </m:r>
              <m:r>
                <m:rPr>
                  <m:sty m:val="p"/>
                </m:rPr>
                <m:t>=</m:t>
              </m:r>
              <m:r>
                <m:t>5</m:t>
              </m:r>
            </m:oMath>
            <w:r>
              <w:t xml:space="preserve">. Putting these into the quadratic formula gives</w:t>
            </w:r>
          </w:p>
          <w:p>
            <w:pPr>
              <w:pStyle w:val="BodyText"/>
            </w:pPr>
            <m:oMathPara>
              <m:oMathParaPr>
                <m:jc m:val="center"/>
              </m:oMathParaPr>
              <m:oMath>
                <m:r>
                  <m:t>x</m:t>
                </m:r>
                <m:r>
                  <m:rPr>
                    <m:sty m:val="p"/>
                  </m:rPr>
                  <m:t>=</m:t>
                </m:r>
                <m:f>
                  <m:fPr>
                    <m:type m:val="bar"/>
                  </m:fPr>
                  <m:num>
                    <m:r>
                      <m:rPr>
                        <m:sty m:val="p"/>
                      </m:rPr>
                      <m:t>−</m:t>
                    </m:r>
                    <m:d>
                      <m:dPr>
                        <m:begChr m:val="("/>
                        <m:endChr m:val=")"/>
                        <m:sepChr m:val=""/>
                        <m:grow/>
                      </m:dPr>
                      <m:e>
                        <m:r>
                          <m:t>4</m:t>
                        </m:r>
                      </m:e>
                    </m:d>
                    <m:r>
                      <m:rPr>
                        <m:sty m:val="p"/>
                      </m:rPr>
                      <m:t>±</m:t>
                    </m:r>
                    <m:rad>
                      <m:radPr>
                        <m:degHide m:val="on"/>
                      </m:radPr>
                      <m:deg/>
                      <m:e>
                        <m:sSup>
                          <m:e>
                            <m:d>
                              <m:dPr>
                                <m:begChr m:val="("/>
                                <m:endChr m:val=")"/>
                                <m:sepChr m:val=""/>
                                <m:grow/>
                              </m:dPr>
                              <m:e>
                                <m:r>
                                  <m:t>4</m:t>
                                </m:r>
                              </m:e>
                            </m:d>
                          </m:e>
                          <m:sup>
                            <m:r>
                              <m:t>2</m:t>
                            </m:r>
                          </m:sup>
                        </m:sSup>
                        <m:r>
                          <m:rPr>
                            <m:sty m:val="p"/>
                          </m:rPr>
                          <m:t>−</m:t>
                        </m:r>
                        <m:r>
                          <m:t>4</m:t>
                        </m:r>
                        <m:d>
                          <m:dPr>
                            <m:begChr m:val="("/>
                            <m:endChr m:val=")"/>
                            <m:sepChr m:val=""/>
                            <m:grow/>
                          </m:dPr>
                          <m:e>
                            <m:r>
                              <m:t>4</m:t>
                            </m:r>
                          </m:e>
                        </m:d>
                        <m:d>
                          <m:dPr>
                            <m:begChr m:val="("/>
                            <m:endChr m:val=")"/>
                            <m:sepChr m:val=""/>
                            <m:grow/>
                          </m:dPr>
                          <m:e>
                            <m:r>
                              <m:t>5</m:t>
                            </m:r>
                          </m:e>
                        </m:d>
                      </m:e>
                    </m:rad>
                  </m:num>
                  <m:den>
                    <m:r>
                      <m:t>2</m:t>
                    </m:r>
                    <m:d>
                      <m:dPr>
                        <m:begChr m:val="("/>
                        <m:endChr m:val=")"/>
                        <m:sepChr m:val=""/>
                        <m:grow/>
                      </m:dPr>
                      <m:e>
                        <m:r>
                          <m:t>4</m:t>
                        </m:r>
                      </m:e>
                    </m:d>
                  </m:den>
                </m:f>
                <m:r>
                  <m:rPr>
                    <m:sty m:val="p"/>
                  </m:rPr>
                  <m:t>=</m:t>
                </m:r>
                <m:f>
                  <m:fPr>
                    <m:type m:val="bar"/>
                  </m:fPr>
                  <m:num>
                    <m:r>
                      <m:rPr>
                        <m:sty m:val="p"/>
                      </m:rPr>
                      <m:t>−</m:t>
                    </m:r>
                    <m:r>
                      <m:t>4</m:t>
                    </m:r>
                    <m:r>
                      <m:rPr>
                        <m:sty m:val="p"/>
                      </m:rPr>
                      <m:t>±</m:t>
                    </m:r>
                    <m:rad>
                      <m:radPr>
                        <m:degHide m:val="on"/>
                      </m:radPr>
                      <m:deg/>
                      <m:e>
                        <m:r>
                          <m:t>16</m:t>
                        </m:r>
                        <m:r>
                          <m:rPr>
                            <m:sty m:val="p"/>
                          </m:rPr>
                          <m:t>−</m:t>
                        </m:r>
                        <m:r>
                          <m:t>80</m:t>
                        </m:r>
                      </m:e>
                    </m:rad>
                  </m:num>
                  <m:den>
                    <m:r>
                      <m:t>8</m:t>
                    </m:r>
                  </m:den>
                </m:f>
                <m:r>
                  <m:rPr>
                    <m:sty m:val="p"/>
                  </m:rPr>
                  <m:t>=</m:t>
                </m:r>
                <m:f>
                  <m:fPr>
                    <m:type m:val="bar"/>
                  </m:fPr>
                  <m:num>
                    <m:r>
                      <m:rPr>
                        <m:sty m:val="p"/>
                      </m:rPr>
                      <m:t>−</m:t>
                    </m:r>
                    <m:r>
                      <m:t>4</m:t>
                    </m:r>
                    <m:r>
                      <m:rPr>
                        <m:sty m:val="p"/>
                      </m:rPr>
                      <m:t>±</m:t>
                    </m:r>
                    <m:rad>
                      <m:radPr>
                        <m:degHide m:val="on"/>
                      </m:radPr>
                      <m:deg/>
                      <m:e>
                        <m:r>
                          <m:rPr>
                            <m:sty m:val="p"/>
                          </m:rPr>
                          <m:t>−</m:t>
                        </m:r>
                        <m:r>
                          <m:t>64</m:t>
                        </m:r>
                      </m:e>
                    </m:rad>
                  </m:num>
                  <m:den>
                    <m:r>
                      <m:t>8</m:t>
                    </m:r>
                  </m:den>
                </m:f>
              </m:oMath>
            </m:oMathPara>
          </w:p>
          <w:p>
            <w:pPr>
              <w:pStyle w:val="FirstParagraph"/>
            </w:pPr>
            <w:r>
              <w:t xml:space="preserve">In this case, the discriminant</w:t>
            </w:r>
            <w:r>
              <w:t xml:space="preserve"> </w:t>
            </w:r>
            <m:oMath>
              <m:r>
                <m:t>D</m:t>
              </m:r>
              <m:r>
                <m:rPr>
                  <m:sty m:val="p"/>
                </m:rPr>
                <m:t>&lt;</m:t>
              </m:r>
              <m:r>
                <m:t>0</m:t>
              </m:r>
            </m:oMath>
            <w:r>
              <w:t xml:space="preserve">. You can say that</w:t>
            </w:r>
            <w:r>
              <w:t xml:space="preserve"> </w:t>
            </w:r>
            <m:oMath>
              <m:rad>
                <m:radPr>
                  <m:degHide m:val="on"/>
                </m:radPr>
                <m:deg/>
                <m:e>
                  <m:r>
                    <m:rPr>
                      <m:sty m:val="p"/>
                    </m:rPr>
                    <m:t>−</m:t>
                  </m:r>
                  <m:r>
                    <m:t>64</m:t>
                  </m:r>
                </m:e>
              </m:rad>
              <m:r>
                <m:rPr>
                  <m:sty m:val="p"/>
                </m:rPr>
                <m:t>=</m:t>
              </m:r>
              <m:r>
                <m:t>8</m:t>
              </m:r>
              <m:r>
                <m:t>i</m:t>
              </m:r>
            </m:oMath>
            <w:r>
              <w:t xml:space="preserve">, as</w:t>
            </w:r>
            <w:r>
              <w:t xml:space="preserve"> </w:t>
            </w:r>
            <m:oMath>
              <m:r>
                <m:t>8</m:t>
              </m:r>
            </m:oMath>
            <w:r>
              <w:t xml:space="preserve"> </w:t>
            </w:r>
            <w:r>
              <w:t xml:space="preserve">is the square root of</w:t>
            </w:r>
            <w:r>
              <w:t xml:space="preserve"> </w:t>
            </w:r>
            <m:oMath>
              <m:r>
                <m:t>64</m:t>
              </m:r>
            </m:oMath>
            <w:r>
              <w:t xml:space="preserve"> </w:t>
            </w:r>
            <w:r>
              <w:t xml:space="preserve">and</w:t>
            </w:r>
            <w:r>
              <w:t xml:space="preserve"> </w:t>
            </w:r>
            <m:oMath>
              <m:r>
                <m:t>i</m:t>
              </m:r>
            </m:oMath>
            <w:r>
              <w:t xml:space="preserve"> </w:t>
            </w:r>
            <w:r>
              <w:t xml:space="preserve">is the square root of</w:t>
            </w:r>
            <w:r>
              <w:t xml:space="preserve"> </w:t>
            </w:r>
            <m:oMath>
              <m:r>
                <m:rPr>
                  <m:sty m:val="p"/>
                </m:rPr>
                <m:t>−</m:t>
              </m:r>
              <m:r>
                <m:t>1</m:t>
              </m:r>
            </m:oMath>
            <w:r>
              <w:t xml:space="preserve">. This means that</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rPr>
                            <m:sty m:val="p"/>
                          </m:rPr>
                          <m:t>−</m:t>
                        </m:r>
                        <m:r>
                          <m:t>64</m:t>
                        </m:r>
                      </m:e>
                    </m:rad>
                  </m:num>
                  <m:den>
                    <m:r>
                      <m:t>8</m:t>
                    </m:r>
                  </m:den>
                </m:f>
                <m:r>
                  <m:rPr>
                    <m:sty m:val="p"/>
                  </m:rPr>
                  <m:t>=</m:t>
                </m:r>
                <m:f>
                  <m:fPr>
                    <m:type m:val="bar"/>
                  </m:fPr>
                  <m:num>
                    <m:r>
                      <m:rPr>
                        <m:sty m:val="p"/>
                      </m:rPr>
                      <m:t>−</m:t>
                    </m:r>
                    <m:r>
                      <m:t>4</m:t>
                    </m:r>
                    <m:r>
                      <m:rPr>
                        <m:sty m:val="p"/>
                      </m:rPr>
                      <m:t>±</m:t>
                    </m:r>
                    <m:r>
                      <m:t>8</m:t>
                    </m:r>
                    <m:r>
                      <m:t>i</m:t>
                    </m:r>
                  </m:num>
                  <m:den>
                    <m:r>
                      <m:t>8</m:t>
                    </m:r>
                  </m:den>
                </m:f>
                <m:r>
                  <m:rPr>
                    <m:sty m:val="p"/>
                  </m:rPr>
                  <m:t>=</m:t>
                </m:r>
                <m:f>
                  <m:fPr>
                    <m:type m:val="bar"/>
                  </m:fPr>
                  <m:num>
                    <m:r>
                      <m:t>1</m:t>
                    </m:r>
                  </m:num>
                  <m:den>
                    <m:r>
                      <m:t>2</m:t>
                    </m:r>
                  </m:den>
                </m:f>
                <m:r>
                  <m:rPr>
                    <m:sty m:val="p"/>
                  </m:rPr>
                  <m:t>±</m:t>
                </m:r>
                <m:r>
                  <m:t>i</m:t>
                </m:r>
              </m:oMath>
            </m:oMathPara>
          </w:p>
          <w:p>
            <w:pPr>
              <w:pStyle w:val="FirstParagraph"/>
            </w:pPr>
            <w:r>
              <w:t xml:space="preserve">and these are the two roots of this quadratic equation.</w:t>
            </w:r>
          </w:p>
        </w:tc>
      </w:tr>
    </w:tbl>
    <w:p>
      <w:pPr>
        <w:pStyle w:val="BodyText"/>
      </w:pPr>
      <w:r>
        <w:t xml:space="preserve">The next example changes the name of the variable used. You should be able to recognise a quadratic equation in the wild, regardless of what symbol is used as the variable.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D:\Programming Languages\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are the roots of the quadratic equation</w:t>
            </w:r>
            <w:r>
              <w:t xml:space="preserve"> </w:t>
            </w:r>
            <m:oMath>
              <m:sSup>
                <m:e>
                  <m:r>
                    <m:t>m</m:t>
                  </m:r>
                </m:e>
                <m:sup>
                  <m:r>
                    <m:t>2</m:t>
                  </m:r>
                </m:sup>
              </m:sSup>
              <m:r>
                <m:rPr>
                  <m:sty m:val="p"/>
                </m:rPr>
                <m:t>−</m:t>
              </m:r>
              <m:r>
                <m:t>m</m:t>
              </m:r>
              <m:r>
                <m:rPr>
                  <m:sty m:val="p"/>
                </m:rPr>
                <m:t>−</m:t>
              </m:r>
              <m:r>
                <m:t>1</m:t>
              </m:r>
              <m:r>
                <m:rPr>
                  <m:sty m:val="p"/>
                </m:rPr>
                <m:t>=</m:t>
              </m:r>
              <m:r>
                <m:t>0</m:t>
              </m:r>
            </m:oMath>
            <w:r>
              <w:t xml:space="preserve">?</w:t>
            </w:r>
          </w:p>
          <w:p>
            <w:pPr>
              <w:pStyle w:val="BodyText"/>
            </w:pPr>
            <w:pPr>
              <w:spacing w:after="16"/>
            </w:pPr>
            <w:r>
              <w:t xml:space="preserve">Here, the quadratic equation is of the required form</w:t>
            </w:r>
            <w:r>
              <w:t xml:space="preserve"> </w:t>
            </w:r>
            <m:oMath>
              <m:r>
                <m:t>a</m:t>
              </m:r>
              <m:sSup>
                <m:e>
                  <m:r>
                    <m:t>m</m:t>
                  </m:r>
                </m:e>
                <m:sup>
                  <m:r>
                    <m:t>2</m:t>
                  </m:r>
                </m:sup>
              </m:sSup>
              <m:r>
                <m:rPr>
                  <m:sty m:val="p"/>
                </m:rPr>
                <m:t>+</m:t>
              </m:r>
              <m:r>
                <m:t>b</m:t>
              </m:r>
              <m:r>
                <m:t>m</m:t>
              </m:r>
              <m:r>
                <m:rPr>
                  <m:sty m:val="p"/>
                </m:rPr>
                <m:t>+</m:t>
              </m:r>
              <m:r>
                <m:t>c</m:t>
              </m:r>
              <m:r>
                <m:rPr>
                  <m:sty m:val="p"/>
                </m:rPr>
                <m:t>=</m:t>
              </m:r>
              <m:r>
                <m:t>0</m:t>
              </m:r>
            </m:oMath>
            <w:r>
              <w:t xml:space="preserve"> </w:t>
            </w:r>
            <w:r>
              <w:t xml:space="preserve">with</w:t>
            </w:r>
            <w:r>
              <w:t xml:space="preserve"> </w:t>
            </w:r>
            <m:oMath>
              <m:r>
                <m:t>a</m:t>
              </m:r>
              <m:r>
                <m:rPr>
                  <m:sty m:val="p"/>
                </m:rPr>
                <m:t>=</m:t>
              </m:r>
              <m:r>
                <m:t>1</m:t>
              </m:r>
              <m:r>
                <m:rPr>
                  <m:sty m:val="p"/>
                </m:rPr>
                <m:t>,</m:t>
              </m:r>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Putting these into the quadratic formula gives:</w:t>
            </w:r>
          </w:p>
          <w:p>
            <w:pPr>
              <w:pStyle w:val="BodyText"/>
            </w:pPr>
            <m:oMathPara>
              <m:oMathParaPr>
                <m:jc m:val="center"/>
              </m:oMathParaPr>
              <m:oMath>
                <m:r>
                  <m:t>m</m:t>
                </m:r>
                <m:r>
                  <m:rPr>
                    <m:sty m:val="p"/>
                  </m:rPr>
                  <m:t>=</m:t>
                </m:r>
                <m:f>
                  <m:fPr>
                    <m:type m:val="bar"/>
                  </m:fPr>
                  <m:num>
                    <m:r>
                      <m:rPr>
                        <m:sty m:val="p"/>
                      </m:rPr>
                      <m:t>−</m:t>
                    </m:r>
                    <m:d>
                      <m:dPr>
                        <m:begChr m:val="("/>
                        <m:endChr m:val=")"/>
                        <m:sepChr m:val=""/>
                        <m:grow/>
                      </m:dPr>
                      <m:e>
                        <m:r>
                          <m:rPr>
                            <m:sty m:val="p"/>
                          </m:rPr>
                          <m:t>−</m:t>
                        </m:r>
                        <m:r>
                          <m:t>1</m:t>
                        </m:r>
                      </m:e>
                    </m:d>
                    <m:r>
                      <m:rPr>
                        <m:sty m:val="p"/>
                      </m:rPr>
                      <m:t>±</m:t>
                    </m:r>
                    <m:rad>
                      <m:radPr>
                        <m:degHide m:val="on"/>
                      </m:radPr>
                      <m:deg/>
                      <m:e>
                        <m:sSup>
                          <m:e>
                            <m:d>
                              <m:dPr>
                                <m:begChr m:val="("/>
                                <m:endChr m:val=")"/>
                                <m:sepChr m:val=""/>
                                <m:grow/>
                              </m:dPr>
                              <m:e>
                                <m:r>
                                  <m:rPr>
                                    <m:sty m:val="p"/>
                                  </m:rPr>
                                  <m:t>−</m:t>
                                </m:r>
                                <m:r>
                                  <m:t>1</m:t>
                                </m:r>
                              </m:e>
                            </m:d>
                          </m:e>
                          <m:sup>
                            <m:r>
                              <m:t>2</m:t>
                            </m:r>
                          </m:sup>
                        </m:sSup>
                        <m:r>
                          <m:rPr>
                            <m:sty m:val="p"/>
                          </m:rPr>
                          <m:t>−</m:t>
                        </m:r>
                        <m:r>
                          <m:t>4</m:t>
                        </m:r>
                        <m:d>
                          <m:dPr>
                            <m:begChr m:val="("/>
                            <m:endChr m:val=")"/>
                            <m:sepChr m:val=""/>
                            <m:grow/>
                          </m:dPr>
                          <m:e>
                            <m:r>
                              <m:t>1</m:t>
                            </m:r>
                          </m:e>
                        </m:d>
                        <m:d>
                          <m:dPr>
                            <m:begChr m:val="("/>
                            <m:endChr m:val=")"/>
                            <m:sepChr m:val=""/>
                            <m:grow/>
                          </m:dPr>
                          <m:e>
                            <m:r>
                              <m:rPr>
                                <m:sty m:val="p"/>
                              </m:rPr>
                              <m:t>−</m:t>
                            </m:r>
                            <m:r>
                              <m:t>1</m:t>
                            </m:r>
                          </m:e>
                        </m:d>
                      </m:e>
                    </m:rad>
                  </m:num>
                  <m:den>
                    <m:r>
                      <m:t>2</m:t>
                    </m:r>
                    <m:d>
                      <m:dPr>
                        <m:begChr m:val="("/>
                        <m:endChr m:val=")"/>
                        <m:sepChr m:val=""/>
                        <m:grow/>
                      </m:dPr>
                      <m:e>
                        <m:r>
                          <m:t>1</m:t>
                        </m:r>
                      </m:e>
                    </m:d>
                  </m:den>
                </m:f>
                <m:r>
                  <m:rPr>
                    <m:sty m:val="p"/>
                  </m:rPr>
                  <m:t>=</m:t>
                </m:r>
                <m:f>
                  <m:fPr>
                    <m:type m:val="bar"/>
                  </m:fPr>
                  <m:num>
                    <m:r>
                      <m:t>1</m:t>
                    </m:r>
                    <m:r>
                      <m:rPr>
                        <m:sty m:val="p"/>
                      </m:rPr>
                      <m:t>±</m:t>
                    </m:r>
                    <m:rad>
                      <m:radPr>
                        <m:degHide m:val="on"/>
                      </m:radPr>
                      <m:deg/>
                      <m:e>
                        <m:r>
                          <m:t>1</m:t>
                        </m:r>
                        <m:r>
                          <m:rPr>
                            <m:sty m:val="p"/>
                          </m:rPr>
                          <m:t>−</m:t>
                        </m:r>
                        <m:d>
                          <m:dPr>
                            <m:begChr m:val="("/>
                            <m:endChr m:val=")"/>
                            <m:sepChr m:val=""/>
                            <m:grow/>
                          </m:dPr>
                          <m:e>
                            <m:r>
                              <m:rPr>
                                <m:sty m:val="p"/>
                              </m:rPr>
                              <m:t>−</m:t>
                            </m:r>
                            <m:r>
                              <m:t>4</m:t>
                            </m:r>
                          </m:e>
                        </m:d>
                      </m:e>
                    </m:rad>
                  </m:num>
                  <m:den>
                    <m:r>
                      <m:t>2</m:t>
                    </m:r>
                  </m:den>
                </m:f>
                <m:r>
                  <m:rPr>
                    <m:sty m:val="p"/>
                  </m:rPr>
                  <m:t>=</m:t>
                </m:r>
                <m:f>
                  <m:fPr>
                    <m:type m:val="bar"/>
                  </m:fPr>
                  <m:num>
                    <m:r>
                      <m:t>1</m:t>
                    </m:r>
                    <m:r>
                      <m:rPr>
                        <m:sty m:val="p"/>
                      </m:rPr>
                      <m:t>±</m:t>
                    </m:r>
                    <m:rad>
                      <m:radPr>
                        <m:degHide m:val="on"/>
                      </m:radPr>
                      <m:deg/>
                      <m:e>
                        <m:r>
                          <m:t>5</m:t>
                        </m:r>
                      </m:e>
                    </m:rad>
                  </m:num>
                  <m:den>
                    <m:r>
                      <m:t>2</m:t>
                    </m:r>
                  </m:den>
                </m:f>
              </m:oMath>
            </m:oMathPara>
          </w:p>
          <w:p>
            <w:pPr>
              <w:pStyle w:val="FirstParagraph"/>
            </w:pPr>
            <w:r>
              <w:t xml:space="preserve">Therefore, the two roots of the quadratic equation are</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w:t>
            </w:r>
            <w:r>
              <w:t xml:space="preserve">and</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(The second of these is a well-known mathematical constant known as the</w:t>
            </w:r>
            <w:r>
              <w:t xml:space="preserve"> </w:t>
            </w:r>
            <w:hyperlink r:id="rId35">
              <w:r>
                <w:rPr>
                  <w:rStyle w:val="Hyperlink"/>
                  <w:b/>
                  <w:bCs/>
                </w:rPr>
                <w:t xml:space="preserve">golden ratio</w:t>
              </w:r>
            </w:hyperlink>
            <w:r>
              <w:t xml:space="preserve">)</w:t>
            </w:r>
          </w:p>
        </w:tc>
      </w:tr>
    </w:tbl>
    <w:p>
      <w:pPr>
        <w:pStyle w:val="BodyText"/>
      </w:pPr>
      <w:r>
        <w:t xml:space="preserve">The final two examples deal with changes of variable and also a change in the typical structure of a quadratic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D:\Programming Languages\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are the roots of the equation</w:t>
            </w:r>
            <w:r>
              <w:t xml:space="preserve"> </w:t>
            </w:r>
            <m:oMath>
              <m:sSup>
                <m:e>
                  <m:r>
                    <m:t>y</m:t>
                  </m:r>
                </m:e>
                <m:sup>
                  <m:r>
                    <m:t>4</m:t>
                  </m:r>
                </m:sup>
              </m:sSup>
              <m:r>
                <m:rPr>
                  <m:sty m:val="p"/>
                </m:rPr>
                <m:t>−</m:t>
              </m:r>
              <m:r>
                <m:t>3</m:t>
              </m:r>
              <m:sSup>
                <m:e>
                  <m:r>
                    <m:t>y</m:t>
                  </m:r>
                </m:e>
                <m:sup>
                  <m:r>
                    <m:t>2</m:t>
                  </m:r>
                </m:sup>
              </m:sSup>
              <m:r>
                <m:rPr>
                  <m:sty m:val="p"/>
                </m:rPr>
                <m:t>+</m:t>
              </m:r>
              <m:r>
                <m:t>2</m:t>
              </m:r>
              <m:r>
                <m:rPr>
                  <m:sty m:val="p"/>
                </m:rPr>
                <m:t>=</m:t>
              </m:r>
              <m:r>
                <m:t>0</m:t>
              </m:r>
            </m:oMath>
            <w:r>
              <w:t xml:space="preserve">?</w:t>
            </w:r>
          </w:p>
          <w:p>
            <w:pPr>
              <w:pStyle w:val="BodyText"/>
            </w:pPr>
            <w:pPr>
              <w:spacing w:after="16"/>
            </w:pPr>
            <w:r>
              <w:t xml:space="preserve">You can notice here that the equation given is not strictly a quadratic equation, as it is not of the form given in the definition above. However, by taking</w:t>
            </w:r>
            <w:r>
              <w:t xml:space="preserve"> </w:t>
            </w:r>
            <m:oMath>
              <m:sSup>
                <m:e>
                  <m:r>
                    <m:t>y</m:t>
                  </m:r>
                </m:e>
                <m:sup>
                  <m:r>
                    <m:t>2</m:t>
                  </m:r>
                </m:sup>
              </m:sSup>
            </m:oMath>
            <w:r>
              <w:t xml:space="preserve"> </w:t>
            </w:r>
            <w:r>
              <w:t xml:space="preserve">as the variable instead of</w:t>
            </w:r>
            <w:r>
              <w:t xml:space="preserve"> </w:t>
            </w:r>
            <m:oMath>
              <m:r>
                <m:t>y</m:t>
              </m:r>
            </m:oMath>
            <w:r>
              <w:t xml:space="preserve">, you can rewrite this equation as</w:t>
            </w:r>
          </w:p>
          <w:p>
            <w:pPr>
              <w:pStyle w:val="BodyText"/>
            </w:pPr>
            <m:oMathPara>
              <m:oMathParaPr>
                <m:jc m:val="center"/>
              </m:oMathParaPr>
              <m:oMath>
                <m:sSup>
                  <m:e>
                    <m:r>
                      <m:t>y</m:t>
                    </m:r>
                  </m:e>
                  <m:sup>
                    <m:r>
                      <m:t>4</m:t>
                    </m:r>
                  </m:sup>
                </m:sSup>
                <m:r>
                  <m:rPr>
                    <m:sty m:val="p"/>
                  </m:rPr>
                  <m:t>−</m:t>
                </m:r>
                <m:r>
                  <m:t>3</m:t>
                </m:r>
                <m:sSup>
                  <m:e>
                    <m:r>
                      <m:t>y</m:t>
                    </m:r>
                  </m:e>
                  <m:sup>
                    <m:r>
                      <m:t>2</m:t>
                    </m:r>
                  </m:sup>
                </m:sSup>
                <m:r>
                  <m:rPr>
                    <m:sty m:val="p"/>
                  </m:rPr>
                  <m:t>+</m:t>
                </m:r>
                <m:r>
                  <m:t>2</m:t>
                </m:r>
                <m:r>
                  <m:rPr>
                    <m:sty m:val="p"/>
                  </m:rPr>
                  <m:t>=</m:t>
                </m:r>
                <m:sSup>
                  <m:e>
                    <m:d>
                      <m:dPr>
                        <m:begChr m:val="("/>
                        <m:endChr m:val=")"/>
                        <m:sepChr m:val=""/>
                        <m:grow/>
                      </m:dPr>
                      <m:e>
                        <m:sSup>
                          <m:e>
                            <m:r>
                              <m:t>y</m:t>
                            </m:r>
                          </m:e>
                          <m:sup>
                            <m:r>
                              <m:t>2</m:t>
                            </m:r>
                          </m:sup>
                        </m:sSup>
                      </m:e>
                    </m:d>
                  </m:e>
                  <m:sup>
                    <m:r>
                      <m:t>2</m:t>
                    </m:r>
                  </m:sup>
                </m:sSup>
                <m:r>
                  <m:rPr>
                    <m:sty m:val="p"/>
                  </m:rPr>
                  <m:t>−</m:t>
                </m:r>
                <m:r>
                  <m:t>3</m:t>
                </m:r>
                <m:sSup>
                  <m:e>
                    <m:r>
                      <m:t>y</m:t>
                    </m:r>
                  </m:e>
                  <m:sup>
                    <m:r>
                      <m:t>2</m:t>
                    </m:r>
                  </m:sup>
                </m:sSup>
                <m:r>
                  <m:rPr>
                    <m:sty m:val="p"/>
                  </m:rPr>
                  <m:t>+</m:t>
                </m:r>
                <m:r>
                  <m:t>2</m:t>
                </m:r>
                <m:r>
                  <m:rPr>
                    <m:sty m:val="p"/>
                  </m:rPr>
                  <m:t>=</m:t>
                </m:r>
                <m:r>
                  <m:t>0</m:t>
                </m:r>
              </m:oMath>
            </m:oMathPara>
          </w:p>
          <w:p>
            <w:pPr>
              <w:pStyle w:val="FirstParagraph"/>
            </w:pPr>
            <w:r>
              <w:t xml:space="preserve">and so this</w:t>
            </w:r>
            <w:r>
              <w:t xml:space="preserve"> </w:t>
            </w:r>
            <w:r>
              <w:rPr>
                <w:i/>
                <w:iCs/>
              </w:rPr>
              <w:t xml:space="preserve">is</w:t>
            </w:r>
            <w:r>
              <w:t xml:space="preserve"> </w:t>
            </w:r>
            <w:r>
              <w:t xml:space="preserve">a quadratic equation, with</w:t>
            </w:r>
            <w:r>
              <w:t xml:space="preserve"> </w:t>
            </w:r>
            <m:oMath>
              <m:sSup>
                <m:e>
                  <m:r>
                    <m:t>y</m:t>
                  </m:r>
                </m:e>
                <m:sup>
                  <m:r>
                    <m:t>2</m:t>
                  </m:r>
                </m:sup>
              </m:sSup>
            </m:oMath>
            <w:r>
              <w:t xml:space="preserve"> </w:t>
            </w:r>
            <w:r>
              <w:t xml:space="preserve">as the variable. You can then use the quadratic formula with</w:t>
            </w:r>
            <w:r>
              <w:t xml:space="preserve"> </w:t>
            </w:r>
            <m:oMath>
              <m:sSup>
                <m:e>
                  <m:r>
                    <m:t>y</m:t>
                  </m:r>
                </m:e>
                <m:sup>
                  <m:r>
                    <m:t>2</m:t>
                  </m:r>
                </m:sup>
              </m:sSup>
            </m:oMath>
            <w:r>
              <w:t xml:space="preserve"> </w:t>
            </w:r>
            <w:r>
              <w:t xml:space="preserve">as the variable,</w:t>
            </w:r>
            <w:r>
              <w:t xml:space="preserve"> </w:t>
            </w:r>
            <m:oMath>
              <m:r>
                <m:t>a</m:t>
              </m:r>
              <m:r>
                <m:rPr>
                  <m:sty m:val="p"/>
                </m:rPr>
                <m:t>=</m:t>
              </m:r>
              <m:r>
                <m:t>1</m:t>
              </m:r>
            </m:oMath>
            <w:r>
              <w:t xml:space="preserve">,</w:t>
            </w:r>
            <w:r>
              <w:t xml:space="preserve"> </w:t>
            </w:r>
            <m:oMath>
              <m:r>
                <m:t>b</m:t>
              </m:r>
              <m:r>
                <m:rPr>
                  <m:sty m:val="p"/>
                </m:rPr>
                <m:t>=</m:t>
              </m:r>
              <m:r>
                <m:rPr>
                  <m:sty m:val="p"/>
                </m:rPr>
                <m:t>−</m:t>
              </m:r>
              <m:r>
                <m:t>3</m:t>
              </m:r>
            </m:oMath>
            <w:r>
              <w:t xml:space="preserve"> </w:t>
            </w:r>
            <w:r>
              <w:t xml:space="preserve">and</w:t>
            </w:r>
            <w:r>
              <w:t xml:space="preserve"> </w:t>
            </w:r>
            <m:oMath>
              <m:r>
                <m:t>c</m:t>
              </m:r>
              <m:r>
                <m:rPr>
                  <m:sty m:val="p"/>
                </m:rPr>
                <m:t>=</m:t>
              </m:r>
              <m:r>
                <m:t>2</m:t>
              </m:r>
            </m:oMath>
            <w:r>
              <w:t xml:space="preserve"> </w:t>
            </w:r>
            <w:r>
              <w:t xml:space="preserve">to get</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3</m:t>
                        </m:r>
                      </m:e>
                    </m:d>
                    <m:r>
                      <m:rPr>
                        <m:sty m:val="p"/>
                      </m:rPr>
                      <m:t>±</m:t>
                    </m:r>
                    <m:rad>
                      <m:radPr>
                        <m:degHide m:val="on"/>
                      </m:radPr>
                      <m:deg/>
                      <m:e>
                        <m:sSup>
                          <m:e>
                            <m:d>
                              <m:dPr>
                                <m:begChr m:val="("/>
                                <m:endChr m:val=")"/>
                                <m:sepChr m:val=""/>
                                <m:grow/>
                              </m:dPr>
                              <m:e>
                                <m:r>
                                  <m:rPr>
                                    <m:sty m:val="p"/>
                                  </m:rPr>
                                  <m:t>−</m:t>
                                </m:r>
                                <m:r>
                                  <m:t>3</m:t>
                                </m:r>
                              </m:e>
                            </m:d>
                          </m:e>
                          <m:sup>
                            <m:r>
                              <m:t>2</m:t>
                            </m:r>
                          </m:sup>
                        </m:sSup>
                        <m:r>
                          <m:rPr>
                            <m:sty m:val="p"/>
                          </m:rPr>
                          <m:t>−</m:t>
                        </m:r>
                        <m:r>
                          <m:t>4</m:t>
                        </m:r>
                        <m:d>
                          <m:dPr>
                            <m:begChr m:val="("/>
                            <m:endChr m:val=")"/>
                            <m:sepChr m:val=""/>
                            <m:grow/>
                          </m:dPr>
                          <m:e>
                            <m:r>
                              <m:t>1</m:t>
                            </m:r>
                          </m:e>
                        </m:d>
                        <m:d>
                          <m:dPr>
                            <m:begChr m:val="("/>
                            <m:endChr m:val=")"/>
                            <m:sepChr m:val=""/>
                            <m:grow/>
                          </m:dPr>
                          <m:e>
                            <m:r>
                              <m:t>2</m:t>
                            </m:r>
                          </m:e>
                        </m:d>
                      </m:e>
                    </m:rad>
                  </m:num>
                  <m:den>
                    <m:r>
                      <m:t>2</m:t>
                    </m:r>
                    <m:d>
                      <m:dPr>
                        <m:begChr m:val="("/>
                        <m:endChr m:val=")"/>
                        <m:sepChr m:val=""/>
                        <m:grow/>
                      </m:dPr>
                      <m:e>
                        <m:r>
                          <m:t>1</m:t>
                        </m:r>
                      </m:e>
                    </m:d>
                  </m:den>
                </m:f>
                <m:r>
                  <m:rPr>
                    <m:sty m:val="p"/>
                  </m:rPr>
                  <m:t>=</m:t>
                </m:r>
                <m:f>
                  <m:fPr>
                    <m:type m:val="bar"/>
                  </m:fPr>
                  <m:num>
                    <m:r>
                      <m:t>3</m:t>
                    </m:r>
                    <m:r>
                      <m:rPr>
                        <m:sty m:val="p"/>
                      </m:rPr>
                      <m:t>±</m:t>
                    </m:r>
                    <m:rad>
                      <m:radPr>
                        <m:degHide m:val="on"/>
                      </m:radPr>
                      <m:deg/>
                      <m:e>
                        <m:r>
                          <m:t>9</m:t>
                        </m:r>
                        <m:r>
                          <m:rPr>
                            <m:sty m:val="p"/>
                          </m:rPr>
                          <m:t>−</m:t>
                        </m:r>
                        <m:r>
                          <m:t>8</m:t>
                        </m:r>
                      </m:e>
                    </m:rad>
                  </m:num>
                  <m:den>
                    <m:r>
                      <m:t>2</m:t>
                    </m:r>
                  </m:den>
                </m:f>
                <m:r>
                  <m:rPr>
                    <m:sty m:val="p"/>
                  </m:rPr>
                  <m:t>=</m:t>
                </m:r>
                <m:f>
                  <m:fPr>
                    <m:type m:val="bar"/>
                  </m:fPr>
                  <m:num>
                    <m:r>
                      <m:t>3</m:t>
                    </m:r>
                    <m:r>
                      <m:rPr>
                        <m:sty m:val="p"/>
                      </m:rPr>
                      <m:t>±</m:t>
                    </m:r>
                    <m:r>
                      <m:t>1</m:t>
                    </m:r>
                  </m:num>
                  <m:den>
                    <m:r>
                      <m:t>2</m:t>
                    </m:r>
                  </m:den>
                </m:f>
              </m:oMath>
            </m:oMathPara>
          </w:p>
          <w:p>
            <w:pPr>
              <w:pStyle w:val="FirstParagraph"/>
            </w:pPr>
            <w:r>
              <w:t xml:space="preserve">Therefore, the two solutions for</w:t>
            </w:r>
            <w:r>
              <w:t xml:space="preserve"> </w:t>
            </w:r>
            <m:oMath>
              <m:sSup>
                <m:e>
                  <m:r>
                    <m:t>y</m:t>
                  </m:r>
                </m:e>
                <m:sup>
                  <m:r>
                    <m:t>2</m:t>
                  </m:r>
                </m:sup>
              </m:sSup>
            </m:oMath>
            <w:r>
              <w:t xml:space="preserve"> </w:t>
            </w:r>
            <w:r>
              <w:t xml:space="preserve">are</w:t>
            </w:r>
            <w:r>
              <w:t xml:space="preserve"> </w:t>
            </w:r>
            <m:oMath>
              <m:sSup>
                <m:e>
                  <m:r>
                    <m:t>y</m:t>
                  </m:r>
                </m:e>
                <m:sup>
                  <m:r>
                    <m:t>2</m:t>
                  </m:r>
                </m:sup>
              </m:sSup>
              <m:r>
                <m:rPr>
                  <m:sty m:val="p"/>
                </m:rPr>
                <m:t>=</m:t>
              </m:r>
              <m:r>
                <m:t>2</m:t>
              </m:r>
              <m:r>
                <m:rPr>
                  <m:sty m:val="p"/>
                </m:rPr>
                <m:t>/</m:t>
              </m:r>
              <m:r>
                <m:t>2</m:t>
              </m:r>
              <m:r>
                <m:rPr>
                  <m:sty m:val="p"/>
                </m:rPr>
                <m:t>=</m:t>
              </m:r>
              <m:r>
                <m:t>1</m:t>
              </m:r>
            </m:oMath>
            <w:r>
              <w:t xml:space="preserve"> </w:t>
            </w:r>
            <w:r>
              <w:t xml:space="preserve">and</w:t>
            </w:r>
            <w:r>
              <w:t xml:space="preserve"> </w:t>
            </w:r>
            <m:oMath>
              <m:sSup>
                <m:e>
                  <m:r>
                    <m:t>y</m:t>
                  </m:r>
                </m:e>
                <m:sup>
                  <m:r>
                    <m:t>2</m:t>
                  </m:r>
                </m:sup>
              </m:sSup>
              <m:r>
                <m:rPr>
                  <m:sty m:val="p"/>
                </m:rPr>
                <m:t>=</m:t>
              </m:r>
              <m:r>
                <m:t>4</m:t>
              </m:r>
              <m:r>
                <m:rPr>
                  <m:sty m:val="p"/>
                </m:rPr>
                <m:t>/</m:t>
              </m:r>
              <m:r>
                <m:t>2</m:t>
              </m:r>
              <m:r>
                <m:rPr>
                  <m:sty m:val="p"/>
                </m:rPr>
                <m:t>=</m:t>
              </m:r>
              <m:r>
                <m:t>2</m:t>
              </m:r>
            </m:oMath>
            <w:r>
              <w:t xml:space="preserve">. This gives</w:t>
            </w:r>
            <w:r>
              <w:t xml:space="preserve"> </w:t>
            </w:r>
            <w:r>
              <w:rPr>
                <w:i/>
                <w:iCs/>
              </w:rPr>
              <w:t xml:space="preserve">four</w:t>
            </w:r>
            <w:r>
              <w:t xml:space="preserve"> </w:t>
            </w:r>
            <w:r>
              <w:t xml:space="preserve">solutions for</w:t>
            </w:r>
            <w:r>
              <w:t xml:space="preserve"> </w:t>
            </w:r>
            <m:oMath>
              <m:r>
                <m:t>y</m:t>
              </m:r>
            </m:oMath>
            <w:r>
              <w:t xml:space="preserve">, which are</w:t>
            </w:r>
            <w:r>
              <w:t xml:space="preserve"> </w:t>
            </w:r>
            <m:oMath>
              <m:r>
                <m:t>y</m:t>
              </m:r>
              <m:r>
                <m:rPr>
                  <m:sty m:val="p"/>
                </m:rPr>
                <m:t>=</m:t>
              </m:r>
              <m:r>
                <m:t>1</m:t>
              </m:r>
              <m:r>
                <m:rPr>
                  <m:sty m:val="p"/>
                </m:rPr>
                <m:t>,</m:t>
              </m:r>
              <m:r>
                <m:rPr>
                  <m:sty m:val="p"/>
                </m:rPr>
                <m:t>−</m:t>
              </m:r>
              <m:r>
                <m:t>1</m:t>
              </m:r>
              <m:r>
                <m:rPr>
                  <m:sty m:val="p"/>
                </m:rPr>
                <m:t>,</m:t>
              </m:r>
              <m:rad>
                <m:radPr>
                  <m:degHide m:val="on"/>
                </m:radPr>
                <m:deg/>
                <m:e>
                  <m:r>
                    <m:t>2</m:t>
                  </m:r>
                </m:e>
              </m:rad>
              <m:r>
                <m:rPr>
                  <m:sty m:val="p"/>
                </m:rPr>
                <m:t>,</m:t>
              </m:r>
              <m:r>
                <m:rPr>
                  <m:sty m:val="p"/>
                </m:rPr>
                <m:t>−</m:t>
              </m:r>
              <m:rad>
                <m:radPr>
                  <m:degHide m:val="on"/>
                </m:radPr>
                <m:deg/>
                <m:e>
                  <m:r>
                    <m:t>2</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D:\Programming Languages\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What are the solutions to the equation</w:t>
            </w:r>
            <w:r>
              <w:t xml:space="preserve"> </w:t>
            </w:r>
            <m:oMath>
              <m:r>
                <m:t>4</m:t>
              </m:r>
              <m:r>
                <m:t>q</m:t>
              </m:r>
              <m:r>
                <m:rPr>
                  <m:sty m:val="p"/>
                </m:rPr>
                <m:t>−</m:t>
              </m:r>
              <m:r>
                <m:t>13</m:t>
              </m:r>
              <m:r>
                <m:rPr>
                  <m:sty m:val="p"/>
                </m:rPr>
                <m:t>=</m:t>
              </m:r>
              <m:r>
                <m:rPr>
                  <m:sty m:val="p"/>
                </m:rPr>
                <m:t>−</m:t>
              </m:r>
              <m:r>
                <m:t>3</m:t>
              </m:r>
              <m:r>
                <m:rPr>
                  <m:sty m:val="p"/>
                </m:rPr>
                <m:t>/</m:t>
              </m:r>
              <m:r>
                <m:t>q</m:t>
              </m:r>
            </m:oMath>
            <w:r>
              <w:t xml:space="preserve">?</w:t>
            </w:r>
          </w:p>
          <w:p>
            <w:pPr>
              <w:pStyle w:val="BodyText"/>
            </w:pPr>
            <w:pPr>
              <w:spacing w:after="16"/>
            </w:pPr>
            <w:r>
              <w:t xml:space="preserve">You can notice here that this equation does not look like a quadratic equation at all; so some rearranging needs to be done. First of all, you can multiply both sides by</w:t>
            </w:r>
            <w:r>
              <w:t xml:space="preserve"> </w:t>
            </w:r>
            <m:oMath>
              <m:r>
                <m:t>q</m:t>
              </m:r>
            </m:oMath>
            <w:r>
              <w:t xml:space="preserve"> </w:t>
            </w:r>
            <w:r>
              <w:t xml:space="preserve">to get</w:t>
            </w:r>
          </w:p>
          <w:p>
            <w:pPr>
              <w:pStyle w:val="BodyText"/>
            </w:pPr>
            <m:oMathPara>
              <m:oMathParaPr>
                <m:jc m:val="center"/>
              </m:oMathParaPr>
              <m:oMath>
                <m:r>
                  <m:t>4</m:t>
                </m:r>
                <m:sSup>
                  <m:e>
                    <m:r>
                      <m:t>q</m:t>
                    </m:r>
                  </m:e>
                  <m:sup>
                    <m:r>
                      <m:t>2</m:t>
                    </m:r>
                  </m:sup>
                </m:sSup>
                <m:r>
                  <m:rPr>
                    <m:sty m:val="p"/>
                  </m:rPr>
                  <m:t>−</m:t>
                </m:r>
                <m:r>
                  <m:t>13</m:t>
                </m:r>
                <m:r>
                  <m:t>q</m:t>
                </m:r>
                <m:r>
                  <m:rPr>
                    <m:sty m:val="p"/>
                  </m:rPr>
                  <m:t>=</m:t>
                </m:r>
                <m:r>
                  <m:rPr>
                    <m:sty m:val="p"/>
                  </m:rPr>
                  <m:t>−</m:t>
                </m:r>
                <m:r>
                  <m:t>3</m:t>
                </m:r>
              </m:oMath>
            </m:oMathPara>
          </w:p>
          <w:p>
            <w:pPr>
              <w:pStyle w:val="FirstParagraph"/>
            </w:pPr>
            <w:r>
              <w:t xml:space="preserve">and so</w:t>
            </w:r>
          </w:p>
          <w:p>
            <w:pPr>
              <w:pStyle w:val="BodyText"/>
            </w:pPr>
            <m:oMathPara>
              <m:oMathParaPr>
                <m:jc m:val="center"/>
              </m:oMathParaPr>
              <m:oMath>
                <m:r>
                  <m:t>4</m:t>
                </m:r>
                <m:sSup>
                  <m:e>
                    <m:r>
                      <m:t>q</m:t>
                    </m:r>
                  </m:e>
                  <m:sup>
                    <m:r>
                      <m:t>2</m:t>
                    </m:r>
                  </m:sup>
                </m:sSup>
                <m:r>
                  <m:rPr>
                    <m:sty m:val="p"/>
                  </m:rPr>
                  <m:t>−</m:t>
                </m:r>
                <m:r>
                  <m:t>13</m:t>
                </m:r>
                <m:r>
                  <m:t>q</m:t>
                </m:r>
                <m:r>
                  <m:rPr>
                    <m:sty m:val="p"/>
                  </m:rPr>
                  <m:t>+</m:t>
                </m:r>
                <m:r>
                  <m:t>3</m:t>
                </m:r>
                <m:r>
                  <m:rPr>
                    <m:sty m:val="p"/>
                  </m:rPr>
                  <m:t>=</m:t>
                </m:r>
                <m:r>
                  <m:t>0</m:t>
                </m:r>
              </m:oMath>
            </m:oMathPara>
          </w:p>
          <w:p>
            <w:pPr>
              <w:pStyle w:val="FirstParagraph"/>
            </w:pPr>
            <w:r>
              <w:t xml:space="preserve">So this really was a quadratic equation, with</w:t>
            </w:r>
            <w:r>
              <w:t xml:space="preserve"> </w:t>
            </w:r>
            <m:oMath>
              <m:r>
                <m:t>a</m:t>
              </m:r>
              <m:r>
                <m:rPr>
                  <m:sty m:val="p"/>
                </m:rPr>
                <m:t>=</m:t>
              </m:r>
              <m:r>
                <m:t>4</m:t>
              </m:r>
            </m:oMath>
            <w:r>
              <w:t xml:space="preserve">,</w:t>
            </w:r>
            <w:r>
              <w:t xml:space="preserve"> </w:t>
            </w:r>
            <m:oMath>
              <m:r>
                <m:t>b</m:t>
              </m:r>
              <m:r>
                <m:rPr>
                  <m:sty m:val="p"/>
                </m:rPr>
                <m:t>=</m:t>
              </m:r>
              <m:r>
                <m:rPr>
                  <m:sty m:val="p"/>
                </m:rPr>
                <m:t>−</m:t>
              </m:r>
              <m:r>
                <m:t>13</m:t>
              </m:r>
            </m:oMath>
            <w:r>
              <w:t xml:space="preserve"> </w:t>
            </w:r>
            <w:r>
              <w:t xml:space="preserve">and</w:t>
            </w:r>
            <w:r>
              <w:t xml:space="preserve"> </w:t>
            </w:r>
            <m:oMath>
              <m:r>
                <m:t>c</m:t>
              </m:r>
              <m:r>
                <m:rPr>
                  <m:sty m:val="p"/>
                </m:rPr>
                <m:t>=</m:t>
              </m:r>
              <m:r>
                <m:t>3</m:t>
              </m:r>
            </m:oMath>
            <w:r>
              <w:t xml:space="preserve">. Putting this into the quadratic formula gives</w:t>
            </w:r>
            <w:r>
              <w:t xml:space="preserve"> </w:t>
            </w:r>
            <w:r>
              <w:t xml:space="preserve"> </w:t>
            </w:r>
            <w:r>
              <w:t xml:space="preserve">Therefore, the two solutions to the equation are</w:t>
            </w:r>
            <w:r>
              <w:t xml:space="preserve"> </w:t>
            </w:r>
            <m:oMath>
              <m:r>
                <m:t>q</m:t>
              </m:r>
              <m:r>
                <m:rPr>
                  <m:sty m:val="p"/>
                </m:rPr>
                <m:t>=</m:t>
              </m:r>
              <m:r>
                <m:t>2</m:t>
              </m:r>
              <m:r>
                <m:rPr>
                  <m:sty m:val="p"/>
                </m:rPr>
                <m:t>/</m:t>
              </m:r>
              <m:r>
                <m:t>8</m:t>
              </m:r>
              <m:r>
                <m:rPr>
                  <m:sty m:val="p"/>
                </m:rPr>
                <m:t>=</m:t>
              </m:r>
              <m:r>
                <m:t>1</m:t>
              </m:r>
              <m:r>
                <m:rPr>
                  <m:sty m:val="p"/>
                </m:rPr>
                <m:t>/</m:t>
              </m:r>
              <m:r>
                <m:t>4</m:t>
              </m:r>
            </m:oMath>
            <w:r>
              <w:t xml:space="preserve"> </w:t>
            </w:r>
            <w:r>
              <w:t xml:space="preserve">and</w:t>
            </w:r>
            <w:r>
              <w:t xml:space="preserve"> </w:t>
            </w:r>
            <m:oMath>
              <m:r>
                <m:t>q</m:t>
              </m:r>
              <m:r>
                <m:rPr>
                  <m:sty m:val="p"/>
                </m:rPr>
                <m:t>=</m:t>
              </m:r>
              <m:r>
                <m:t>24</m:t>
              </m:r>
              <m:r>
                <m:rPr>
                  <m:sty m:val="p"/>
                </m:rPr>
                <m:t>/</m:t>
              </m:r>
              <m:r>
                <m:t>8</m:t>
              </m:r>
              <m:r>
                <m:rPr>
                  <m:sty m:val="p"/>
                </m:rPr>
                <m:t>=</m:t>
              </m:r>
              <m:r>
                <m:t>3</m:t>
              </m:r>
            </m:oMath>
            <w:r>
              <w:t xml:space="preserve">.</w:t>
            </w:r>
          </w:p>
        </w:tc>
      </w:tr>
    </w:tbl>
    <w:p>
      <w:pPr>
        <w:pStyle w:val="BodyText"/>
      </w:pPr>
      <w:r>
        <w:t xml:space="preserve">The next two examples mirror Examples 5 and 6 in</w:t>
      </w:r>
      <w:r>
        <w:t xml:space="preserve"> </w:t>
      </w:r>
      <w:hyperlink r:id="rId20">
        <w:r>
          <w:rPr>
            <w:rStyle w:val="Hyperlink"/>
          </w:rPr>
          <w:t xml:space="preserve">Guide: Introduction to quadratic equations</w:t>
        </w:r>
      </w:hyperlink>
      <w:r>
        <w:t xml:space="preserve">, using the fact that you have already worked out the discriminant in these cases.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D:\Programming Languages\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In Example 5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You can now work out what the two distinct real roots</w:t>
            </w:r>
            <w:r>
              <w:t xml:space="preserve"> </w:t>
            </w:r>
            <m:oMath>
              <m:sSub>
                <m:e>
                  <m:r>
                    <m:t>r</m:t>
                  </m:r>
                </m:e>
                <m:sub>
                  <m:r>
                    <m:t>1</m:t>
                  </m:r>
                </m:sub>
              </m:sSub>
            </m:oMath>
            <w:r>
              <w:t xml:space="preserve"> </w:t>
            </w:r>
            <w:r>
              <w:t xml:space="preserve">and</w:t>
            </w:r>
            <w:r>
              <w:t xml:space="preserve"> </w:t>
            </w:r>
            <m:oMath>
              <m:sSub>
                <m:e>
                  <m:r>
                    <m:t>r</m:t>
                  </m:r>
                </m:e>
                <m:sub>
                  <m:r>
                    <m:t>2</m:t>
                  </m:r>
                </m:sub>
              </m:sSub>
            </m:oMath>
            <w:r>
              <w:t xml:space="preserve"> </w:t>
            </w:r>
            <w:r>
              <w:t xml:space="preserve">are by using the quadratic formula (with</w:t>
            </w:r>
            <w:r>
              <w:t xml:space="preserve"> </w:t>
            </w:r>
            <m:oMath>
              <m:r>
                <m:t>a</m:t>
              </m:r>
              <m:r>
                <m:rPr>
                  <m:sty m:val="p"/>
                </m:rPr>
                <m:t>=</m:t>
              </m:r>
              <m:r>
                <m:t>2</m:t>
              </m:r>
            </m:oMath>
            <w:r>
              <w:t xml:space="preserve"> </w:t>
            </w:r>
            <w:r>
              <w:t xml:space="preserve">and</w:t>
            </w:r>
            <w:r>
              <w:t xml:space="preserve"> </w:t>
            </w:r>
            <m:oMath>
              <m:r>
                <m:t>b</m:t>
              </m:r>
              <m:r>
                <m:rPr>
                  <m:sty m:val="p"/>
                </m:rPr>
                <m:t>=</m:t>
              </m:r>
              <m:r>
                <m:t>4</m:t>
              </m:r>
            </m:oMath>
            <w:r>
              <w:t xml:space="preserve">):</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t>80</m:t>
                        </m:r>
                      </m:e>
                    </m:rad>
                  </m:num>
                  <m:den>
                    <m:r>
                      <m:t>2</m:t>
                    </m:r>
                    <m:d>
                      <m:dPr>
                        <m:begChr m:val="("/>
                        <m:endChr m:val=")"/>
                        <m:sepChr m:val=""/>
                        <m:grow/>
                      </m:dPr>
                      <m:e>
                        <m:r>
                          <m:t>2</m:t>
                        </m:r>
                      </m:e>
                    </m:d>
                  </m:den>
                </m:f>
                <m:r>
                  <m:rPr>
                    <m:sty m:val="p"/>
                  </m:rPr>
                  <m:t>=</m:t>
                </m:r>
                <m:f>
                  <m:fPr>
                    <m:type m:val="bar"/>
                  </m:fPr>
                  <m:num>
                    <m:r>
                      <m:rPr>
                        <m:sty m:val="p"/>
                      </m:rPr>
                      <m:t>−</m:t>
                    </m:r>
                    <m:r>
                      <m:t>4</m:t>
                    </m:r>
                    <m:r>
                      <m:rPr>
                        <m:sty m:val="p"/>
                      </m:rPr>
                      <m:t>±</m:t>
                    </m:r>
                    <m:r>
                      <m:t>4</m:t>
                    </m:r>
                    <m:rad>
                      <m:radPr>
                        <m:degHide m:val="on"/>
                      </m:radPr>
                      <m:deg/>
                      <m:e>
                        <m:r>
                          <m:t>5</m:t>
                        </m:r>
                      </m:e>
                    </m:rad>
                  </m:num>
                  <m:den>
                    <m:r>
                      <m:t>4</m:t>
                    </m:r>
                  </m:den>
                </m:f>
                <m:r>
                  <m:rPr>
                    <m:sty m:val="p"/>
                  </m:rPr>
                  <m:t>=</m:t>
                </m:r>
                <m:r>
                  <m:rPr>
                    <m:sty m:val="p"/>
                  </m:rPr>
                  <m:t>−</m:t>
                </m:r>
                <m:r>
                  <m:t>1</m:t>
                </m:r>
                <m:r>
                  <m:rPr>
                    <m:sty m:val="p"/>
                  </m:rPr>
                  <m:t>±</m:t>
                </m:r>
                <m:rad>
                  <m:radPr>
                    <m:degHide m:val="on"/>
                  </m:radPr>
                  <m:deg/>
                  <m:e>
                    <m:r>
                      <m:t>5</m:t>
                    </m:r>
                  </m:e>
                </m:rad>
              </m:oMath>
            </m:oMathPara>
          </w:p>
          <w:p>
            <w:pPr>
              <w:pStyle w:val="FirstParagraph"/>
            </w:pPr>
            <w:r>
              <w:t xml:space="preserve">so</w:t>
            </w:r>
            <w:r>
              <w:t xml:space="preserve"> </w:t>
            </w:r>
            <m:oMath>
              <m:sSub>
                <m:e>
                  <m:r>
                    <m:t>r</m:t>
                  </m:r>
                </m:e>
                <m:sub>
                  <m:r>
                    <m:t>1</m:t>
                  </m:r>
                </m:sub>
              </m:sSub>
              <m:r>
                <m:rPr>
                  <m:sty m:val="p"/>
                </m:rPr>
                <m:t>=</m:t>
              </m:r>
              <m:r>
                <m:rPr>
                  <m:sty m:val="p"/>
                </m:rPr>
                <m:t>−</m:t>
              </m:r>
              <m:r>
                <m:t>1</m:t>
              </m:r>
              <m:r>
                <m:rPr>
                  <m:sty m:val="p"/>
                </m:rPr>
                <m:t>+</m:t>
              </m:r>
              <m:rad>
                <m:radPr>
                  <m:degHide m:val="on"/>
                </m:radPr>
                <m:deg/>
                <m:e>
                  <m:r>
                    <m:t>5</m:t>
                  </m:r>
                </m:e>
              </m:rad>
            </m:oMath>
            <w:r>
              <w:t xml:space="preserve"> </w:t>
            </w:r>
            <w:r>
              <w:t xml:space="preserve">and</w:t>
            </w:r>
            <w:r>
              <w:t xml:space="preserve"> </w:t>
            </w:r>
            <m:oMath>
              <m:sSub>
                <m:e>
                  <m:r>
                    <m:t>r</m:t>
                  </m:r>
                </m:e>
                <m:sub>
                  <m:r>
                    <m:t>2</m:t>
                  </m:r>
                </m:sub>
              </m:sSub>
              <m:r>
                <m:rPr>
                  <m:sty m:val="p"/>
                </m:rPr>
                <m:t>=</m:t>
              </m:r>
              <m:r>
                <m:rPr>
                  <m:sty m:val="p"/>
                </m:rPr>
                <m:t>−</m:t>
              </m:r>
              <m:r>
                <m:t>1</m:t>
              </m:r>
              <m:r>
                <m:rPr>
                  <m:sty m:val="p"/>
                </m:rPr>
                <m:t>−</m:t>
              </m:r>
              <m:rad>
                <m:radPr>
                  <m:degHide m:val="on"/>
                </m:radPr>
                <m:deg/>
                <m:e>
                  <m:r>
                    <m:t>5</m:t>
                  </m:r>
                </m:e>
              </m:rad>
            </m:oMath>
            <w:r>
              <w:t xml:space="preserve"> </w:t>
            </w:r>
            <w:r>
              <w:t xml:space="preserve">are the two distinct real roots as promised.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D:\Programming Languages\share\formats\docx\note.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6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to be</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 You can use the quadratic formula to work out how many real roots this quadratic equation has:</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10</m:t>
                        </m:r>
                      </m:e>
                    </m:d>
                    <m:r>
                      <m:rPr>
                        <m:sty m:val="p"/>
                      </m:rPr>
                      <m:t>±</m:t>
                    </m:r>
                    <m:rad>
                      <m:radPr>
                        <m:degHide m:val="on"/>
                      </m:radPr>
                      <m:deg/>
                      <m:e>
                        <m:r>
                          <m:t>0</m:t>
                        </m:r>
                      </m:e>
                    </m:rad>
                  </m:num>
                  <m:den>
                    <m:r>
                      <m:t>2</m:t>
                    </m:r>
                  </m:den>
                </m:f>
                <m:r>
                  <m:rPr>
                    <m:sty m:val="p"/>
                  </m:rPr>
                  <m:t>=</m:t>
                </m:r>
                <m:f>
                  <m:fPr>
                    <m:type m:val="bar"/>
                  </m:fPr>
                  <m:num>
                    <m:r>
                      <m:t>10</m:t>
                    </m:r>
                  </m:num>
                  <m:den>
                    <m:r>
                      <m:t>2</m:t>
                    </m:r>
                  </m:den>
                </m:f>
                <m:r>
                  <m:rPr>
                    <m:sty m:val="p"/>
                  </m:rPr>
                  <m:t>=</m:t>
                </m:r>
                <m:r>
                  <m:t>5</m:t>
                </m:r>
                <m:r>
                  <m:rPr>
                    <m:sty m:val="p"/>
                  </m:rPr>
                  <m:t>.</m:t>
                </m:r>
              </m:oMath>
            </m:oMathPara>
          </w:p>
          <w:p>
            <w:pPr>
              <w:pStyle w:val="FirstParagraph"/>
            </w:pPr>
            <w:r>
              <w:t xml:space="preserve">Since</w:t>
            </w:r>
            <w:r>
              <w:t xml:space="preserve"> </w:t>
            </w:r>
            <m:oMath>
              <m:sSup>
                <m:e>
                  <m:r>
                    <m:t>y</m:t>
                  </m:r>
                </m:e>
                <m:sup>
                  <m:r>
                    <m:t>2</m:t>
                  </m:r>
                </m:sup>
              </m:sSup>
              <m:r>
                <m:rPr>
                  <m:sty m:val="p"/>
                </m:rPr>
                <m:t>=</m:t>
              </m:r>
              <m:r>
                <m:t>5</m:t>
              </m:r>
            </m:oMath>
            <w:r>
              <w:t xml:space="preserve">, this equation has two real roots</w:t>
            </w:r>
            <w:r>
              <w:t xml:space="preserve"> </w:t>
            </w:r>
            <m:oMath>
              <m:r>
                <m:t>y</m:t>
              </m:r>
              <m:r>
                <m:rPr>
                  <m:sty m:val="p"/>
                </m:rPr>
                <m:t>=</m:t>
              </m:r>
              <m:rad>
                <m:radPr>
                  <m:degHide m:val="on"/>
                </m:radPr>
                <m:deg/>
                <m:e>
                  <m:r>
                    <m:t>5</m:t>
                  </m:r>
                </m:e>
              </m:rad>
            </m:oMath>
            <w:r>
              <w:t xml:space="preserve"> </w:t>
            </w:r>
            <w:r>
              <w:t xml:space="preserve">and</w:t>
            </w:r>
            <w:r>
              <w:t xml:space="preserve"> </w:t>
            </w:r>
            <m:oMath>
              <m:r>
                <m:t>y</m:t>
              </m:r>
              <m:r>
                <m:rPr>
                  <m:sty m:val="p"/>
                </m:rPr>
                <m:t>=</m:t>
              </m:r>
              <m:rad>
                <m:radPr>
                  <m:degHide m:val="on"/>
                </m:radPr>
                <m:deg/>
                <m:e>
                  <m:r>
                    <m:rPr>
                      <m:sty m:val="p"/>
                    </m:rPr>
                    <m:t>−</m:t>
                  </m:r>
                  <m:r>
                    <m:t>5</m:t>
                  </m:r>
                </m:e>
              </m:rad>
            </m:oMath>
            <w:r>
              <w:t xml:space="preserve">.</w:t>
            </w:r>
          </w:p>
        </w:tc>
      </w:tr>
    </w:tbl>
    <w:bookmarkEnd w:id="44"/>
    <w:bookmarkStart w:id="45" w:name="why-does-the-quadratic-formula-work"/>
    <w:p>
      <w:pPr>
        <w:pStyle w:val="Heading1"/>
      </w:pPr>
      <w:r>
        <w:t xml:space="preserve">Why does the quadratic formula work?</w:t>
      </w:r>
    </w:p>
    <w:p>
      <w:pPr>
        <w:pStyle w:val="FirstParagraph"/>
      </w:pPr>
      <w:r>
        <w:t xml:space="preserve">It’s important to note that the quadratic formula does not come out of thin air. In order to be able to use a result like this, you will have to</w:t>
      </w:r>
      <w:r>
        <w:t xml:space="preserve"> </w:t>
      </w:r>
      <w:r>
        <w:rPr>
          <w:b/>
          <w:bCs/>
        </w:rPr>
        <w:t xml:space="preserve">prove</w:t>
      </w:r>
      <w:r>
        <w:t xml:space="preserve"> </w:t>
      </w:r>
      <w:r>
        <w:t xml:space="preserve">that the formula gives the roots for the quadratic equation</w:t>
      </w:r>
      <w:r>
        <w:t xml:space="preserve"> </w:t>
      </w:r>
      <m:oMath>
        <m:r>
          <m:t>a</m:t>
        </m:r>
        <m:sSup>
          <m:e>
            <m:r>
              <m:t>x</m:t>
            </m:r>
          </m:e>
          <m:sup>
            <m:r>
              <m:t>2</m:t>
            </m:r>
          </m:sup>
        </m:sSup>
        <m:r>
          <m:rPr>
            <m:sty m:val="p"/>
          </m:rPr>
          <m:t>+</m:t>
        </m:r>
        <m:r>
          <m:t>b</m:t>
        </m:r>
        <m:r>
          <m:t>x</m:t>
        </m:r>
        <m:r>
          <m:rPr>
            <m:sty m:val="p"/>
          </m:rPr>
          <m:t>+</m:t>
        </m:r>
        <m:r>
          <m:t>c</m:t>
        </m:r>
      </m:oMath>
      <w:r>
        <w:t xml:space="preserve">. To see how this is done, go to</w:t>
      </w:r>
      <w:r>
        <w:t xml:space="preserve"> </w:t>
      </w:r>
      <w:hyperlink r:id="rId24">
        <w:r>
          <w:rPr>
            <w:rStyle w:val="Hyperlink"/>
          </w:rPr>
          <w:t xml:space="preserve">Proof: The quadratic formula</w:t>
        </w:r>
      </w:hyperlink>
      <w:r>
        <w:t xml:space="preserve"> </w:t>
      </w:r>
      <w:r>
        <w:t xml:space="preserve">for more.</w:t>
      </w:r>
    </w:p>
    <w:bookmarkEnd w:id="45"/>
    <w:bookmarkStart w:id="46" w:name="quick-check-problems"/>
    <w:p>
      <w:pPr>
        <w:pStyle w:val="Heading1"/>
      </w:pPr>
      <w:r>
        <w:t xml:space="preserve">Quick check problems</w:t>
      </w:r>
    </w:p>
    <w:p>
      <w:pPr>
        <w:pStyle w:val="FirstParagraph"/>
      </w:pPr>
      <w:r>
        <w:t xml:space="preserve">Find the roots of each of the quadratic equations below.</w:t>
      </w:r>
    </w:p>
    <w:p>
      <w:pPr>
        <w:numPr>
          <w:ilvl w:val="0"/>
          <w:numId w:val="1001"/>
        </w:numPr>
      </w:pPr>
      <m:oMath>
        <m:sSup>
          <m:e>
            <m:r>
              <m:t>x</m:t>
            </m:r>
          </m:e>
          <m:sup>
            <m:r>
              <m:t>2</m:t>
            </m:r>
          </m:sup>
        </m:sSup>
        <m:r>
          <m:rPr>
            <m:sty m:val="p"/>
          </m:rPr>
          <m:t>+</m:t>
        </m:r>
        <m:r>
          <m:t>2</m:t>
        </m:r>
        <m:r>
          <m:t>x</m:t>
        </m:r>
        <m:r>
          <m:rPr>
            <m:sty m:val="p"/>
          </m:rPr>
          <m:t>−</m:t>
        </m:r>
        <m:r>
          <m:t>48</m:t>
        </m:r>
        <m:r>
          <m:rPr>
            <m:sty m:val="p"/>
          </m:rPr>
          <m:t>=</m:t>
        </m:r>
        <m:r>
          <m:t>0</m:t>
        </m:r>
      </m:oMath>
      <w:r>
        <w:t xml:space="preserve">.</w:t>
      </w:r>
    </w:p>
    <w:p>
      <w:pPr>
        <w:numPr>
          <w:ilvl w:val="0"/>
          <w:numId w:val="1001"/>
        </w:numPr>
      </w:pPr>
      <m:oMath>
        <m:sSup>
          <m:e>
            <m:r>
              <m:t>x</m:t>
            </m:r>
          </m:e>
          <m:sup>
            <m:r>
              <m:t>2</m:t>
            </m:r>
          </m:sup>
        </m:sSup>
        <m:r>
          <m:rPr>
            <m:sty m:val="p"/>
          </m:rPr>
          <m:t>−</m:t>
        </m:r>
        <m:r>
          <m:t>2</m:t>
        </m:r>
        <m:r>
          <m:t>x</m:t>
        </m:r>
        <m:r>
          <m:rPr>
            <m:sty m:val="p"/>
          </m:rPr>
          <m:t>+</m:t>
        </m:r>
        <m:r>
          <m:t>5</m:t>
        </m:r>
        <m:r>
          <m:rPr>
            <m:sty m:val="p"/>
          </m:rPr>
          <m:t>=</m:t>
        </m:r>
        <m:r>
          <m:t>0</m:t>
        </m:r>
      </m:oMath>
      <w:r>
        <w:t xml:space="preserve">.</w:t>
      </w:r>
    </w:p>
    <w:p>
      <w:pPr>
        <w:numPr>
          <w:ilvl w:val="0"/>
          <w:numId w:val="1001"/>
        </w:numPr>
      </w:pPr>
      <m:oMath>
        <m:r>
          <m:t>6</m:t>
        </m:r>
        <m:sSup>
          <m:e>
            <m:r>
              <m:t>x</m:t>
            </m:r>
          </m:e>
          <m:sup>
            <m:r>
              <m:t>2</m:t>
            </m:r>
          </m:sup>
        </m:sSup>
        <m:r>
          <m:rPr>
            <m:sty m:val="p"/>
          </m:rPr>
          <m:t>+</m:t>
        </m:r>
        <m:r>
          <m:t>5</m:t>
        </m:r>
        <m:r>
          <m:t>x</m:t>
        </m:r>
        <m:r>
          <m:rPr>
            <m:sty m:val="p"/>
          </m:rPr>
          <m:t>−</m:t>
        </m:r>
        <m:r>
          <m:t>6</m:t>
        </m:r>
        <m:r>
          <m:rPr>
            <m:sty m:val="p"/>
          </m:rPr>
          <m:t>=</m:t>
        </m:r>
        <m:r>
          <m:t>0</m:t>
        </m:r>
      </m:oMath>
      <w:r>
        <w:t xml:space="preserve">.</w:t>
      </w:r>
    </w:p>
    <w:p>
      <w:pPr>
        <w:numPr>
          <w:ilvl w:val="0"/>
          <w:numId w:val="1001"/>
        </w:numPr>
      </w:pPr>
      <m:oMath>
        <m:r>
          <m:t>16</m:t>
        </m:r>
        <m:sSup>
          <m:e>
            <m:r>
              <m:t>x</m:t>
            </m:r>
          </m:e>
          <m:sup>
            <m:r>
              <m:t>2</m:t>
            </m:r>
          </m:sup>
        </m:sSup>
        <m:r>
          <m:rPr>
            <m:sty m:val="p"/>
          </m:rPr>
          <m:t>+</m:t>
        </m:r>
        <m:r>
          <m:t>24</m:t>
        </m:r>
        <m:r>
          <m:t>x</m:t>
        </m:r>
        <m:r>
          <m:rPr>
            <m:sty m:val="p"/>
          </m:rPr>
          <m:t>+</m:t>
        </m:r>
        <m:r>
          <m:t>9</m:t>
        </m:r>
        <m:r>
          <m:rPr>
            <m:sty m:val="p"/>
          </m:rPr>
          <m:t>=</m:t>
        </m:r>
        <m:r>
          <m:t>0</m:t>
        </m:r>
      </m:oMath>
      <w:r>
        <w:t xml:space="preserve">.</w:t>
      </w:r>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Using the quadratic formula.</w:t>
        </w:r>
      </w:hyperlink>
    </w:p>
    <w:p>
      <w:pPr>
        <w:pStyle w:val="BodyText"/>
      </w:pPr>
      <w:hyperlink r:id="rId24">
        <w:r>
          <w:rPr>
            <w:rStyle w:val="Hyperlink"/>
          </w:rPr>
          <w:t xml:space="preserve">For more on the proof of the quadratic formula, please go to Proof: The quadratic formula</w:t>
        </w:r>
      </w:hyperlink>
      <w:r>
        <w:t xml:space="preserve">.</w:t>
      </w:r>
    </w:p>
    <w:bookmarkStart w:id="49" w:name="version-history-and-licensing"/>
    <w:p>
      <w:pPr>
        <w:pStyle w:val="Heading2"/>
      </w:pPr>
      <w:r>
        <w:t xml:space="preserve">Version history and licensing</w:t>
      </w:r>
    </w:p>
    <w:p>
      <w:pPr>
        <w:pStyle w:val="FirstParagraph"/>
      </w:pPr>
      <w:r>
        <w:t xml:space="preserve">v1.0: initial version created 06/23 by tdhc.</w:t>
      </w:r>
    </w:p>
    <w:p>
      <w:pPr>
        <w:pStyle w:val="Compact"/>
        <w:numPr>
          <w:ilvl w:val="0"/>
          <w:numId w:val="1002"/>
        </w:numPr>
      </w:pPr>
      <w:r>
        <w:t xml:space="preserve">v1.1: edited 04/24 by tdhc.</w:t>
      </w:r>
    </w:p>
    <w:p>
      <w:pPr>
        <w:pStyle w:val="FirstParagraph"/>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quadratic formula</dc:title>
  <dc:creator>Tom Coleman</dc:creator>
  <cp:keywords/>
  <dcterms:created xsi:type="dcterms:W3CDTF">2025-05-01T13:44:50Z</dcterms:created>
  <dcterms:modified xsi:type="dcterms:W3CDTF">2025-05-01T13:44:50Z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A guaranteed method to solve these is use of the quadratic formula. This guide explains the terminology and usage of the quadratic formula, as well as an explanation of why the quadratic formula works.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FiguresPNG/quadraticformula-image.png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