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logic (maths)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logic (maths).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logic (maths).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3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 is not a proposition.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</w:t>
      </w:r>
      <m:oMath>
        <m:r>
          <m:t>5</m:t>
        </m:r>
      </m:oMath>
      <w:r>
        <w:t xml:space="preserve"> </w:t>
      </w:r>
      <w:r>
        <w:t xml:space="preserve">is even” is a proposition.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odd” is not a proposition.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” is a proposition.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</w:t>
      </w:r>
      <m:oMath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t xml:space="preserve">” is a proposition.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&lt;</m:t>
        </m:r>
        <m:r>
          <m:t>5</m:t>
        </m:r>
        <m:r>
          <m:t>x</m:t>
        </m:r>
      </m:oMath>
      <w:r>
        <w:t xml:space="preserve">” is not a proposition.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3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odd and positive”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even or odd”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positive if and only 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negative”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even”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∧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bookmarkEnd w:id="12"/>
    <w:bookmarkStart w:id="13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logically equivalent. This identity is known as</w:t>
      </w:r>
      <w:r>
        <w:t xml:space="preserve"> </w:t>
      </w:r>
      <w:r>
        <w:rPr>
          <w:b/>
          <w:bCs/>
        </w:rPr>
        <w:t xml:space="preserve">De Morgan’s Law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are not logically equivalent.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are logically equivalent.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logically equivalent.</w: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logicmath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logicmath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logic (maths)</dc:title>
  <dc:creator>Jessica Taberner</dc:creator>
  <cp:keywords/>
  <dcterms:created xsi:type="dcterms:W3CDTF">2026-09-02T13:00:15Z</dcterms:created>
  <dcterms:modified xsi:type="dcterms:W3CDTF">2026-09-02T13:00:15Z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logic (maths).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