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8.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Converting Units</w:t>
      </w:r>
    </w:p>
    <w:p>
      <w:pPr>
        <w:pStyle w:val="Author"/>
      </w:pPr>
      <w:r>
        <w:t xml:space="preserve">Ali Kikivarakis</w:t>
      </w:r>
    </w:p>
    <w:p>
      <w:pPr>
        <w:pStyle w:val="AbstractTitle"/>
      </w:pPr>
      <w:r>
        <w:t xml:space="preserve">Summary</w:t>
      </w:r>
    </w:p>
    <w:p>
      <w:pPr>
        <w:pStyle w:val="Abstract"/>
      </w:pPr>
      <w:r>
        <w:t xml:space="preserve">Units are essential when describing everything around us. Sometimes different people will use different units when talking about the same thing, so converting between units is very important. Understanding strategies of converting between unit systems, area, volume, and time is an important skill in science.</w:t>
      </w:r>
    </w:p>
    <w:bookmarkStart w:id="20" w:name="X934b6cfea1ac3722110dd13183ec99c3ef1a553"/>
    <w:p>
      <w:pPr>
        <w:pStyle w:val="Heading1"/>
      </w:pPr>
      <w:r>
        <w:t xml:space="preserve">Motivation for the Importance of Units and Converting Units</w:t>
      </w:r>
    </w:p>
    <w:p>
      <w:pPr>
        <w:pStyle w:val="FirstParagraph"/>
      </w:pPr>
      <w:r>
        <w:t xml:space="preserve">Imagine your friend is going to the market, and you want them to buy 5 apples. Instead, you say, “buy me five fruits.” Later that day, your friend returns with 5 oranges, which is not what you wanted. The reason you didn’t get apples is that you didn’t specify the type of fruit you wanted. In other words, you must specify the</w:t>
      </w:r>
      <w:r>
        <w:t xml:space="preserve"> </w:t>
      </w:r>
      <w:r>
        <w:rPr>
          <w:b/>
          <w:bCs/>
        </w:rPr>
        <w:t xml:space="preserve">unit</w:t>
      </w:r>
      <w:r>
        <w:t xml:space="preserve"> </w:t>
      </w:r>
      <w:r>
        <w:t xml:space="preserve">of the item you’re referring to. In this case, the unit of the item you wanted is an apple.</w:t>
      </w:r>
    </w:p>
    <w:p>
      <w:pPr>
        <w:pStyle w:val="BodyText"/>
      </w:pPr>
      <w:r>
        <w:t xml:space="preserve">Now imagine you’re baking a cake from a recipe that calls for 8 ounces of butter. Unfortunately the butter you have is measured in grams, so you do not know how much butter you need to put into your cake. To solve this problem, you must know how many grams are in 8 ounces.This is the process of</w:t>
      </w:r>
      <w:r>
        <w:t xml:space="preserve"> </w:t>
      </w:r>
      <w:r>
        <w:rPr>
          <w:b/>
          <w:bCs/>
        </w:rPr>
        <w:t xml:space="preserve">converting</w:t>
      </w:r>
      <w:r>
        <w:t xml:space="preserve"> </w:t>
      </w:r>
      <w:r>
        <w:t xml:space="preserve">one unit to another.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unit</w:t>
            </w:r>
          </w:p>
        </w:tc>
      </w:tr>
      <w:tr>
        <w:trPr>
          <w:cantSplit/>
        </w:trPr>
        <w:tc>
          <w:tcPr>
            <w:tcMar>
              <w:top w:w="108" w:type="dxa"/>
              <w:bottom w:w="108" w:type="dxa"/>
            </w:tcMar>
          </w:tcPr>
          <w:p>
            <w:pPr>
              <w:pStyle w:val="BodyText"/>
            </w:pPr>
            <w:pPr>
              <w:spacing w:before="16" w:after="16"/>
            </w:pPr>
            <w:r>
              <w:t xml:space="preserve">A unit expresses any quantity which you are trying to measure.</w:t>
            </w:r>
          </w:p>
          <w:p/>
        </w:tc>
      </w:tr>
    </w:tbl>
    <w:p>
      <w:pPr>
        <w:pStyle w:val="BodyText"/>
      </w:pPr>
      <w:r>
        <w:t xml:space="preserve">Units allow you to communicate measurements clearly. Let’s say that a distance is 5 metres long is more precise than saying it is</w:t>
      </w:r>
      <w:r>
        <w:t xml:space="preserve"> </w:t>
      </w:r>
      <w:r>
        <w:t xml:space="preserve">“far away”</w:t>
      </w:r>
      <w:r>
        <w:t xml:space="preserve">. If two quantities are measured in the same units, they are more intuitive to compare. Some examples of units which you have probably seen are metres to measure length, seconds to measure time, and kilograms to measure mass.</w:t>
      </w:r>
    </w:p>
    <w:bookmarkStart w:id="19" w:name="unit-systems"/>
    <w:p>
      <w:pPr>
        <w:pStyle w:val="Heading2"/>
      </w:pPr>
      <w:r>
        <w:t xml:space="preserve">Unit Systems</w:t>
      </w:r>
    </w:p>
    <w:p>
      <w:pPr>
        <w:pStyle w:val="FirstParagraph"/>
      </w:pPr>
      <w:r>
        <w:t xml:space="preserve">Depending on where you are in the world, you may use different units as someone else to measure the same thing. A very good example of this is height. Suppose that there is a man called Bob from France who is 183 cm tall. If Bob traveled to the United States and told someone his height, they may be confused as they do not usually measure height in centimetres. However if Bob says that he is 6 feet tall they will probably understand, as in the United States height is normally measured in feet and inches.</w:t>
      </w:r>
    </w:p>
    <w:p>
      <w:pPr>
        <w:pStyle w:val="BodyText"/>
      </w:pPr>
      <w:r>
        <w:t xml:space="preserve">Today, the two most common unit systems you have are the</w:t>
      </w:r>
      <w:r>
        <w:t xml:space="preserve"> </w:t>
      </w:r>
      <w:r>
        <w:rPr>
          <w:b/>
          <w:bCs/>
        </w:rPr>
        <w:t xml:space="preserve">metric system</w:t>
      </w:r>
      <w:r>
        <w:t xml:space="preserve"> </w:t>
      </w:r>
      <w:r>
        <w:t xml:space="preserve">and the</w:t>
      </w:r>
      <w:r>
        <w:t xml:space="preserve"> </w:t>
      </w:r>
      <w:r>
        <w:rPr>
          <w:b/>
          <w:bCs/>
        </w:rPr>
        <w:t xml:space="preserve">imperial system</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Metric System</w:t>
            </w:r>
          </w:p>
        </w:tc>
      </w:tr>
      <w:tr>
        <w:trPr>
          <w:cantSplit/>
        </w:trPr>
        <w:tc>
          <w:tcPr>
            <w:tcMar>
              <w:top w:w="108" w:type="dxa"/>
              <w:bottom w:w="108" w:type="dxa"/>
            </w:tcMar>
          </w:tcPr>
          <w:p>
            <w:pPr>
              <w:pStyle w:val="BodyText"/>
            </w:pPr>
            <w:pPr>
              <w:spacing w:before="16" w:after="16"/>
            </w:pPr>
            <w:r>
              <w:t xml:space="preserve">Includes units such as metres for length, kilograms for mass, and litres for volume.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Imperial System</w:t>
            </w:r>
          </w:p>
        </w:tc>
      </w:tr>
      <w:tr>
        <w:trPr>
          <w:cantSplit/>
        </w:trPr>
        <w:tc>
          <w:tcPr>
            <w:tcMar>
              <w:top w:w="108" w:type="dxa"/>
              <w:bottom w:w="108" w:type="dxa"/>
            </w:tcMar>
          </w:tcPr>
          <w:p>
            <w:pPr>
              <w:pStyle w:val="BodyText"/>
            </w:pPr>
            <w:pPr>
              <w:spacing w:before="16" w:after="16"/>
            </w:pPr>
            <w:r>
              <w:t xml:space="preserve">Includes units such as feet for length, pounds for weight, and gallons for volume.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warning.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No matter what units you decide to use, make sure you keep them the same for the problem you are working on. In 1998, the science and technology organisation, NASA, launched the Mars Climate Orbiter to study the planet Mars. After it was launched, the orbiter approached Mars too close and was destroyed by the atmosphere. A later investigation found that the error was due to two groups of people using two different unit systems. Making a mistake with units can be disastrous!</w:t>
            </w:r>
          </w:p>
          <w:p/>
        </w:tc>
      </w:tr>
    </w:tbl>
    <w:bookmarkEnd w:id="19"/>
    <w:bookmarkEnd w:id="20"/>
    <w:bookmarkStart w:id="25" w:name="converting-between-unit-systems"/>
    <w:p>
      <w:pPr>
        <w:pStyle w:val="Heading1"/>
      </w:pPr>
      <w:r>
        <w:t xml:space="preserve">Converting Between Unit Systems</w:t>
      </w:r>
    </w:p>
    <w:p>
      <w:pPr>
        <w:pStyle w:val="FirstParagraph"/>
      </w:pPr>
      <w:r>
        <w:t xml:space="preserve">To convert between unit systems, you need to know the relationship between the two units.</w:t>
      </w:r>
    </w:p>
    <w:p>
      <w:pPr>
        <w:pStyle w:val="BodyText"/>
      </w:pPr>
      <w:r>
        <w:t xml:space="preserve">A strategy you can use when converting units is;</w:t>
      </w:r>
    </w:p>
    <w:p>
      <w:pPr>
        <w:pStyle w:val="Compact"/>
        <w:numPr>
          <w:ilvl w:val="0"/>
          <w:numId w:val="1001"/>
        </w:numPr>
      </w:pPr>
      <w:r>
        <w:t xml:space="preserve">Step 1: Identify the quantity you want to find</w:t>
      </w:r>
    </w:p>
    <w:p>
      <w:pPr>
        <w:pStyle w:val="Compact"/>
        <w:numPr>
          <w:ilvl w:val="0"/>
          <w:numId w:val="1001"/>
        </w:numPr>
      </w:pPr>
      <w:r>
        <w:t xml:space="preserve">Step 2: Determine how much of one unit is equal to another</w:t>
      </w:r>
    </w:p>
    <w:p>
      <w:pPr>
        <w:pStyle w:val="Compact"/>
        <w:numPr>
          <w:ilvl w:val="0"/>
          <w:numId w:val="1001"/>
        </w:numPr>
      </w:pPr>
      <w:r>
        <w:t xml:space="preserve">Step 3: Multiply or divide to scale the quantity to the value you want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Let us look at the cake example from earlier. The recipe of the cake requires 8 ounces of butter, but you want to know how much that is in grams.</w:t>
            </w:r>
          </w:p>
          <w:p>
            <w:pPr>
              <w:pStyle w:val="BodyText"/>
            </w:pPr>
            <w:r>
              <w:t xml:space="preserve">First, you must identify that you need to convert</w:t>
            </w:r>
            <w:r>
              <w:t xml:space="preserve"> </w:t>
            </w:r>
            <m:oMath>
              <m:r>
                <m:t>8</m:t>
              </m:r>
            </m:oMath>
            <w:r>
              <w:t xml:space="preserve"> </w:t>
            </w:r>
            <w:r>
              <w:t xml:space="preserve">ounces to some amount of grams.</w:t>
            </w:r>
          </w:p>
          <w:p>
            <w:pPr>
              <w:pStyle w:val="BodyText"/>
            </w:pPr>
            <w:r>
              <w:t xml:space="preserve">Second, you need to know the the relationship between ounces and grams. An approximation is given here;</w:t>
            </w:r>
          </w:p>
          <w:p>
            <w:pPr>
              <w:pStyle w:val="BodyText"/>
            </w:pPr>
            <m:oMathPara>
              <m:oMathParaPr>
                <m:jc m:val="center"/>
              </m:oMathParaPr>
              <m:oMath>
                <m:r>
                  <m:t>1</m:t>
                </m:r>
                <m:r>
                  <m:rPr>
                    <m:nor/>
                    <m:scr m:val="sans-serif"/>
                    <m:sty m:val="p"/>
                  </m:rPr>
                  <m:t> ounces</m:t>
                </m:r>
                <m:r>
                  <m:rPr>
                    <m:sty m:val="p"/>
                  </m:rPr>
                  <m:t>≈</m:t>
                </m:r>
                <m:r>
                  <m:t>28.35</m:t>
                </m:r>
                <m:r>
                  <m:rPr>
                    <m:nor/>
                    <m:scr m:val="sans-serif"/>
                    <m:sty m:val="p"/>
                  </m:rPr>
                  <m:t> grams</m:t>
                </m:r>
              </m:oMath>
            </m:oMathPara>
          </w:p>
          <w:p>
            <w:pPr>
              <w:pStyle w:val="FirstParagraph"/>
            </w:pPr>
            <w:r>
              <w:t xml:space="preserve">Lastly, you need to find out how many grams are in 8 ounces. You know the amount of grams in 1 ounce, so you can multiply that amount by 8 to get the number of grams in 8 ounces.</w:t>
            </w:r>
          </w:p>
          <w:p>
            <w:pPr>
              <w:pStyle w:val="BodyText"/>
            </w:pPr>
            <m:oMathPara>
              <m:oMathParaPr>
                <m:jc m:val="center"/>
              </m:oMathParaPr>
              <m:oMath>
                <m:r>
                  <m:t>8</m:t>
                </m:r>
                <m:r>
                  <m:rPr>
                    <m:nor/>
                    <m:scr m:val="sans-serif"/>
                    <m:sty m:val="p"/>
                  </m:rPr>
                  <m:t> ounces</m:t>
                </m:r>
                <m:r>
                  <m:rPr>
                    <m:sty m:val="p"/>
                  </m:rPr>
                  <m:t>≈</m:t>
                </m:r>
                <m:r>
                  <m:t>8</m:t>
                </m:r>
                <m:r>
                  <m:rPr>
                    <m:sty m:val="p"/>
                  </m:rPr>
                  <m:t>⋅</m:t>
                </m:r>
                <m:r>
                  <m:t>28.35</m:t>
                </m:r>
                <m:r>
                  <m:rPr>
                    <m:nor/>
                    <m:scr m:val="sans-serif"/>
                    <m:sty m:val="p"/>
                  </m:rPr>
                  <m:t> grams</m:t>
                </m:r>
              </m:oMath>
            </m:oMathPara>
          </w:p>
          <w:p>
            <w:pPr>
              <w:pStyle w:val="FirstParagraph"/>
            </w:pPr>
            <m:oMathPara>
              <m:oMathParaPr>
                <m:jc m:val="center"/>
              </m:oMathParaPr>
              <m:oMath>
                <m:r>
                  <m:t>8</m:t>
                </m:r>
                <m:r>
                  <m:rPr>
                    <m:nor/>
                    <m:sty m:val="p"/>
                  </m:rPr>
                  <m:t> oz</m:t>
                </m:r>
                <m:r>
                  <m:rPr>
                    <m:sty m:val="p"/>
                  </m:rPr>
                  <m:t>=</m:t>
                </m:r>
                <m:r>
                  <m:t>8</m:t>
                </m:r>
                <m:r>
                  <m:rPr>
                    <m:sty m:val="p"/>
                  </m:rPr>
                  <m:t>⋅</m:t>
                </m:r>
                <m:r>
                  <m:t>28.35</m:t>
                </m:r>
                <m:r>
                  <m:rPr>
                    <m:nor/>
                    <m:sty m:val="p"/>
                  </m:rPr>
                  <m:t> g</m:t>
                </m:r>
              </m:oMath>
            </m:oMathPara>
          </w:p>
          <w:p>
            <w:pPr>
              <w:pStyle w:val="FirstParagraph"/>
            </w:pPr>
            <m:oMath>
              <m:r>
                <m:t>8</m:t>
              </m:r>
            </m:oMath>
            <w:r>
              <w:t xml:space="preserve"> </w:t>
            </w:r>
            <m:oMath>
              <m:r>
                <m:t>o</m:t>
              </m:r>
              <m:r>
                <m:t>u</m:t>
              </m:r>
              <m:r>
                <m:t>n</m:t>
              </m:r>
              <m:r>
                <m:t>c</m:t>
              </m:r>
              <m:r>
                <m:t>e</m:t>
              </m:r>
              <m:r>
                <m:t>s</m:t>
              </m:r>
            </m:oMath>
            <w:r>
              <w:t xml:space="preserve"> </w:t>
            </w:r>
            <m:oMath>
              <m:r>
                <m:rPr>
                  <m:sty m:val="p"/>
                </m:rPr>
                <m:t>=</m:t>
              </m:r>
            </m:oMath>
            <w:r>
              <w:t xml:space="preserve"> </w:t>
            </w:r>
            <m:oMath>
              <m:r>
                <m:t>226.20</m:t>
              </m:r>
            </m:oMath>
            <w:r>
              <w:t xml:space="preserve"> </w:t>
            </w:r>
            <m:oMath>
              <m:r>
                <m:t>g</m:t>
              </m:r>
              <m:r>
                <m:t>r</m:t>
              </m:r>
              <m:r>
                <m:t>a</m:t>
              </m:r>
              <m:r>
                <m:t>m</m:t>
              </m:r>
              <m:r>
                <m:t>s</m:t>
              </m:r>
            </m:oMath>
          </w:p>
          <w:p>
            <w:pPr>
              <w:pStyle w:val="BodyText"/>
            </w:pPr>
            <w:pPr>
              <w:spacing w:after="16"/>
            </w:pPr>
            <w:r>
              <w:t xml:space="preserve">So you need</w:t>
            </w:r>
            <w:r>
              <w:t xml:space="preserve"> </w:t>
            </w:r>
            <m:oMath>
              <m:r>
                <m:t>226.20</m:t>
              </m:r>
            </m:oMath>
            <w:r>
              <w:t xml:space="preserve"> </w:t>
            </w:r>
            <w:r>
              <w:t xml:space="preserve">grams of butter in our cake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A builder is assembling a cabinet which needs to be</w:t>
            </w:r>
            <w:r>
              <w:t xml:space="preserve"> </w:t>
            </w:r>
            <m:oMath>
              <m:r>
                <m:t>40</m:t>
              </m:r>
            </m:oMath>
            <w:r>
              <w:t xml:space="preserve"> </w:t>
            </w:r>
            <w:r>
              <w:t xml:space="preserve">centimetres in width. However, they only have a tape measure which has inches on it. What does the width of the cabinet need to be in inches?</w:t>
            </w:r>
          </w:p>
          <w:p>
            <w:pPr>
              <w:pStyle w:val="BodyText"/>
            </w:pPr>
            <w:r>
              <w:t xml:space="preserve">First, you want to convert</w:t>
            </w:r>
            <w:r>
              <w:t xml:space="preserve"> </w:t>
            </w:r>
            <m:oMath>
              <m:r>
                <m:t>40</m:t>
              </m:r>
              <m:r>
                <m:rPr>
                  <m:nor/>
                  <m:sty m:val="p"/>
                </m:rPr>
                <m:t> cm</m:t>
              </m:r>
            </m:oMath>
            <w:r>
              <w:t xml:space="preserve"> </w:t>
            </w:r>
            <w:r>
              <w:t xml:space="preserve">to some amount of</w:t>
            </w:r>
            <w:r>
              <w:t xml:space="preserve"> </w:t>
            </w:r>
            <m:oMath>
              <m:r>
                <m:rPr>
                  <m:nor/>
                  <m:sty m:val="p"/>
                </m:rPr>
                <m:t>in</m:t>
              </m:r>
            </m:oMath>
            <w:r>
              <w:t xml:space="preserve">.</w:t>
            </w:r>
          </w:p>
          <w:p>
            <w:pPr>
              <w:pStyle w:val="BodyText"/>
            </w:pPr>
            <w:r>
              <w:t xml:space="preserve">Second, you will establish the relationship between inches and centimetres. An approximation is given below.</w:t>
            </w:r>
          </w:p>
          <w:p>
            <w:pPr>
              <w:pStyle w:val="BodyText"/>
            </w:pPr>
            <m:oMath>
              <m:r>
                <m:t>2.5</m:t>
              </m:r>
              <m:r>
                <m:rPr>
                  <m:nor/>
                  <m:sty m:val="p"/>
                </m:rPr>
                <m:t> cm</m:t>
              </m:r>
            </m:oMath>
            <w:r>
              <w:t xml:space="preserve"> </w:t>
            </w:r>
            <m:oMath>
              <m:r>
                <m:rPr>
                  <m:sty m:val="p"/>
                </m:rPr>
                <m:t>≈</m:t>
              </m:r>
            </m:oMath>
            <w:r>
              <w:t xml:space="preserve"> </w:t>
            </w:r>
            <m:oMath>
              <m:r>
                <m:t>1</m:t>
              </m:r>
              <m:r>
                <m:rPr>
                  <m:nor/>
                  <m:sty m:val="p"/>
                </m:rPr>
                <m:t> in</m:t>
              </m:r>
            </m:oMath>
            <w:r>
              <w:t xml:space="preserve">.</w:t>
            </w:r>
          </w:p>
          <w:p>
            <w:pPr>
              <w:pStyle w:val="BodyText"/>
            </w:pPr>
            <w:r>
              <w:t xml:space="preserve">Lastly, you need to find how many inches are in</w:t>
            </w:r>
            <w:r>
              <w:t xml:space="preserve"> </w:t>
            </w:r>
            <m:oMath>
              <m:r>
                <m:t>40</m:t>
              </m:r>
              <m:r>
                <m:rPr>
                  <m:nor/>
                  <m:sty m:val="p"/>
                </m:rPr>
                <m:t> cm</m:t>
              </m:r>
            </m:oMath>
            <w:r>
              <w:t xml:space="preserve">. To get from</w:t>
            </w:r>
            <w:r>
              <w:t xml:space="preserve"> </w:t>
            </w:r>
            <m:oMath>
              <m:r>
                <m:t>2.5</m:t>
              </m:r>
              <m:r>
                <m:rPr>
                  <m:nor/>
                  <m:sty m:val="p"/>
                </m:rPr>
                <m:t> cm</m:t>
              </m:r>
            </m:oMath>
            <w:r>
              <w:t xml:space="preserve"> </w:t>
            </w:r>
            <w:r>
              <w:t xml:space="preserve">to</w:t>
            </w:r>
            <w:r>
              <w:t xml:space="preserve"> </w:t>
            </w:r>
            <m:oMath>
              <m:r>
                <m:t>40</m:t>
              </m:r>
              <m:r>
                <m:rPr>
                  <m:nor/>
                  <m:sty m:val="p"/>
                </m:rPr>
                <m:t> cm</m:t>
              </m:r>
            </m:oMath>
            <w:r>
              <w:t xml:space="preserve">, you can multiply by</w:t>
            </w:r>
            <w:r>
              <w:t xml:space="preserve"> </w:t>
            </w:r>
            <m:oMath>
              <m:r>
                <m:t>16</m:t>
              </m:r>
            </m:oMath>
            <w:r>
              <w:t xml:space="preserve">.</w:t>
            </w:r>
          </w:p>
          <w:p>
            <w:pPr>
              <w:pStyle w:val="BodyText"/>
            </w:pPr>
            <m:oMath>
              <m:r>
                <m:t>2.5</m:t>
              </m:r>
              <m:r>
                <m:rPr>
                  <m:sty m:val="p"/>
                </m:rPr>
                <m:t>⋅</m:t>
              </m:r>
              <m:r>
                <m:t>16</m:t>
              </m:r>
              <m:r>
                <m:rPr>
                  <m:nor/>
                  <m:sty m:val="p"/>
                </m:rPr>
                <m:t> cm</m:t>
              </m:r>
              <m:r>
                <m:rPr>
                  <m:sty m:val="p"/>
                </m:rPr>
                <m:t>≈</m:t>
              </m:r>
              <m:r>
                <m:t>1</m:t>
              </m:r>
              <m:r>
                <m:rPr>
                  <m:sty m:val="p"/>
                </m:rPr>
                <m:t>⋅</m:t>
              </m:r>
              <m:r>
                <m:t>16</m:t>
              </m:r>
              <m:r>
                <m:rPr>
                  <m:nor/>
                  <m:sty m:val="p"/>
                </m:rPr>
                <m:t> in</m:t>
              </m:r>
            </m:oMath>
          </w:p>
          <w:p>
            <w:pPr>
              <w:pStyle w:val="BodyText"/>
            </w:pPr>
            <w:pPr>
              <w:spacing w:after="16"/>
            </w:pPr>
            <m:oMath>
              <m:r>
                <m:t>40</m:t>
              </m:r>
              <m:r>
                <m:rPr>
                  <m:nor/>
                  <m:sty m:val="p"/>
                </m:rPr>
                <m:t> cm</m:t>
              </m:r>
              <m:r>
                <m:rPr>
                  <m:sty m:val="p"/>
                </m:rPr>
                <m:t>≈</m:t>
              </m:r>
              <m:r>
                <m:t>16</m:t>
              </m:r>
              <m:r>
                <m:t>16</m:t>
              </m:r>
              <m:r>
                <m:rPr>
                  <m:nor/>
                  <m:sty m:val="p"/>
                </m:rPr>
                <m:t> in</m:t>
              </m:r>
            </m:oMath>
          </w:p>
        </w:tc>
      </w:tr>
    </w:tbl>
    <w:bookmarkEnd w:id="25"/>
    <w:bookmarkStart w:id="35" w:name="unit-prefixes"/>
    <w:p>
      <w:pPr>
        <w:pStyle w:val="Heading1"/>
      </w:pPr>
      <w:r>
        <w:t xml:space="preserve">Unit Prefixes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Unit Prefixes</w:t>
            </w:r>
          </w:p>
        </w:tc>
      </w:tr>
      <w:tr>
        <w:trPr>
          <w:cantSplit/>
        </w:trPr>
        <w:tc>
          <w:tcPr>
            <w:tcMar>
              <w:top w:w="108" w:type="dxa"/>
              <w:bottom w:w="108" w:type="dxa"/>
            </w:tcMar>
          </w:tcPr>
          <w:p>
            <w:pPr>
              <w:pStyle w:val="BodyText"/>
            </w:pPr>
            <w:pPr>
              <w:spacing w:before="16" w:after="16"/>
            </w:pPr>
            <w:r>
              <w:t xml:space="preserve">Unit prefixes are used to scale a unit to larger or smaller values. They are represented by a letter in front of the unit.</w:t>
            </w:r>
          </w:p>
          <w:p/>
        </w:tc>
      </w:tr>
    </w:tbl>
    <w:p>
      <w:pPr>
        <w:pStyle w:val="BodyText"/>
      </w:pPr>
      <w:r>
        <w:t xml:space="preserve">The metric system uses unit prefixes to scale a unit to larger or smaller values. It makes very large and very small units more natural to read. For example, I can say that my weight is</w:t>
      </w:r>
      <w:r>
        <w:t xml:space="preserve"> </w:t>
      </w:r>
      <m:oMath>
        <m:r>
          <m:t>60</m:t>
        </m:r>
        <m:r>
          <m:rPr>
            <m:sty m:val="p"/>
          </m:rPr>
          <m:t>,</m:t>
        </m:r>
        <m:r>
          <m:t>000</m:t>
        </m:r>
      </m:oMath>
      <w:r>
        <w:t xml:space="preserve"> </w:t>
      </w:r>
      <w:r>
        <w:t xml:space="preserve">grams. This is a large number and is not intuitive to understand its size. More commonly weight is measured in kilograms, so my weight can be written as</w:t>
      </w:r>
      <w:r>
        <w:t xml:space="preserve"> </w:t>
      </w:r>
      <m:oMath>
        <m:r>
          <m:t>60</m:t>
        </m:r>
      </m:oMath>
      <w:r>
        <w:t xml:space="preserve"> </w:t>
      </w:r>
      <w:r>
        <w:t xml:space="preserve">kilograms. This number is more useful if you want to write my weight down on a medical form as you don’t need to write many of the</w:t>
      </w:r>
      <w:r>
        <w:t xml:space="preserve"> </w:t>
      </w:r>
      <m:oMath>
        <m:r>
          <m:t>0</m:t>
        </m:r>
      </m:oMath>
      <w:r>
        <w:t xml:space="preserve"> </w:t>
      </w:r>
      <w:r>
        <w:t xml:space="preserve">digits.</w:t>
      </w:r>
    </w:p>
    <w:p>
      <w:pPr>
        <w:pStyle w:val="BodyText"/>
      </w:pPr>
      <w:r>
        <w:t xml:space="preserve">Other units which are not in the metric system may use unit prefixes. Examples include parsecs (which measures distances in space) or acres (which measure area of land).</w:t>
      </w:r>
    </w:p>
    <w:p>
      <w:pPr>
        <w:pStyle w:val="BodyText"/>
      </w:pPr>
      <w:r>
        <w:t xml:space="preserve">Below are some common prefixes of base ten.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Prefix</w:t>
            </w:r>
          </w:p>
        </w:tc>
        <w:tc>
          <w:tcPr/>
          <w:p>
            <w:pPr>
              <w:pStyle w:val="Compact"/>
            </w:pPr>
            <w:r>
              <w:t xml:space="preserve">Symbol</w:t>
            </w:r>
          </w:p>
        </w:tc>
        <w:tc>
          <w:tcPr/>
          <w:p>
            <w:pPr>
              <w:pStyle w:val="Compact"/>
            </w:pPr>
            <w:r>
              <w:t xml:space="preserve">Multiplier</w:t>
            </w:r>
          </w:p>
        </w:tc>
        <w:tc>
          <w:tcPr/>
          <w:p>
            <w:pPr>
              <w:pStyle w:val="Compact"/>
            </w:pPr>
            <w:r>
              <w:t xml:space="preserve">Meaning</w:t>
            </w:r>
          </w:p>
        </w:tc>
      </w:tr>
      <w:tr>
        <w:tc>
          <w:tcPr/>
          <w:p>
            <w:pPr>
              <w:pStyle w:val="Compact"/>
            </w:pPr>
            <w:r>
              <w:t xml:space="preserve">giga-</w:t>
            </w:r>
          </w:p>
        </w:tc>
        <w:tc>
          <w:tcPr/>
          <w:p>
            <w:pPr>
              <w:pStyle w:val="Compact"/>
            </w:pPr>
            <w:r>
              <w:t xml:space="preserve">G</w:t>
            </w:r>
          </w:p>
        </w:tc>
        <w:tc>
          <w:tcPr/>
          <w:p>
            <w:pPr>
              <w:pStyle w:val="Compact"/>
            </w:pPr>
            <m:oMath>
              <m:sSup>
                <m:e>
                  <m:r>
                    <m:t>10</m:t>
                  </m:r>
                </m:e>
                <m:sup>
                  <m:r>
                    <m:t>9</m:t>
                  </m:r>
                </m:sup>
              </m:sSup>
            </m:oMath>
          </w:p>
        </w:tc>
        <w:tc>
          <w:tcPr/>
          <w:p>
            <w:pPr>
              <w:pStyle w:val="Compact"/>
            </w:pPr>
            <w:r>
              <w:t xml:space="preserve">one billion</w:t>
            </w:r>
          </w:p>
        </w:tc>
      </w:tr>
      <w:tr>
        <w:tc>
          <w:tcPr/>
          <w:p>
            <w:pPr>
              <w:pStyle w:val="Compact"/>
            </w:pPr>
            <w:r>
              <w:t xml:space="preserve">mega-</w:t>
            </w:r>
          </w:p>
        </w:tc>
        <w:tc>
          <w:tcPr/>
          <w:p>
            <w:pPr>
              <w:pStyle w:val="Compact"/>
            </w:pPr>
            <w:r>
              <w:t xml:space="preserve">M</w:t>
            </w:r>
          </w:p>
        </w:tc>
        <w:tc>
          <w:tcPr/>
          <w:p>
            <w:pPr>
              <w:pStyle w:val="Compact"/>
            </w:pPr>
            <m:oMath>
              <m:sSup>
                <m:e>
                  <m:r>
                    <m:t>10</m:t>
                  </m:r>
                </m:e>
                <m:sup>
                  <m:r>
                    <m:t>6</m:t>
                  </m:r>
                </m:sup>
              </m:sSup>
            </m:oMath>
          </w:p>
        </w:tc>
        <w:tc>
          <w:tcPr/>
          <w:p>
            <w:pPr>
              <w:pStyle w:val="Compact"/>
            </w:pPr>
            <w:r>
              <w:t xml:space="preserve">one million</w:t>
            </w:r>
          </w:p>
        </w:tc>
      </w:tr>
      <w:tr>
        <w:tc>
          <w:tcPr/>
          <w:p>
            <w:pPr>
              <w:pStyle w:val="Compact"/>
            </w:pPr>
            <w:r>
              <w:t xml:space="preserve">kilo-</w:t>
            </w:r>
          </w:p>
        </w:tc>
        <w:tc>
          <w:tcPr/>
          <w:p>
            <w:pPr>
              <w:pStyle w:val="Compact"/>
            </w:pPr>
            <w:r>
              <w:t xml:space="preserve">k</w:t>
            </w:r>
          </w:p>
        </w:tc>
        <w:tc>
          <w:tcPr/>
          <w:p>
            <w:pPr>
              <w:pStyle w:val="Compact"/>
            </w:pPr>
            <m:oMath>
              <m:sSup>
                <m:e>
                  <m:r>
                    <m:t>10</m:t>
                  </m:r>
                </m:e>
                <m:sup>
                  <m:r>
                    <m:t>3</m:t>
                  </m:r>
                </m:sup>
              </m:sSup>
            </m:oMath>
          </w:p>
        </w:tc>
        <w:tc>
          <w:tcPr/>
          <w:p>
            <w:pPr>
              <w:pStyle w:val="Compact"/>
            </w:pPr>
            <w:r>
              <w:t xml:space="preserve">one thousand</w:t>
            </w:r>
          </w:p>
        </w:tc>
      </w:tr>
      <w:tr>
        <w:tc>
          <w:tcPr/>
          <w:p>
            <w:pPr>
              <w:pStyle w:val="Compact"/>
            </w:pPr>
            <w:r>
              <w:t xml:space="preserve">hecto-</w:t>
            </w:r>
          </w:p>
        </w:tc>
        <w:tc>
          <w:tcPr/>
          <w:p>
            <w:pPr>
              <w:pStyle w:val="Compact"/>
            </w:pPr>
            <w:r>
              <w:t xml:space="preserve">h</w:t>
            </w:r>
          </w:p>
        </w:tc>
        <w:tc>
          <w:tcPr/>
          <w:p>
            <w:pPr>
              <w:pStyle w:val="Compact"/>
            </w:pPr>
            <m:oMath>
              <m:sSup>
                <m:e>
                  <m:r>
                    <m:t>10</m:t>
                  </m:r>
                </m:e>
                <m:sup>
                  <m:r>
                    <m:t>2</m:t>
                  </m:r>
                </m:sup>
              </m:sSup>
            </m:oMath>
          </w:p>
        </w:tc>
        <w:tc>
          <w:tcPr/>
          <w:p>
            <w:pPr>
              <w:pStyle w:val="Compact"/>
            </w:pPr>
            <w:r>
              <w:t xml:space="preserve">one hundred</w:t>
            </w:r>
          </w:p>
        </w:tc>
      </w:tr>
      <w:tr>
        <w:tc>
          <w:tcPr/>
          <w:p>
            <w:pPr>
              <w:pStyle w:val="Compact"/>
            </w:pPr>
            <w:r>
              <w:t xml:space="preserve">deca-</w:t>
            </w:r>
          </w:p>
        </w:tc>
        <w:tc>
          <w:tcPr/>
          <w:p>
            <w:pPr>
              <w:pStyle w:val="Compact"/>
            </w:pPr>
            <w:r>
              <w:t xml:space="preserve">da</w:t>
            </w:r>
          </w:p>
        </w:tc>
        <w:tc>
          <w:tcPr/>
          <w:p>
            <w:pPr>
              <w:pStyle w:val="Compact"/>
            </w:pPr>
            <m:oMath>
              <m:sSup>
                <m:e>
                  <m:r>
                    <m:t>10</m:t>
                  </m:r>
                </m:e>
                <m:sup>
                  <m:r>
                    <m:t>1</m:t>
                  </m:r>
                </m:sup>
              </m:sSup>
            </m:oMath>
          </w:p>
        </w:tc>
        <w:tc>
          <w:tcPr/>
          <w:p>
            <w:pPr>
              <w:pStyle w:val="Compact"/>
            </w:pPr>
            <w:r>
              <w:t xml:space="preserve">ten</w:t>
            </w:r>
          </w:p>
        </w:tc>
      </w:tr>
      <w:tr>
        <w:tc>
          <w:tcPr/>
          <w:p>
            <w:pPr>
              <w:pStyle w:val="Compact"/>
            </w:pPr>
            <w:r>
              <w:t xml:space="preserve">(base unit)</w:t>
            </w:r>
          </w:p>
        </w:tc>
        <w:tc>
          <w:tcPr/>
          <w:p>
            <w:pPr>
              <w:pStyle w:val="Compact"/>
            </w:pPr>
            <w:r>
              <w:t xml:space="preserve">-</w:t>
            </w:r>
          </w:p>
        </w:tc>
        <w:tc>
          <w:tcPr/>
          <w:p>
            <w:pPr>
              <w:pStyle w:val="Compact"/>
            </w:pPr>
            <m:oMath>
              <m:sSup>
                <m:e>
                  <m:r>
                    <m:t>10</m:t>
                  </m:r>
                </m:e>
                <m:sup>
                  <m:r>
                    <m:t>0</m:t>
                  </m:r>
                </m:sup>
              </m:sSup>
            </m:oMath>
          </w:p>
        </w:tc>
        <w:tc>
          <w:tcPr/>
          <w:p>
            <w:pPr>
              <w:pStyle w:val="Compact"/>
            </w:pPr>
            <w:r>
              <w:t xml:space="preserve">one</w:t>
            </w:r>
          </w:p>
        </w:tc>
      </w:tr>
      <w:tr>
        <w:tc>
          <w:tcPr/>
          <w:p>
            <w:pPr>
              <w:pStyle w:val="Compact"/>
            </w:pPr>
            <w:r>
              <w:t xml:space="preserve">deci-</w:t>
            </w:r>
          </w:p>
        </w:tc>
        <w:tc>
          <w:tcPr/>
          <w:p>
            <w:pPr>
              <w:pStyle w:val="Compact"/>
            </w:pPr>
            <w:r>
              <w:t xml:space="preserve">d</w:t>
            </w:r>
          </w:p>
        </w:tc>
        <w:tc>
          <w:tcPr/>
          <w:p>
            <w:pPr>
              <w:pStyle w:val="Compact"/>
            </w:pPr>
            <m:oMath>
              <m:sSup>
                <m:e>
                  <m:r>
                    <m:t>10</m:t>
                  </m:r>
                </m:e>
                <m:sup>
                  <m:r>
                    <m:rPr>
                      <m:sty m:val="p"/>
                    </m:rPr>
                    <m:t>−</m:t>
                  </m:r>
                  <m:r>
                    <m:t>1</m:t>
                  </m:r>
                </m:sup>
              </m:sSup>
            </m:oMath>
          </w:p>
        </w:tc>
        <w:tc>
          <w:tcPr/>
          <w:p>
            <w:pPr>
              <w:pStyle w:val="Compact"/>
            </w:pPr>
            <w:r>
              <w:t xml:space="preserve">one tenth</w:t>
            </w:r>
          </w:p>
        </w:tc>
      </w:tr>
      <w:tr>
        <w:tc>
          <w:tcPr/>
          <w:p>
            <w:pPr>
              <w:pStyle w:val="Compact"/>
            </w:pPr>
            <w:r>
              <w:t xml:space="preserve">centi-</w:t>
            </w:r>
          </w:p>
        </w:tc>
        <w:tc>
          <w:tcPr/>
          <w:p>
            <w:pPr>
              <w:pStyle w:val="Compact"/>
            </w:pPr>
            <w:r>
              <w:t xml:space="preserve">c</w:t>
            </w:r>
          </w:p>
        </w:tc>
        <w:tc>
          <w:tcPr/>
          <w:p>
            <w:pPr>
              <w:pStyle w:val="Compact"/>
            </w:pPr>
            <m:oMath>
              <m:sSup>
                <m:e>
                  <m:r>
                    <m:t>10</m:t>
                  </m:r>
                </m:e>
                <m:sup>
                  <m:r>
                    <m:rPr>
                      <m:sty m:val="p"/>
                    </m:rPr>
                    <m:t>−</m:t>
                  </m:r>
                  <m:r>
                    <m:t>2</m:t>
                  </m:r>
                </m:sup>
              </m:sSup>
            </m:oMath>
          </w:p>
        </w:tc>
        <w:tc>
          <w:tcPr/>
          <w:p>
            <w:pPr>
              <w:pStyle w:val="Compact"/>
            </w:pPr>
            <w:r>
              <w:t xml:space="preserve">one hundredth</w:t>
            </w:r>
          </w:p>
        </w:tc>
      </w:tr>
      <w:tr>
        <w:tc>
          <w:tcPr/>
          <w:p>
            <w:pPr>
              <w:pStyle w:val="Compact"/>
            </w:pPr>
            <w:r>
              <w:t xml:space="preserve">milli-</w:t>
            </w:r>
          </w:p>
        </w:tc>
        <w:tc>
          <w:tcPr/>
          <w:p>
            <w:pPr>
              <w:pStyle w:val="Compact"/>
            </w:pPr>
            <w:r>
              <w:t xml:space="preserve">m</w:t>
            </w:r>
          </w:p>
        </w:tc>
        <w:tc>
          <w:tcPr/>
          <w:p>
            <w:pPr>
              <w:pStyle w:val="Compact"/>
            </w:pPr>
            <m:oMath>
              <m:sSup>
                <m:e>
                  <m:r>
                    <m:t>10</m:t>
                  </m:r>
                </m:e>
                <m:sup>
                  <m:r>
                    <m:rPr>
                      <m:sty m:val="p"/>
                    </m:rPr>
                    <m:t>−</m:t>
                  </m:r>
                  <m:r>
                    <m:t>3</m:t>
                  </m:r>
                </m:sup>
              </m:sSup>
            </m:oMath>
          </w:p>
        </w:tc>
        <w:tc>
          <w:tcPr/>
          <w:p>
            <w:pPr>
              <w:pStyle w:val="Compact"/>
            </w:pPr>
            <w:r>
              <w:t xml:space="preserve">one thousandth</w:t>
            </w:r>
          </w:p>
        </w:tc>
      </w:tr>
      <w:tr>
        <w:tc>
          <w:tcPr/>
          <w:p>
            <w:pPr>
              <w:pStyle w:val="Compact"/>
            </w:pPr>
            <w:r>
              <w:t xml:space="preserve">micro-</w:t>
            </w:r>
          </w:p>
        </w:tc>
        <w:tc>
          <w:tcPr/>
          <w:p>
            <w:pPr>
              <w:pStyle w:val="Compact"/>
            </w:pPr>
            <m:oMath>
              <m:r>
                <m:t>μ</m:t>
              </m:r>
            </m:oMath>
          </w:p>
        </w:tc>
        <w:tc>
          <w:tcPr/>
          <w:p>
            <w:pPr>
              <w:pStyle w:val="Compact"/>
            </w:pPr>
            <m:oMath>
              <m:sSup>
                <m:e>
                  <m:r>
                    <m:t>10</m:t>
                  </m:r>
                </m:e>
                <m:sup>
                  <m:r>
                    <m:rPr>
                      <m:sty m:val="p"/>
                    </m:rPr>
                    <m:t>−</m:t>
                  </m:r>
                  <m:r>
                    <m:t>6</m:t>
                  </m:r>
                </m:sup>
              </m:sSup>
            </m:oMath>
          </w:p>
        </w:tc>
        <w:tc>
          <w:tcPr/>
          <w:p>
            <w:pPr>
              <w:pStyle w:val="Compact"/>
            </w:pPr>
            <w:r>
              <w:t xml:space="preserve">one millionth</w:t>
            </w:r>
          </w:p>
        </w:tc>
      </w:tr>
      <w:tr>
        <w:tc>
          <w:tcPr/>
          <w:p>
            <w:pPr>
              <w:pStyle w:val="Compact"/>
            </w:pPr>
            <w:r>
              <w:t xml:space="preserve">nano-</w:t>
            </w:r>
          </w:p>
        </w:tc>
        <w:tc>
          <w:tcPr/>
          <w:p>
            <w:pPr>
              <w:pStyle w:val="Compact"/>
            </w:pPr>
            <w:r>
              <w:t xml:space="preserve">n</w:t>
            </w:r>
          </w:p>
        </w:tc>
        <w:tc>
          <w:tcPr/>
          <w:p>
            <w:pPr>
              <w:pStyle w:val="Compact"/>
            </w:pPr>
            <m:oMath>
              <m:sSup>
                <m:e>
                  <m:r>
                    <m:t>10</m:t>
                  </m:r>
                </m:e>
                <m:sup>
                  <m:r>
                    <m:rPr>
                      <m:sty m:val="p"/>
                    </m:rPr>
                    <m:t>−</m:t>
                  </m:r>
                  <m:r>
                    <m:t>9</m:t>
                  </m:r>
                </m:sup>
              </m:sSup>
            </m:oMath>
          </w:p>
        </w:tc>
        <w:tc>
          <w:tcPr/>
          <w:p>
            <w:pPr>
              <w:pStyle w:val="Compact"/>
            </w:pPr>
            <w:r>
              <w:t xml:space="preserve">one billionth</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 Unit prefix conversion</w:t>
            </w:r>
          </w:p>
        </w:tc>
      </w:tr>
      <w:tr>
        <w:trPr>
          <w:cantSplit/>
        </w:trPr>
        <w:tc>
          <w:tcPr>
            <w:tcMar>
              <w:top w:w="108" w:type="dxa"/>
              <w:bottom w:w="108" w:type="dxa"/>
            </w:tcMar>
          </w:tcPr>
          <w:p>
            <w:pPr>
              <w:pStyle w:val="BodyText"/>
            </w:pPr>
            <w:pPr>
              <w:spacing w:before="16"/>
            </w:pPr>
            <w:r>
              <w:t xml:space="preserve">Converting to a</w:t>
            </w:r>
            <w:r>
              <w:t xml:space="preserve"> </w:t>
            </w:r>
            <w:r>
              <w:rPr>
                <w:b/>
                <w:bCs/>
              </w:rPr>
              <w:t xml:space="preserve">smaller unit</w:t>
            </w:r>
            <w:r>
              <w:t xml:space="preserve"> </w:t>
            </w:r>
            <w:r>
              <w:t xml:space="preserve">you should</w:t>
            </w:r>
            <w:r>
              <w:t xml:space="preserve"> </w:t>
            </w:r>
            <w:r>
              <w:rPr>
                <w:b/>
                <w:bCs/>
              </w:rPr>
              <w:t xml:space="preserve">multiply</w:t>
            </w:r>
            <w:r>
              <w:t xml:space="preserve"> </w:t>
            </w:r>
            <w:r>
              <w:t xml:space="preserve">by an appropriate power of</w:t>
            </w:r>
            <w:r>
              <w:t xml:space="preserve"> </w:t>
            </w:r>
            <m:oMath>
              <m:r>
                <m:t>10</m:t>
              </m:r>
            </m:oMath>
            <w:r>
              <w:t xml:space="preserve">.</w:t>
            </w:r>
          </w:p>
          <w:p>
            <w:pPr>
              <w:pStyle w:val="BodyText"/>
            </w:pPr>
            <w:pPr>
              <w:spacing w:after="16"/>
            </w:pPr>
            <w:r>
              <w:t xml:space="preserve">Converting to a</w:t>
            </w:r>
            <w:r>
              <w:t xml:space="preserve"> </w:t>
            </w:r>
            <w:r>
              <w:rPr>
                <w:b/>
                <w:bCs/>
              </w:rPr>
              <w:t xml:space="preserve">larger unit</w:t>
            </w:r>
            <w:r>
              <w:t xml:space="preserve"> </w:t>
            </w:r>
            <w:r>
              <w:t xml:space="preserve">you should</w:t>
            </w:r>
            <w:r>
              <w:t xml:space="preserve"> </w:t>
            </w:r>
            <w:r>
              <w:rPr>
                <w:b/>
                <w:bCs/>
              </w:rPr>
              <w:t xml:space="preserve">divide</w:t>
            </w:r>
            <w:r>
              <w:t xml:space="preserve"> </w:t>
            </w:r>
            <w:r>
              <w:t xml:space="preserve">by an appropriate power of</w:t>
            </w:r>
            <w:r>
              <w:t xml:space="preserve"> </w:t>
            </w:r>
            <m:oMath>
              <m:r>
                <m:t>10</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A scientist is carrying out a study in the Amazon rainforest about a rare type of lizard. They measure the length of several lizards and find their average length to be</w:t>
            </w:r>
            <w:r>
              <w:t xml:space="preserve"> </w:t>
            </w:r>
            <m:oMath>
              <m:r>
                <m:t>1.35</m:t>
              </m:r>
              <m:r>
                <m:rPr>
                  <m:nor/>
                  <m:sty m:val="p"/>
                </m:rPr>
                <m:t> cm</m:t>
              </m:r>
            </m:oMath>
            <w:r>
              <w:t xml:space="preserve">. What is the average length of the lizards in both metres and millimetres?</w:t>
            </w:r>
          </w:p>
          <w:p>
            <w:pPr>
              <w:pStyle w:val="BodyText"/>
            </w:pPr>
            <w:r>
              <w:t xml:space="preserve">You are going to use the same strategy as you did when converting between unit systems.</w:t>
            </w:r>
          </w:p>
          <w:p>
            <w:pPr>
              <w:pStyle w:val="BodyText"/>
            </w:pPr>
            <w:r>
              <w:t xml:space="preserve">To find the length in metres, you are going to establish a relationship between centimetres and metres. Our base unit is going to be metres, because is does not have a prefix in front of it. From our table, the</w:t>
            </w:r>
            <w:r>
              <w:t xml:space="preserve"> </w:t>
            </w:r>
            <w:r>
              <w:rPr>
                <w:b/>
                <w:bCs/>
              </w:rPr>
              <w:t xml:space="preserve">centi-</w:t>
            </w:r>
            <w:r>
              <w:t xml:space="preserve"> </w:t>
            </w:r>
            <w:r>
              <w:t xml:space="preserve">prefix represents the</w:t>
            </w:r>
            <w:r>
              <w:t xml:space="preserve"> </w:t>
            </w:r>
            <m:oMath>
              <m:sSup>
                <m:e>
                  <m:r>
                    <m:t>10</m:t>
                  </m:r>
                </m:e>
                <m:sup>
                  <m:r>
                    <m:rPr>
                      <m:sty m:val="p"/>
                    </m:rPr>
                    <m:t>−</m:t>
                  </m:r>
                  <m:r>
                    <m:t>2</m:t>
                  </m:r>
                </m:sup>
              </m:sSup>
            </m:oMath>
            <w:r>
              <w:t xml:space="preserve"> </w:t>
            </w:r>
            <w:r>
              <w:t xml:space="preserve">multiplier. This is the same thing as saying</w:t>
            </w:r>
            <w:r>
              <w:t xml:space="preserve"> </w:t>
            </w:r>
            <m:oMath>
              <m:r>
                <m:t>1</m:t>
              </m:r>
            </m:oMath>
            <w:r>
              <w:t xml:space="preserve"> </w:t>
            </w:r>
            <w:r>
              <w:t xml:space="preserve">centimetre is equal to</w:t>
            </w:r>
            <w:r>
              <w:t xml:space="preserve"> </w:t>
            </w:r>
            <m:oMath>
              <m:r>
                <m:t>1</m:t>
              </m:r>
            </m:oMath>
            <w:r>
              <w:t xml:space="preserve"> </w:t>
            </w:r>
            <w:r>
              <w:t xml:space="preserve">metre divided by</w:t>
            </w:r>
            <w:r>
              <w:t xml:space="preserve"> </w:t>
            </w:r>
            <m:oMath>
              <m:r>
                <m:t>100</m:t>
              </m:r>
            </m:oMath>
            <w:r>
              <w:t xml:space="preserve">. Writing this as an equation gives;</w:t>
            </w:r>
          </w:p>
          <w:p>
            <w:pPr>
              <w:pStyle w:val="BodyText"/>
            </w:pPr>
            <m:oMath>
              <m:r>
                <m:t>1</m:t>
              </m:r>
              <m:r>
                <m:rPr>
                  <m:nor/>
                  <m:sty m:val="p"/>
                </m:rPr>
                <m:t> cm</m:t>
              </m:r>
              <m:r>
                <m:rPr>
                  <m:sty m:val="p"/>
                </m:rPr>
                <m:t>=</m:t>
              </m:r>
              <m:r>
                <m:t>1</m:t>
              </m:r>
              <m:r>
                <m:rPr>
                  <m:sty m:val="p"/>
                </m:rPr>
                <m:t>⋅</m:t>
              </m:r>
              <m:sSup>
                <m:e>
                  <m:r>
                    <m:t>10</m:t>
                  </m:r>
                </m:e>
                <m:sup>
                  <m:r>
                    <m:rPr>
                      <m:sty m:val="p"/>
                    </m:rPr>
                    <m:t>−</m:t>
                  </m:r>
                  <m:r>
                    <m:t>2</m:t>
                  </m:r>
                </m:sup>
              </m:sSup>
              <m:r>
                <m:rPr>
                  <m:nor/>
                  <m:sty m:val="p"/>
                </m:rPr>
                <m:t> m</m:t>
              </m:r>
              <m:r>
                <m:rPr>
                  <m:sty m:val="p"/>
                </m:rPr>
                <m:t>=</m:t>
              </m:r>
              <m:f>
                <m:fPr>
                  <m:type m:val="bar"/>
                </m:fPr>
                <m:num>
                  <m:r>
                    <m:t>1</m:t>
                  </m:r>
                </m:num>
                <m:den>
                  <m:r>
                    <m:t>100</m:t>
                  </m:r>
                </m:den>
              </m:f>
              <m:r>
                <m:rPr>
                  <m:nor/>
                  <m:sty m:val="p"/>
                </m:rPr>
                <m:t> m</m:t>
              </m:r>
            </m:oMath>
          </w:p>
          <w:p>
            <w:pPr>
              <w:pStyle w:val="BodyText"/>
            </w:pPr>
            <w:r>
              <w:t xml:space="preserve">You want to know how many metres are in</w:t>
            </w:r>
            <w:r>
              <w:t xml:space="preserve"> </w:t>
            </w:r>
            <m:oMath>
              <m:r>
                <m:t>1.35</m:t>
              </m:r>
              <m:r>
                <m:rPr>
                  <m:nor/>
                  <m:sty m:val="p"/>
                </m:rPr>
                <m:t> cm</m:t>
              </m:r>
            </m:oMath>
            <w:r>
              <w:t xml:space="preserve">. So you can multiply the relationship you found by</w:t>
            </w:r>
            <w:r>
              <w:t xml:space="preserve"> </w:t>
            </w:r>
            <m:oMath>
              <m:r>
                <m:t>1.35</m:t>
              </m:r>
            </m:oMath>
            <w:r>
              <w:t xml:space="preserve">.</w:t>
            </w:r>
          </w:p>
          <w:p>
            <w:pPr>
              <w:pStyle w:val="BodyText"/>
            </w:pPr>
            <m:oMath>
              <m:r>
                <m:t>1.35</m:t>
              </m:r>
              <m:r>
                <m:rPr>
                  <m:nor/>
                  <m:sty m:val="p"/>
                </m:rPr>
                <m:t> cm</m:t>
              </m:r>
              <m:r>
                <m:rPr>
                  <m:sty m:val="p"/>
                </m:rPr>
                <m:t>=</m:t>
              </m:r>
              <m:r>
                <m:t>1.35</m:t>
              </m:r>
              <m:r>
                <m:rPr>
                  <m:sty m:val="p"/>
                </m:rPr>
                <m:t>⋅</m:t>
              </m:r>
              <m:f>
                <m:fPr>
                  <m:type m:val="bar"/>
                </m:fPr>
                <m:num>
                  <m:r>
                    <m:t>1</m:t>
                  </m:r>
                </m:num>
                <m:den>
                  <m:r>
                    <m:t>100</m:t>
                  </m:r>
                </m:den>
              </m:f>
              <m:r>
                <m:rPr>
                  <m:nor/>
                  <m:sty m:val="p"/>
                </m:rPr>
                <m:t> m</m:t>
              </m:r>
            </m:oMath>
          </w:p>
          <w:p>
            <w:pPr>
              <w:pStyle w:val="BodyText"/>
            </w:pPr>
            <m:oMath>
              <m:r>
                <m:t>1.35</m:t>
              </m:r>
              <m:r>
                <m:rPr>
                  <m:nor/>
                  <m:sty m:val="p"/>
                </m:rPr>
                <m:t> cm</m:t>
              </m:r>
              <m:r>
                <m:rPr>
                  <m:sty m:val="p"/>
                </m:rPr>
                <m:t>=</m:t>
              </m:r>
              <m:r>
                <m:t>0.0135</m:t>
              </m:r>
              <m:r>
                <m:rPr>
                  <m:nor/>
                  <m:sty m:val="p"/>
                </m:rPr>
                <m:t> m</m:t>
              </m:r>
            </m:oMath>
          </w:p>
          <w:p>
            <w:pPr>
              <w:pStyle w:val="BodyText"/>
            </w:pPr>
            <w:r>
              <w:t xml:space="preserve">Now, you will do the same for millimetres. You know that the multipliers centi and milli are</w:t>
            </w:r>
            <w:r>
              <w:t xml:space="preserve"> </w:t>
            </w:r>
            <m:oMath>
              <m:sSup>
                <m:e>
                  <m:r>
                    <m:t>10</m:t>
                  </m:r>
                </m:e>
                <m:sup>
                  <m:r>
                    <m:rPr>
                      <m:sty m:val="p"/>
                    </m:rPr>
                    <m:t>−</m:t>
                  </m:r>
                  <m:r>
                    <m:t>2</m:t>
                  </m:r>
                </m:sup>
              </m:sSup>
            </m:oMath>
            <w:r>
              <w:t xml:space="preserve"> </w:t>
            </w:r>
            <w:r>
              <w:t xml:space="preserve">and</w:t>
            </w:r>
            <w:r>
              <w:t xml:space="preserve"> </w:t>
            </w:r>
            <m:oMath>
              <m:sSup>
                <m:e>
                  <m:r>
                    <m:t>10</m:t>
                  </m:r>
                </m:e>
                <m:sup>
                  <m:r>
                    <m:rPr>
                      <m:sty m:val="p"/>
                    </m:rPr>
                    <m:t>−</m:t>
                  </m:r>
                  <m:r>
                    <m:t>3</m:t>
                  </m:r>
                </m:sup>
              </m:sSup>
            </m:oMath>
            <w:r>
              <w:t xml:space="preserve"> </w:t>
            </w:r>
            <w:r>
              <w:t xml:space="preserve">respectively. This means that the centi- prefix is ten times larger than the milli- prefix. So you can make an equation linking them both together.</w:t>
            </w:r>
          </w:p>
          <w:p>
            <w:pPr>
              <w:pStyle w:val="BodyText"/>
            </w:pPr>
            <m:oMath>
              <m:r>
                <m:t>1</m:t>
              </m:r>
              <m:r>
                <m:rPr>
                  <m:nor/>
                  <m:sty m:val="p"/>
                </m:rPr>
                <m:t> cm</m:t>
              </m:r>
              <m:r>
                <m:rPr>
                  <m:sty m:val="p"/>
                </m:rPr>
                <m:t>=</m:t>
              </m:r>
              <m:r>
                <m:t>10</m:t>
              </m:r>
              <m:r>
                <m:rPr>
                  <m:nor/>
                  <m:sty m:val="p"/>
                </m:rPr>
                <m:t> mm</m:t>
              </m:r>
            </m:oMath>
          </w:p>
          <w:p>
            <w:pPr>
              <w:pStyle w:val="BodyText"/>
            </w:pPr>
            <w:r>
              <w:t xml:space="preserve">Now multiply the equation by</w:t>
            </w:r>
            <w:r>
              <w:t xml:space="preserve"> </w:t>
            </w:r>
            <m:oMath>
              <m:r>
                <m:t>1.35</m:t>
              </m:r>
            </m:oMath>
            <w:r>
              <w:t xml:space="preserve">.</w:t>
            </w:r>
          </w:p>
          <w:p>
            <w:pPr>
              <w:pStyle w:val="BodyText"/>
            </w:pPr>
            <m:oMath>
              <m:r>
                <m:t>1.35</m:t>
              </m:r>
              <m:r>
                <m:rPr>
                  <m:nor/>
                  <m:sty m:val="p"/>
                </m:rPr>
                <m:t> cm</m:t>
              </m:r>
              <m:r>
                <m:rPr>
                  <m:sty m:val="p"/>
                </m:rPr>
                <m:t>=</m:t>
              </m:r>
              <m:r>
                <m:t>13.5</m:t>
              </m:r>
              <m:r>
                <m:rPr>
                  <m:nor/>
                  <m:sty m:val="p"/>
                </m:rPr>
                <m:t> mm</m:t>
              </m:r>
            </m:oMath>
          </w:p>
          <w:p>
            <w:pPr>
              <w:pStyle w:val="BodyText"/>
            </w:pPr>
            <w:pPr>
              <w:spacing w:after="16"/>
            </w:pPr>
            <w:r>
              <w:t xml:space="preserve">So the length of the lizard can be written as</w:t>
            </w:r>
            <w:r>
              <w:t xml:space="preserve"> </w:t>
            </w:r>
            <m:oMath>
              <m:r>
                <m:t>0.0135</m:t>
              </m:r>
              <m:r>
                <m:rPr>
                  <m:nor/>
                  <m:sty m:val="p"/>
                </m:rPr>
                <m:t> m</m:t>
              </m:r>
            </m:oMath>
            <w:r>
              <w:t xml:space="preserve"> </w:t>
            </w:r>
            <w:r>
              <w:t xml:space="preserve">or</w:t>
            </w:r>
            <w:r>
              <w:t xml:space="preserve"> </w:t>
            </w:r>
            <m:oMath>
              <m:r>
                <m:t>13.5</m:t>
              </m:r>
              <m:r>
                <m:rPr>
                  <m:nor/>
                  <m:sty m:val="p"/>
                </m:rPr>
                <m:t> mm</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A meteorologist is working in a coastal town. They find the air pressure to be</w:t>
            </w:r>
            <w:r>
              <w:t xml:space="preserve"> </w:t>
            </w:r>
            <m:oMath>
              <m:r>
                <m:t>1013</m:t>
              </m:r>
              <m:r>
                <m:rPr>
                  <m:nor/>
                  <m:sty m:val="p"/>
                </m:rPr>
                <m:t> hPa</m:t>
              </m:r>
            </m:oMath>
            <w:r>
              <w:t xml:space="preserve">, where</w:t>
            </w:r>
            <w:r>
              <w:t xml:space="preserve"> </w:t>
            </w:r>
            <m:oMath>
              <m:r>
                <m:rPr>
                  <m:nor/>
                  <m:sty m:val="p"/>
                </m:rPr>
                <m:t>Pa</m:t>
              </m:r>
            </m:oMath>
            <w:r>
              <w:t xml:space="preserve"> </w:t>
            </w:r>
            <w:r>
              <w:t xml:space="preserve">is a unit for pressure called Pascals. Convert this air pressure to</w:t>
            </w:r>
            <w:r>
              <w:t xml:space="preserve"> </w:t>
            </w:r>
            <m:oMath>
              <m:r>
                <m:rPr>
                  <m:nor/>
                  <m:sty m:val="p"/>
                </m:rPr>
                <m:t>MPa</m:t>
              </m:r>
            </m:oMath>
            <w:r>
              <w:t xml:space="preserve">.</w:t>
            </w:r>
          </w:p>
          <w:p>
            <w:pPr>
              <w:pStyle w:val="BodyText"/>
            </w:pPr>
            <w:r>
              <w:t xml:space="preserve">You know that the multipliers hecto- and Mega- are</w:t>
            </w:r>
            <w:r>
              <w:t xml:space="preserve"> </w:t>
            </w:r>
            <m:oMath>
              <m:sSup>
                <m:e>
                  <m:r>
                    <m:t>10</m:t>
                  </m:r>
                </m:e>
                <m:sup>
                  <m:r>
                    <m:t>2</m:t>
                  </m:r>
                </m:sup>
              </m:sSup>
            </m:oMath>
            <w:r>
              <w:t xml:space="preserve"> </w:t>
            </w:r>
            <w:r>
              <w:t xml:space="preserve">and</w:t>
            </w:r>
            <w:r>
              <w:t xml:space="preserve"> </w:t>
            </w:r>
            <m:oMath>
              <m:sSup>
                <m:e>
                  <m:r>
                    <m:t>10</m:t>
                  </m:r>
                </m:e>
                <m:sup>
                  <m:r>
                    <m:t>6</m:t>
                  </m:r>
                </m:sup>
              </m:sSup>
            </m:oMath>
            <w:r>
              <w:t xml:space="preserve"> </w:t>
            </w:r>
            <w:r>
              <w:t xml:space="preserve">respectively. This means that the mega- prefix is ten thousand times larger than the hecto- prefix.</w:t>
            </w:r>
          </w:p>
          <w:p>
            <w:pPr>
              <w:pStyle w:val="BodyText"/>
            </w:pPr>
            <m:oMath>
              <m:r>
                <m:t>10</m:t>
              </m:r>
              <m:r>
                <m:rPr>
                  <m:sty m:val="p"/>
                </m:rPr>
                <m:t>,</m:t>
              </m:r>
              <m:r>
                <m:t>000</m:t>
              </m:r>
              <m:r>
                <m:rPr>
                  <m:nor/>
                  <m:sty m:val="p"/>
                </m:rPr>
                <m:t> hPa</m:t>
              </m:r>
              <m:r>
                <m:rPr>
                  <m:sty m:val="p"/>
                </m:rPr>
                <m:t>=</m:t>
              </m:r>
              <m:r>
                <m:t>1</m:t>
              </m:r>
              <m:r>
                <m:rPr>
                  <m:nor/>
                  <m:sty m:val="p"/>
                </m:rPr>
                <m:t> MPa</m:t>
              </m:r>
            </m:oMath>
          </w:p>
          <w:p>
            <w:pPr>
              <w:pStyle w:val="BodyText"/>
            </w:pPr>
            <w:r>
              <w:t xml:space="preserve">Divide both sides by</w:t>
            </w:r>
            <w:r>
              <w:t xml:space="preserve"> </w:t>
            </w:r>
            <m:oMath>
              <m:r>
                <m:t>10</m:t>
              </m:r>
              <m:r>
                <m:rPr>
                  <m:sty m:val="p"/>
                </m:rPr>
                <m:t>,</m:t>
              </m:r>
              <m:r>
                <m:t>000</m:t>
              </m:r>
            </m:oMath>
            <w:r>
              <w:t xml:space="preserve">.</w:t>
            </w:r>
          </w:p>
          <w:p>
            <w:pPr>
              <w:pStyle w:val="BodyText"/>
            </w:pPr>
            <m:oMath>
              <m:r>
                <m:t>1</m:t>
              </m:r>
              <m:r>
                <m:rPr>
                  <m:nor/>
                  <m:sty m:val="p"/>
                </m:rPr>
                <m:t> hPa</m:t>
              </m:r>
            </m:oMath>
            <w:r>
              <w:t xml:space="preserve"> </w:t>
            </w:r>
            <w:r>
              <w:t xml:space="preserve">=</w:t>
            </w:r>
            <w:r>
              <w:t xml:space="preserve"> </w:t>
            </w:r>
            <m:oMath>
              <m:f>
                <m:fPr>
                  <m:type m:val="bar"/>
                </m:fPr>
                <m:num>
                  <m:r>
                    <m:t>1</m:t>
                  </m:r>
                </m:num>
                <m:den>
                  <m:r>
                    <m:t>10</m:t>
                  </m:r>
                  <m:r>
                    <m:rPr>
                      <m:sty m:val="p"/>
                    </m:rPr>
                    <m:t>,</m:t>
                  </m:r>
                  <m:r>
                    <m:t>000</m:t>
                  </m:r>
                </m:den>
              </m:f>
            </m:oMath>
            <w:r>
              <w:t xml:space="preserve"> </w:t>
            </w:r>
            <m:oMath>
              <m:r>
                <m:t>M</m:t>
              </m:r>
              <m:r>
                <m:t>P</m:t>
              </m:r>
              <m:r>
                <m:t>a</m:t>
              </m:r>
            </m:oMath>
          </w:p>
          <w:p>
            <w:pPr>
              <w:pStyle w:val="BodyText"/>
            </w:pPr>
            <w:r>
              <w:t xml:space="preserve">Multiply both sides by</w:t>
            </w:r>
            <w:r>
              <w:t xml:space="preserve"> </w:t>
            </w:r>
            <m:oMath>
              <m:r>
                <m:t>1013</m:t>
              </m:r>
            </m:oMath>
            <w:r>
              <w:t xml:space="preserve">.</w:t>
            </w:r>
          </w:p>
          <w:p>
            <w:pPr>
              <w:pStyle w:val="BodyText"/>
            </w:pPr>
            <m:oMath>
              <m:r>
                <m:t>1013</m:t>
              </m:r>
              <m:r>
                <m:rPr>
                  <m:nor/>
                  <m:sty m:val="p"/>
                </m:rPr>
                <m:t> hPa</m:t>
              </m:r>
            </m:oMath>
            <w:r>
              <w:t xml:space="preserve"> </w:t>
            </w:r>
            <w:r>
              <w:t xml:space="preserve">=</w:t>
            </w:r>
            <w:r>
              <w:t xml:space="preserve"> </w:t>
            </w:r>
            <m:oMath>
              <m:f>
                <m:fPr>
                  <m:type m:val="bar"/>
                </m:fPr>
                <m:num>
                  <m:r>
                    <m:t>1013</m:t>
                  </m:r>
                </m:num>
                <m:den>
                  <m:r>
                    <m:t>10</m:t>
                  </m:r>
                  <m:r>
                    <m:rPr>
                      <m:sty m:val="p"/>
                    </m:rPr>
                    <m:t>,</m:t>
                  </m:r>
                  <m:r>
                    <m:t>000</m:t>
                  </m:r>
                </m:den>
              </m:f>
              <m:r>
                <m:rPr>
                  <m:nor/>
                  <m:sty m:val="p"/>
                </m:rPr>
                <m:t> MPa</m:t>
              </m:r>
            </m:oMath>
          </w:p>
          <w:p>
            <w:pPr>
              <w:pStyle w:val="BodyText"/>
            </w:pPr>
            <m:oMath>
              <m:r>
                <m:t>1013</m:t>
              </m:r>
              <m:r>
                <m:rPr>
                  <m:nor/>
                  <m:sty m:val="p"/>
                </m:rPr>
                <m:t> hPa</m:t>
              </m:r>
            </m:oMath>
            <w:r>
              <w:t xml:space="preserve"> </w:t>
            </w:r>
            <w:r>
              <w:t xml:space="preserve">=</w:t>
            </w:r>
            <w:r>
              <w:t xml:space="preserve"> </w:t>
            </w:r>
            <m:oMath>
              <m:r>
                <m:t>0.1013</m:t>
              </m:r>
              <m:r>
                <m:rPr>
                  <m:nor/>
                  <m:sty m:val="p"/>
                </m:rPr>
                <m:t> MPa</m:t>
              </m:r>
            </m:oMath>
          </w:p>
          <w:p>
            <w:pPr>
              <w:pStyle w:val="BodyText"/>
            </w:pPr>
            <w:pPr>
              <w:spacing w:after="16"/>
            </w:pPr>
            <w:r>
              <w:t xml:space="preserve">So the air pressure is</w:t>
            </w:r>
            <w:r>
              <w:t xml:space="preserve"> </w:t>
            </w:r>
            <m:oMath>
              <m:r>
                <m:t>0.1013</m:t>
              </m:r>
              <m:r>
                <m:rPr>
                  <m:nor/>
                  <m:sty m:val="p"/>
                </m:rPr>
                <m:t> MPa</m:t>
              </m:r>
            </m:oMath>
            <w:r>
              <w:t xml:space="preserve">.</w:t>
            </w:r>
          </w:p>
        </w:tc>
      </w:tr>
    </w:tbl>
    <w:bookmarkEnd w:id="35"/>
    <w:bookmarkStart w:id="44" w:name="converting-units-of-area-and-volume"/>
    <w:p>
      <w:pPr>
        <w:pStyle w:val="Heading1"/>
      </w:pPr>
      <w:r>
        <w:t xml:space="preserve">Converting Units of Area and Volume</w:t>
      </w:r>
    </w:p>
    <w:p>
      <w:pPr>
        <w:pStyle w:val="FirstParagraph"/>
      </w:pPr>
      <w:r>
        <w:t xml:space="preserve">you have seen examples of converting one unit of length to another. To do this you multiplied or divided by some scale factor. When converting area and volume to different units, you need to be careful because the scale factors are squared (for area) or cubed (for volume).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area</w:t>
            </w:r>
          </w:p>
        </w:tc>
      </w:tr>
      <w:tr>
        <w:trPr>
          <w:cantSplit/>
        </w:trPr>
        <w:tc>
          <w:tcPr>
            <w:tcMar>
              <w:top w:w="108" w:type="dxa"/>
              <w:bottom w:w="108" w:type="dxa"/>
            </w:tcMar>
          </w:tcPr>
          <w:p>
            <w:pPr>
              <w:pStyle w:val="BodyText"/>
            </w:pPr>
            <w:pPr>
              <w:spacing w:before="16" w:after="16"/>
            </w:pPr>
            <w:r>
              <w:rPr>
                <w:b/>
                <w:bCs/>
              </w:rPr>
              <w:t xml:space="preserve">Area</w:t>
            </w:r>
            <w:r>
              <w:t xml:space="preserve"> </w:t>
            </w:r>
            <w:r>
              <w:t xml:space="preserve">is the measure of the amount of space taken up by a two-dimensional surface.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volume</w:t>
            </w:r>
          </w:p>
        </w:tc>
      </w:tr>
      <w:tr>
        <w:trPr>
          <w:cantSplit/>
        </w:trPr>
        <w:tc>
          <w:tcPr>
            <w:tcMar>
              <w:top w:w="108" w:type="dxa"/>
              <w:bottom w:w="108" w:type="dxa"/>
            </w:tcMar>
          </w:tcPr>
          <w:p>
            <w:pPr>
              <w:pStyle w:val="BodyText"/>
            </w:pPr>
            <w:pPr>
              <w:spacing w:before="16" w:after="16"/>
            </w:pPr>
            <w:r>
              <w:rPr>
                <w:b/>
                <w:bCs/>
              </w:rPr>
              <w:t xml:space="preserve">Volume</w:t>
            </w:r>
            <w:r>
              <w:t xml:space="preserve"> </w:t>
            </w:r>
            <w:r>
              <w:t xml:space="preserve">is the measure of the amount of space taken up by a three-dimensional object.</w:t>
            </w:r>
          </w:p>
          <w:p/>
        </w:tc>
      </w:tr>
    </w:tbl>
    <w:p>
      <w:pPr>
        <w:pStyle w:val="BodyText"/>
      </w:pPr>
      <w:r>
        <w:t xml:space="preserve">If you have a square whose sides are length</w:t>
      </w:r>
      <w:r>
        <w:t xml:space="preserve"> </w:t>
      </w:r>
      <m:oMath>
        <m:r>
          <m:t>1</m:t>
        </m:r>
        <m:r>
          <m:rPr>
            <m:nor/>
            <m:sty m:val="p"/>
          </m:rPr>
          <m:t> m</m:t>
        </m:r>
      </m:oMath>
      <w:r>
        <w:t xml:space="preserve">, then its area will be</w:t>
      </w:r>
      <w:r>
        <w:t xml:space="preserve"> </w:t>
      </w:r>
      <m:oMath>
        <m:r>
          <m:t>1</m:t>
        </m:r>
        <m:sSup>
          <m:e>
            <m:r>
              <m:rPr>
                <m:nor/>
                <m:sty m:val="p"/>
              </m:rPr>
              <m:t> m</m:t>
            </m:r>
          </m:e>
          <m:sup>
            <m:r>
              <m:t>2</m:t>
            </m:r>
          </m:sup>
        </m:sSup>
      </m:oMath>
      <w:r>
        <w:t xml:space="preserve">. To convert its area into</w:t>
      </w:r>
      <w:r>
        <w:t xml:space="preserve"> </w:t>
      </w:r>
      <m:oMath>
        <m:sSup>
          <m:e>
            <m:r>
              <m:rPr>
                <m:nor/>
                <m:sty m:val="p"/>
              </m:rPr>
              <m:t>cm</m:t>
            </m:r>
          </m:e>
          <m:sup>
            <m:r>
              <m:t>2</m:t>
            </m:r>
          </m:sup>
        </m:sSup>
      </m:oMath>
      <w:r>
        <w:t xml:space="preserve">, you first must convert the length of the sides to centimetres. The length of the sides are then equivalent to</w:t>
      </w:r>
      <w:r>
        <w:t xml:space="preserve"> </w:t>
      </w:r>
      <m:oMath>
        <m:r>
          <m:t>100</m:t>
        </m:r>
      </m:oMath>
      <w:r>
        <w:t xml:space="preserve"> </w:t>
      </w:r>
      <m:oMath>
        <m:r>
          <m:t>c</m:t>
        </m:r>
        <m:r>
          <m:t>m</m:t>
        </m:r>
      </m:oMath>
      <w:r>
        <w:t xml:space="preserve">, which means the area is</w:t>
      </w:r>
      <w:r>
        <w:t xml:space="preserve"> </w:t>
      </w:r>
      <m:oMath>
        <m:r>
          <m:t>10</m:t>
        </m:r>
        <m:r>
          <m:rPr>
            <m:sty m:val="p"/>
          </m:rPr>
          <m:t>,</m:t>
        </m:r>
        <m:r>
          <m:t>000</m:t>
        </m:r>
        <m:sSup>
          <m:e>
            <m:r>
              <m:rPr>
                <m:nor/>
                <m:sty m:val="p"/>
              </m:rPr>
              <m:t> cm</m:t>
            </m:r>
          </m:e>
          <m:sup>
            <m:r>
              <m:t>2</m:t>
            </m:r>
          </m:sup>
        </m:sSup>
      </m:oMath>
      <w:r>
        <w:t xml:space="preserve">. Our scale factor when converting the length is</w:t>
      </w:r>
      <w:r>
        <w:t xml:space="preserve"> </w:t>
      </w:r>
      <m:oMath>
        <m:sSup>
          <m:e>
            <m:r>
              <m:t>10</m:t>
            </m:r>
          </m:e>
          <m:sup>
            <m:r>
              <m:t>2</m:t>
            </m:r>
          </m:sup>
        </m:sSup>
      </m:oMath>
      <w:r>
        <w:t xml:space="preserve">. When looking at the area,</w:t>
      </w:r>
      <w:r>
        <w:t xml:space="preserve"> </w:t>
      </w:r>
      <m:oMath>
        <m:r>
          <m:t>1</m:t>
        </m:r>
        <m:sSup>
          <m:e>
            <m:r>
              <m:rPr>
                <m:nor/>
                <m:sty m:val="p"/>
              </m:rPr>
              <m:t> m</m:t>
            </m:r>
          </m:e>
          <m:sup>
            <m:r>
              <m:t>2</m:t>
            </m:r>
          </m:sup>
        </m:sSup>
      </m:oMath>
      <w:r>
        <w:t xml:space="preserve"> </w:t>
      </w:r>
      <w:r>
        <w:t xml:space="preserve">is equal to</w:t>
      </w:r>
      <w:r>
        <w:t xml:space="preserve"> </w:t>
      </w:r>
      <m:oMath>
        <m:r>
          <m:t>10</m:t>
        </m:r>
        <m:r>
          <m:rPr>
            <m:sty m:val="p"/>
          </m:rPr>
          <m:t>,</m:t>
        </m:r>
        <m:r>
          <m:t>000</m:t>
        </m:r>
        <m:sSup>
          <m:e>
            <m:r>
              <m:rPr>
                <m:nor/>
                <m:sty m:val="p"/>
              </m:rPr>
              <m:t> cm</m:t>
            </m:r>
          </m:e>
          <m:sup>
            <m:r>
              <m:t>2</m:t>
            </m:r>
          </m:sup>
        </m:sSup>
      </m:oMath>
      <w:r>
        <w:t xml:space="preserve">. This means our scale factor for area is</w:t>
      </w:r>
      <w:r>
        <w:t xml:space="preserve"> </w:t>
      </w:r>
      <m:oMath>
        <m:sSup>
          <m:e>
            <m:r>
              <m:t>10</m:t>
            </m:r>
          </m:e>
          <m:sup>
            <m:r>
              <m:t>4</m:t>
            </m:r>
          </m:sup>
        </m:sSup>
      </m:oMath>
      <w:r>
        <w:t xml:space="preserve">, which can be written as</w:t>
      </w:r>
      <w:r>
        <w:t xml:space="preserve"> </w:t>
      </w:r>
      <m:oMath>
        <m:r>
          <m:rPr>
            <m:sty m:val="p"/>
          </m:rPr>
          <m:t>(</m:t>
        </m:r>
        <m:sSup>
          <m:e>
            <m:r>
              <m:t>10</m:t>
            </m:r>
          </m:e>
          <m:sup>
            <m:r>
              <m:t>2</m:t>
            </m:r>
          </m:sup>
        </m:sSup>
        <m:sSup>
          <m:e>
            <m:r>
              <m:rPr>
                <m:sty m:val="p"/>
              </m:rPr>
              <m:t>)</m:t>
            </m:r>
          </m:e>
          <m:sup>
            <m:r>
              <m:t>2</m:t>
            </m:r>
          </m:sup>
        </m:sSup>
      </m:oMath>
      <w:r>
        <w:t xml:space="preserve">. you find that the area scale factor is the square of our length scale factor.</w:t>
      </w:r>
    </w:p>
    <w:p>
      <w:pPr>
        <w:pStyle w:val="BodyText"/>
      </w:pPr>
      <w:r>
        <w:t xml:space="preserve">Doing a similar exercise with a cube, you can find that the volume scale is the cube of the length scale factor.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You are a farmer who owns</w:t>
            </w:r>
            <w:r>
              <w:t xml:space="preserve"> </w:t>
            </w:r>
            <m:oMath>
              <m:r>
                <m:t>800</m:t>
              </m:r>
              <m:r>
                <m:rPr>
                  <m:sty m:val="p"/>
                </m:rPr>
                <m:t>,</m:t>
              </m:r>
              <m:r>
                <m:t>000</m:t>
              </m:r>
              <m:sSup>
                <m:e>
                  <m:r>
                    <m:rPr>
                      <m:nor/>
                      <m:sty m:val="p"/>
                    </m:rPr>
                    <m:t> m</m:t>
                  </m:r>
                </m:e>
                <m:sup>
                  <m:r>
                    <m:t>2</m:t>
                  </m:r>
                </m:sup>
              </m:sSup>
            </m:oMath>
            <w:r>
              <w:t xml:space="preserve"> </w:t>
            </w:r>
            <w:r>
              <w:t xml:space="preserve">of land. Convert this area to</w:t>
            </w:r>
            <w:r>
              <w:t xml:space="preserve"> </w:t>
            </w:r>
            <m:oMath>
              <m:sSup>
                <m:e>
                  <m:r>
                    <m:rPr>
                      <m:nor/>
                      <m:sty m:val="p"/>
                    </m:rPr>
                    <m:t>km</m:t>
                  </m:r>
                </m:e>
                <m:sup>
                  <m:r>
                    <m:t>2</m:t>
                  </m:r>
                </m:sup>
              </m:sSup>
            </m:oMath>
            <w:r>
              <w:t xml:space="preserve">.</w:t>
            </w:r>
          </w:p>
          <w:p>
            <w:pPr>
              <w:pStyle w:val="BodyText"/>
            </w:pPr>
            <w:r>
              <w:t xml:space="preserve">If you were converting length from metres to kilometres you would divide by</w:t>
            </w:r>
            <w:r>
              <w:t xml:space="preserve"> </w:t>
            </w:r>
            <m:oMath>
              <m:sSup>
                <m:e>
                  <m:r>
                    <m:t>10</m:t>
                  </m:r>
                </m:e>
                <m:sup>
                  <m:r>
                    <m:t>3</m:t>
                  </m:r>
                </m:sup>
              </m:sSup>
            </m:oMath>
            <w:r>
              <w:t xml:space="preserve">. However because you want the area, so you must square the scale factor you use. So our area scale factor is</w:t>
            </w:r>
            <w:r>
              <w:t xml:space="preserve"> </w:t>
            </w:r>
            <m:oMath>
              <m:r>
                <m:rPr>
                  <m:sty m:val="p"/>
                </m:rPr>
                <m:t>(</m:t>
              </m:r>
              <m:sSup>
                <m:e>
                  <m:r>
                    <m:t>10</m:t>
                  </m:r>
                </m:e>
                <m:sup>
                  <m:r>
                    <m:t>3</m:t>
                  </m:r>
                </m:sup>
              </m:sSup>
              <m:sSup>
                <m:e>
                  <m:r>
                    <m:rPr>
                      <m:sty m:val="p"/>
                    </m:rPr>
                    <m:t>)</m:t>
                  </m:r>
                </m:e>
                <m:sup>
                  <m:r>
                    <m:t>2</m:t>
                  </m:r>
                </m:sup>
              </m:sSup>
            </m:oMath>
            <w:r>
              <w:t xml:space="preserve">.</w:t>
            </w:r>
          </w:p>
          <w:p>
            <w:pPr>
              <w:pStyle w:val="BodyText"/>
            </w:pPr>
            <m:oMath>
              <m:r>
                <m:t>1</m:t>
              </m:r>
            </m:oMath>
            <w:r>
              <w:t xml:space="preserve"> </w:t>
            </w:r>
            <m:oMath>
              <m:sSup>
                <m:e>
                  <m:r>
                    <m:t>m</m:t>
                  </m:r>
                </m:e>
                <m:sup>
                  <m:r>
                    <m:t>2</m:t>
                  </m:r>
                </m:sup>
              </m:sSup>
            </m:oMath>
            <w:r>
              <w:t xml:space="preserve"> </w:t>
            </w:r>
            <m:oMath>
              <m:r>
                <m:rPr>
                  <m:sty m:val="p"/>
                </m:rPr>
                <m:t>=</m:t>
              </m:r>
            </m:oMath>
            <w:r>
              <w:t xml:space="preserve"> </w:t>
            </w:r>
            <m:oMath>
              <m:f>
                <m:fPr>
                  <m:type m:val="bar"/>
                </m:fPr>
                <m:num>
                  <m:r>
                    <m:t>1</m:t>
                  </m:r>
                </m:num>
                <m:den>
                  <m:r>
                    <m:rPr>
                      <m:sty m:val="p"/>
                    </m:rPr>
                    <m:t>(</m:t>
                  </m:r>
                  <m:sSup>
                    <m:e>
                      <m:r>
                        <m:t>10</m:t>
                      </m:r>
                    </m:e>
                    <m:sup>
                      <m:r>
                        <m:t>3</m:t>
                      </m:r>
                    </m:sup>
                  </m:sSup>
                  <m:sSup>
                    <m:e>
                      <m:r>
                        <m:rPr>
                          <m:sty m:val="p"/>
                        </m:rPr>
                        <m:t>)</m:t>
                      </m:r>
                    </m:e>
                    <m:sup>
                      <m:r>
                        <m:t>2</m:t>
                      </m:r>
                    </m:sup>
                  </m:sSup>
                </m:den>
              </m:f>
              <m:sSup>
                <m:e>
                  <m:r>
                    <m:rPr>
                      <m:nor/>
                      <m:sty m:val="p"/>
                    </m:rPr>
                    <m:t> km</m:t>
                  </m:r>
                </m:e>
                <m:sup>
                  <m:r>
                    <m:t>2</m:t>
                  </m:r>
                </m:sup>
              </m:sSup>
            </m:oMath>
            <w:r>
              <w:t xml:space="preserve"> </w:t>
            </w:r>
            <m:oMath>
              <m:r>
                <m:rPr>
                  <m:sty m:val="p"/>
                </m:rPr>
                <m:t>=</m:t>
              </m:r>
            </m:oMath>
            <w:r>
              <w:t xml:space="preserve"> </w:t>
            </w:r>
            <m:oMath>
              <m:sSup>
                <m:e>
                  <m:r>
                    <m:t>10</m:t>
                  </m:r>
                </m:e>
                <m:sup>
                  <m:r>
                    <m:rPr>
                      <m:sty m:val="p"/>
                    </m:rPr>
                    <m:t>−</m:t>
                  </m:r>
                  <m:r>
                    <m:t>6</m:t>
                  </m:r>
                </m:sup>
              </m:sSup>
            </m:oMath>
            <w:r>
              <w:t xml:space="preserve"> </w:t>
            </w:r>
            <m:oMath>
              <m:r>
                <m:t>k</m:t>
              </m:r>
              <m:sSup>
                <m:e>
                  <m:r>
                    <m:t>m</m:t>
                  </m:r>
                </m:e>
                <m:sup>
                  <m:r>
                    <m:t>2</m:t>
                  </m:r>
                </m:sup>
              </m:sSup>
            </m:oMath>
            <w:r>
              <w:t xml:space="preserve"> </w:t>
            </w:r>
            <m:oMath>
              <m:r>
                <m:rPr>
                  <m:sty m:val="p"/>
                </m:rPr>
                <m:t>=</m:t>
              </m:r>
            </m:oMath>
            <w:r>
              <w:t xml:space="preserve"> </w:t>
            </w:r>
            <m:oMath>
              <m:f>
                <m:fPr>
                  <m:type m:val="bar"/>
                </m:fPr>
                <m:num>
                  <m:r>
                    <m:t>1</m:t>
                  </m:r>
                </m:num>
                <m:den>
                  <m:r>
                    <m:t>1</m:t>
                  </m:r>
                  <m:r>
                    <m:rPr>
                      <m:sty m:val="p"/>
                    </m:rPr>
                    <m:t>,</m:t>
                  </m:r>
                  <m:r>
                    <m:t>000</m:t>
                  </m:r>
                  <m:r>
                    <m:rPr>
                      <m:sty m:val="p"/>
                    </m:rPr>
                    <m:t>,</m:t>
                  </m:r>
                  <m:r>
                    <m:t>000</m:t>
                  </m:r>
                </m:den>
              </m:f>
              <m:sSup>
                <m:e>
                  <m:r>
                    <m:rPr>
                      <m:nor/>
                      <m:sty m:val="p"/>
                    </m:rPr>
                    <m:t> km</m:t>
                  </m:r>
                </m:e>
                <m:sup>
                  <m:r>
                    <m:t>2</m:t>
                  </m:r>
                </m:sup>
              </m:sSup>
            </m:oMath>
          </w:p>
          <w:p>
            <w:pPr>
              <w:pStyle w:val="BodyText"/>
            </w:pPr>
            <m:oMath>
              <m:r>
                <m:t>1</m:t>
              </m:r>
            </m:oMath>
            <w:r>
              <w:t xml:space="preserve"> </w:t>
            </w:r>
            <m:oMath>
              <m:sSup>
                <m:e>
                  <m:r>
                    <m:t>m</m:t>
                  </m:r>
                </m:e>
                <m:sup>
                  <m:r>
                    <m:t>2</m:t>
                  </m:r>
                </m:sup>
              </m:sSup>
            </m:oMath>
            <w:r>
              <w:t xml:space="preserve"> </w:t>
            </w:r>
            <m:oMath>
              <m:r>
                <m:rPr>
                  <m:sty m:val="p"/>
                </m:rPr>
                <m:t>=</m:t>
              </m:r>
            </m:oMath>
            <w:r>
              <w:t xml:space="preserve"> </w:t>
            </w:r>
            <m:oMath>
              <m:f>
                <m:fPr>
                  <m:type m:val="bar"/>
                </m:fPr>
                <m:num>
                  <m:r>
                    <m:t>1</m:t>
                  </m:r>
                </m:num>
                <m:den>
                  <m:r>
                    <m:t>1</m:t>
                  </m:r>
                  <m:r>
                    <m:rPr>
                      <m:sty m:val="p"/>
                    </m:rPr>
                    <m:t>,</m:t>
                  </m:r>
                  <m:r>
                    <m:t>000</m:t>
                  </m:r>
                  <m:r>
                    <m:rPr>
                      <m:sty m:val="p"/>
                    </m:rPr>
                    <m:t>,</m:t>
                  </m:r>
                  <m:r>
                    <m:t>000</m:t>
                  </m:r>
                </m:den>
              </m:f>
              <m:sSup>
                <m:e>
                  <m:r>
                    <m:rPr>
                      <m:nor/>
                      <m:sty m:val="p"/>
                    </m:rPr>
                    <m:t> km</m:t>
                  </m:r>
                </m:e>
                <m:sup>
                  <m:r>
                    <m:t>2</m:t>
                  </m:r>
                </m:sup>
              </m:sSup>
            </m:oMath>
          </w:p>
          <w:p>
            <w:pPr>
              <w:pStyle w:val="BodyText"/>
            </w:pPr>
            <w:r>
              <w:t xml:space="preserve">Now multiply the equation by</w:t>
            </w:r>
            <w:r>
              <w:t xml:space="preserve"> </w:t>
            </w:r>
            <m:oMath>
              <m:r>
                <m:t>800</m:t>
              </m:r>
              <m:r>
                <m:rPr>
                  <m:sty m:val="p"/>
                </m:rPr>
                <m:t>,</m:t>
              </m:r>
              <m:r>
                <m:t>000</m:t>
              </m:r>
            </m:oMath>
            <w:r>
              <w:t xml:space="preserve">.</w:t>
            </w:r>
          </w:p>
          <w:p>
            <w:pPr>
              <w:pStyle w:val="BodyText"/>
            </w:pPr>
            <m:oMath>
              <m:r>
                <m:t>800</m:t>
              </m:r>
              <m:r>
                <m:rPr>
                  <m:sty m:val="p"/>
                </m:rPr>
                <m:t>,</m:t>
              </m:r>
              <m:r>
                <m:t>000</m:t>
              </m:r>
              <m:sSup>
                <m:e>
                  <m:r>
                    <m:rPr>
                      <m:nor/>
                      <m:sty m:val="p"/>
                    </m:rPr>
                    <m:t> m</m:t>
                  </m:r>
                </m:e>
                <m:sup>
                  <m:r>
                    <m:t>2</m:t>
                  </m:r>
                </m:sup>
              </m:sSup>
            </m:oMath>
            <w:r>
              <w:t xml:space="preserve"> </w:t>
            </w:r>
            <m:oMath>
              <m:r>
                <m:rPr>
                  <m:sty m:val="p"/>
                </m:rPr>
                <m:t>=</m:t>
              </m:r>
            </m:oMath>
            <w:r>
              <w:t xml:space="preserve"> </w:t>
            </w:r>
            <m:oMath>
              <m:f>
                <m:fPr>
                  <m:type m:val="bar"/>
                </m:fPr>
                <m:num>
                  <m:r>
                    <m:t>800</m:t>
                  </m:r>
                  <m:r>
                    <m:rPr>
                      <m:sty m:val="p"/>
                    </m:rPr>
                    <m:t>,</m:t>
                  </m:r>
                  <m:r>
                    <m:t>000</m:t>
                  </m:r>
                </m:num>
                <m:den>
                  <m:r>
                    <m:t>1</m:t>
                  </m:r>
                  <m:r>
                    <m:rPr>
                      <m:sty m:val="p"/>
                    </m:rPr>
                    <m:t>,</m:t>
                  </m:r>
                  <m:r>
                    <m:t>000</m:t>
                  </m:r>
                  <m:r>
                    <m:rPr>
                      <m:sty m:val="p"/>
                    </m:rPr>
                    <m:t>,</m:t>
                  </m:r>
                  <m:r>
                    <m:t>000</m:t>
                  </m:r>
                </m:den>
              </m:f>
              <m:sSup>
                <m:e>
                  <m:r>
                    <m:rPr>
                      <m:nor/>
                      <m:sty m:val="p"/>
                    </m:rPr>
                    <m:t> km</m:t>
                  </m:r>
                </m:e>
                <m:sup>
                  <m:r>
                    <m:t>2</m:t>
                  </m:r>
                </m:sup>
              </m:sSup>
            </m:oMath>
          </w:p>
          <w:p>
            <w:pPr>
              <w:pStyle w:val="BodyText"/>
            </w:pPr>
            <m:oMath>
              <m:r>
                <m:t>800</m:t>
              </m:r>
              <m:r>
                <m:rPr>
                  <m:sty m:val="p"/>
                </m:rPr>
                <m:t>,</m:t>
              </m:r>
              <m:r>
                <m:t>000</m:t>
              </m:r>
              <m:sSup>
                <m:e>
                  <m:r>
                    <m:rPr>
                      <m:nor/>
                      <m:sty m:val="p"/>
                    </m:rPr>
                    <m:t> m</m:t>
                  </m:r>
                </m:e>
                <m:sup>
                  <m:r>
                    <m:t>2</m:t>
                  </m:r>
                </m:sup>
              </m:sSup>
            </m:oMath>
            <w:r>
              <w:t xml:space="preserve"> </w:t>
            </w:r>
            <m:oMath>
              <m:r>
                <m:rPr>
                  <m:sty m:val="p"/>
                </m:rPr>
                <m:t>=</m:t>
              </m:r>
            </m:oMath>
            <w:r>
              <w:t xml:space="preserve"> </w:t>
            </w:r>
            <m:oMath>
              <m:r>
                <m:t>0.8</m:t>
              </m:r>
              <m:sSup>
                <m:e>
                  <m:r>
                    <m:rPr>
                      <m:nor/>
                      <m:sty m:val="p"/>
                    </m:rPr>
                    <m:t> km</m:t>
                  </m:r>
                </m:e>
                <m:sup>
                  <m:r>
                    <m:t>2</m:t>
                  </m:r>
                </m:sup>
              </m:sSup>
            </m:oMath>
          </w:p>
          <w:p>
            <w:pPr>
              <w:pStyle w:val="BodyText"/>
            </w:pPr>
            <w:pPr>
              <w:spacing w:after="16"/>
            </w:pPr>
            <w:r>
              <w:t xml:space="preserve">So the area of land can be written as</w:t>
            </w:r>
            <w:r>
              <w:t xml:space="preserve"> </w:t>
            </w:r>
            <m:oMath>
              <m:r>
                <m:t>0.8</m:t>
              </m:r>
              <m:sSup>
                <m:e>
                  <m:r>
                    <m:rPr>
                      <m:nor/>
                      <m:sty m:val="p"/>
                    </m:rPr>
                    <m:t> km</m:t>
                  </m:r>
                </m:e>
                <m:sup>
                  <m:r>
                    <m:t>2</m:t>
                  </m:r>
                </m:sup>
              </m:sSup>
            </m:oMath>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The volume of water in a pool is</w:t>
            </w:r>
            <w:r>
              <w:t xml:space="preserve"> </w:t>
            </w:r>
            <m:oMath>
              <m:r>
                <m:t>75</m:t>
              </m:r>
            </m:oMath>
            <w:r>
              <w:t xml:space="preserve"> </w:t>
            </w:r>
            <m:oMath>
              <m:sSup>
                <m:e>
                  <m:r>
                    <m:t>m</m:t>
                  </m:r>
                </m:e>
                <m:sup>
                  <m:r>
                    <m:t>3</m:t>
                  </m:r>
                </m:sup>
              </m:sSup>
            </m:oMath>
            <w:r>
              <w:t xml:space="preserve">. Find how much water there is in litres.</w:t>
            </w:r>
          </w:p>
          <w:p>
            <w:pPr>
              <w:pStyle w:val="BodyText"/>
            </w:pPr>
            <w:r>
              <w:t xml:space="preserve">Firstly, it is worth noting that</w:t>
            </w:r>
            <w:r>
              <w:t xml:space="preserve"> </w:t>
            </w:r>
            <m:oMath>
              <m:r>
                <m:t>1</m:t>
              </m:r>
              <m:r>
                <m:rPr>
                  <m:nor/>
                  <m:sty m:val="p"/>
                </m:rPr>
                <m:t> l</m:t>
              </m:r>
              <m:r>
                <m:rPr>
                  <m:sty m:val="p"/>
                </m:rPr>
                <m:t>=</m:t>
              </m:r>
              <m:r>
                <m:t>1</m:t>
              </m:r>
              <m:sSup>
                <m:e>
                  <m:r>
                    <m:rPr>
                      <m:nor/>
                      <m:sty m:val="p"/>
                    </m:rPr>
                    <m:t> dm</m:t>
                  </m:r>
                </m:e>
                <m:sup>
                  <m:r>
                    <m:t>3</m:t>
                  </m:r>
                </m:sup>
              </m:sSup>
            </m:oMath>
            <w:r>
              <w:t xml:space="preserve">. So converting the area to cubic decimetres is the same as converting it to litres.</w:t>
            </w:r>
          </w:p>
          <w:p>
            <w:pPr>
              <w:pStyle w:val="BodyText"/>
            </w:pPr>
            <w:r>
              <w:t xml:space="preserve">If you were converting length from metres to decimetres you would multiply by</w:t>
            </w:r>
            <w:r>
              <w:t xml:space="preserve"> </w:t>
            </w:r>
            <m:oMath>
              <m:sSup>
                <m:e>
                  <m:r>
                    <m:t>10</m:t>
                  </m:r>
                </m:e>
                <m:sup>
                  <m:r>
                    <m:t>1</m:t>
                  </m:r>
                </m:sup>
              </m:sSup>
            </m:oMath>
            <w:r>
              <w:t xml:space="preserve">. However because you want the volume, so you must cube the scale factor you use. So our volume scale factor is</w:t>
            </w:r>
            <w:r>
              <w:t xml:space="preserve"> </w:t>
            </w:r>
            <m:oMath>
              <m:r>
                <m:rPr>
                  <m:sty m:val="p"/>
                </m:rPr>
                <m:t>(</m:t>
              </m:r>
              <m:sSup>
                <m:e>
                  <m:r>
                    <m:t>10</m:t>
                  </m:r>
                </m:e>
                <m:sup>
                  <m:r>
                    <m:t>1</m:t>
                  </m:r>
                </m:sup>
              </m:sSup>
              <m:sSup>
                <m:e>
                  <m:r>
                    <m:rPr>
                      <m:sty m:val="p"/>
                    </m:rPr>
                    <m:t>)</m:t>
                  </m:r>
                </m:e>
                <m:sup>
                  <m:r>
                    <m:t>3</m:t>
                  </m:r>
                </m:sup>
              </m:sSup>
            </m:oMath>
            <w:r>
              <w:t xml:space="preserve">.</w:t>
            </w:r>
          </w:p>
          <w:p>
            <w:pPr>
              <w:pStyle w:val="BodyText"/>
            </w:pPr>
            <m:oMath>
              <m:r>
                <m:t>1</m:t>
              </m:r>
              <m:sSup>
                <m:e>
                  <m:r>
                    <m:rPr>
                      <m:nor/>
                      <m:sty m:val="p"/>
                    </m:rPr>
                    <m:t> m</m:t>
                  </m:r>
                </m:e>
                <m:sup>
                  <m:r>
                    <m:t>3</m:t>
                  </m:r>
                </m:sup>
              </m:sSup>
              <m:r>
                <m:rPr>
                  <m:sty m:val="p"/>
                </m:rPr>
                <m:t>=</m:t>
              </m:r>
              <m:r>
                <m:rPr>
                  <m:sty m:val="p"/>
                </m:rPr>
                <m:t>(</m:t>
              </m:r>
              <m:sSup>
                <m:e>
                  <m:r>
                    <m:t>10</m:t>
                  </m:r>
                </m:e>
                <m:sup>
                  <m:r>
                    <m:t>1</m:t>
                  </m:r>
                </m:sup>
              </m:sSup>
              <m:sSup>
                <m:e>
                  <m:r>
                    <m:rPr>
                      <m:sty m:val="p"/>
                    </m:rPr>
                    <m:t>)</m:t>
                  </m:r>
                </m:e>
                <m:sup>
                  <m:r>
                    <m:t>3</m:t>
                  </m:r>
                </m:sup>
              </m:sSup>
              <m:sSup>
                <m:e>
                  <m:r>
                    <m:rPr>
                      <m:nor/>
                      <m:sty m:val="p"/>
                    </m:rPr>
                    <m:t> dm</m:t>
                  </m:r>
                </m:e>
                <m:sup>
                  <m:r>
                    <m:t>3</m:t>
                  </m:r>
                </m:sup>
              </m:sSup>
              <m:r>
                <m:rPr>
                  <m:sty m:val="p"/>
                </m:rPr>
                <m:t>=</m:t>
              </m:r>
              <m:sSup>
                <m:e>
                  <m:r>
                    <m:t>10</m:t>
                  </m:r>
                </m:e>
                <m:sup>
                  <m:r>
                    <m:t>3</m:t>
                  </m:r>
                </m:sup>
              </m:sSup>
              <m:sSup>
                <m:e>
                  <m:r>
                    <m:rPr>
                      <m:nor/>
                      <m:sty m:val="p"/>
                    </m:rPr>
                    <m:t> dm</m:t>
                  </m:r>
                </m:e>
                <m:sup>
                  <m:r>
                    <m:t>3</m:t>
                  </m:r>
                </m:sup>
              </m:sSup>
              <m:r>
                <m:rPr>
                  <m:sty m:val="p"/>
                </m:rPr>
                <m:t>=</m:t>
              </m:r>
              <m:r>
                <m:t>1000</m:t>
              </m:r>
              <m:sSup>
                <m:e>
                  <m:r>
                    <m:rPr>
                      <m:nor/>
                      <m:sty m:val="p"/>
                    </m:rPr>
                    <m:t> dm</m:t>
                  </m:r>
                </m:e>
                <m:sup>
                  <m:r>
                    <m:t>3</m:t>
                  </m:r>
                </m:sup>
              </m:sSup>
            </m:oMath>
          </w:p>
          <w:p>
            <w:pPr>
              <w:pStyle w:val="BodyText"/>
            </w:pPr>
            <m:oMath>
              <m:r>
                <m:t>1</m:t>
              </m:r>
              <m:sSup>
                <m:e>
                  <m:r>
                    <m:rPr>
                      <m:nor/>
                      <m:sty m:val="p"/>
                    </m:rPr>
                    <m:t> m</m:t>
                  </m:r>
                </m:e>
                <m:sup>
                  <m:r>
                    <m:t>3</m:t>
                  </m:r>
                </m:sup>
              </m:sSup>
              <m:r>
                <m:rPr>
                  <m:sty m:val="p"/>
                </m:rPr>
                <m:t>=</m:t>
              </m:r>
              <m:r>
                <m:t>1000</m:t>
              </m:r>
              <m:sSup>
                <m:e>
                  <m:r>
                    <m:rPr>
                      <m:nor/>
                      <m:sty m:val="p"/>
                    </m:rPr>
                    <m:t> dm</m:t>
                  </m:r>
                </m:e>
                <m:sup>
                  <m:r>
                    <m:t>3</m:t>
                  </m:r>
                </m:sup>
              </m:sSup>
            </m:oMath>
          </w:p>
          <w:p>
            <w:pPr>
              <w:pStyle w:val="BodyText"/>
            </w:pPr>
            <w:r>
              <w:t xml:space="preserve">Now multiply the equation by</w:t>
            </w:r>
            <w:r>
              <w:t xml:space="preserve"> </w:t>
            </w:r>
            <m:oMath>
              <m:r>
                <m:t>75</m:t>
              </m:r>
            </m:oMath>
            <w:r>
              <w:t xml:space="preserve">.</w:t>
            </w:r>
          </w:p>
          <w:p>
            <w:pPr>
              <w:pStyle w:val="BodyText"/>
            </w:pPr>
            <m:oMath>
              <m:r>
                <m:t>75</m:t>
              </m:r>
              <m:r>
                <m:rPr>
                  <m:sty m:val="p"/>
                </m:rPr>
                <m:t>⋅</m:t>
              </m:r>
              <m:r>
                <m:t>1</m:t>
              </m:r>
              <m:sSup>
                <m:e>
                  <m:r>
                    <m:rPr>
                      <m:nor/>
                      <m:sty m:val="p"/>
                    </m:rPr>
                    <m:t> mm</m:t>
                  </m:r>
                </m:e>
                <m:sup>
                  <m:r>
                    <m:t>3</m:t>
                  </m:r>
                </m:sup>
              </m:sSup>
              <m:r>
                <m:rPr>
                  <m:sty m:val="p"/>
                </m:rPr>
                <m:t>=</m:t>
              </m:r>
              <m:r>
                <m:t>75</m:t>
              </m:r>
              <m:r>
                <m:rPr>
                  <m:sty m:val="p"/>
                </m:rPr>
                <m:t>⋅</m:t>
              </m:r>
              <m:r>
                <m:t>1000</m:t>
              </m:r>
              <m:sSup>
                <m:e>
                  <m:r>
                    <m:rPr>
                      <m:nor/>
                      <m:sty m:val="p"/>
                    </m:rPr>
                    <m:t> dm</m:t>
                  </m:r>
                </m:e>
                <m:sup>
                  <m:r>
                    <m:t>3</m:t>
                  </m:r>
                </m:sup>
              </m:sSup>
            </m:oMath>
          </w:p>
          <w:p>
            <w:pPr>
              <w:pStyle w:val="BodyText"/>
            </w:pPr>
            <m:oMath>
              <m:r>
                <m:t>75</m:t>
              </m:r>
              <m:sSup>
                <m:e>
                  <m:r>
                    <m:rPr>
                      <m:nor/>
                      <m:sty m:val="p"/>
                    </m:rPr>
                    <m:t> m</m:t>
                  </m:r>
                </m:e>
                <m:sup>
                  <m:r>
                    <m:t>3</m:t>
                  </m:r>
                </m:sup>
              </m:sSup>
              <m:r>
                <m:rPr>
                  <m:sty m:val="p"/>
                </m:rPr>
                <m:t>=</m:t>
              </m:r>
              <m:r>
                <m:t>75</m:t>
              </m:r>
              <m:r>
                <m:rPr>
                  <m:sty m:val="p"/>
                </m:rPr>
                <m:t>,</m:t>
              </m:r>
              <m:r>
                <m:t>000</m:t>
              </m:r>
              <m:sSup>
                <m:e>
                  <m:r>
                    <m:rPr>
                      <m:nor/>
                      <m:sty m:val="p"/>
                    </m:rPr>
                    <m:t> dm</m:t>
                  </m:r>
                </m:e>
                <m:sup>
                  <m:r>
                    <m:t>3</m:t>
                  </m:r>
                </m:sup>
              </m:sSup>
            </m:oMath>
          </w:p>
          <w:p>
            <w:pPr>
              <w:pStyle w:val="BodyText"/>
            </w:pPr>
            <w:pPr>
              <w:spacing w:after="16"/>
            </w:pPr>
            <w:r>
              <w:t xml:space="preserve">So the volume of water can be written as</w:t>
            </w:r>
            <w:r>
              <w:t xml:space="preserve"> </w:t>
            </w:r>
            <m:oMath>
              <m:r>
                <m:t>75</m:t>
              </m:r>
              <m:r>
                <m:rPr>
                  <m:sty m:val="p"/>
                </m:rPr>
                <m:t>,</m:t>
              </m:r>
              <m:r>
                <m:t>000</m:t>
              </m:r>
              <m:r>
                <m:rPr>
                  <m:nor/>
                  <m:sty m:val="p"/>
                </m:rPr>
                <m:t> l</m:t>
              </m:r>
            </m:oMath>
            <w:r>
              <w:t xml:space="preserve">.</w:t>
            </w:r>
          </w:p>
        </w:tc>
      </w:tr>
    </w:tbl>
    <w:bookmarkEnd w:id="44"/>
    <w:bookmarkStart w:id="49" w:name="conversions-for-time"/>
    <w:p>
      <w:pPr>
        <w:pStyle w:val="Heading1"/>
      </w:pPr>
      <w:r>
        <w:t xml:space="preserve">Conversions for Time</w:t>
      </w:r>
    </w:p>
    <w:p>
      <w:pPr>
        <w:pStyle w:val="FirstParagraph"/>
      </w:pPr>
      <w:r>
        <w:t xml:space="preserve">Unlike the metric system, units of time do not completely use base ten prefixes. Some time conversions are seen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Unit</w:t>
            </w:r>
          </w:p>
        </w:tc>
        <w:tc>
          <w:tcPr/>
          <w:p>
            <w:pPr>
              <w:pStyle w:val="Compact"/>
            </w:pPr>
            <w:r>
              <w:t xml:space="preserve">Symbol</w:t>
            </w:r>
          </w:p>
        </w:tc>
        <w:tc>
          <w:tcPr/>
          <w:p>
            <w:pPr>
              <w:pStyle w:val="Compact"/>
            </w:pPr>
            <w:r>
              <w:t xml:space="preserve">Conversion</w:t>
            </w:r>
          </w:p>
        </w:tc>
      </w:tr>
      <w:tr>
        <w:tc>
          <w:tcPr/>
          <w:p>
            <w:pPr>
              <w:pStyle w:val="Compact"/>
            </w:pPr>
            <w:r>
              <w:t xml:space="preserve">seconds</w:t>
            </w:r>
          </w:p>
        </w:tc>
        <w:tc>
          <w:tcPr/>
          <w:p>
            <w:pPr>
              <w:pStyle w:val="Compact"/>
            </w:pPr>
            <w:r>
              <w:t xml:space="preserve">s</w:t>
            </w:r>
          </w:p>
        </w:tc>
        <w:tc>
          <w:tcPr/>
          <w:p>
            <w:pPr>
              <w:pStyle w:val="Compact"/>
            </w:pPr>
            <w:r>
              <w:t xml:space="preserve">-</w:t>
            </w:r>
          </w:p>
        </w:tc>
      </w:tr>
      <w:tr>
        <w:tc>
          <w:tcPr/>
          <w:p>
            <w:pPr>
              <w:pStyle w:val="Compact"/>
            </w:pPr>
            <w:r>
              <w:t xml:space="preserve">minutes</w:t>
            </w:r>
          </w:p>
        </w:tc>
        <w:tc>
          <w:tcPr/>
          <w:p>
            <w:pPr>
              <w:pStyle w:val="Compact"/>
            </w:pPr>
            <w:r>
              <w:t xml:space="preserve">min</w:t>
            </w:r>
          </w:p>
        </w:tc>
        <w:tc>
          <w:tcPr/>
          <w:p>
            <w:pPr>
              <w:pStyle w:val="Compact"/>
            </w:pPr>
            <w:r>
              <w:t xml:space="preserve">60 seconds</w:t>
            </w:r>
          </w:p>
        </w:tc>
      </w:tr>
      <w:tr>
        <w:tc>
          <w:tcPr/>
          <w:p>
            <w:pPr>
              <w:pStyle w:val="Compact"/>
            </w:pPr>
            <w:r>
              <w:t xml:space="preserve">hours</w:t>
            </w:r>
          </w:p>
        </w:tc>
        <w:tc>
          <w:tcPr/>
          <w:p>
            <w:pPr>
              <w:pStyle w:val="Compact"/>
            </w:pPr>
            <w:r>
              <w:t xml:space="preserve">h</w:t>
            </w:r>
          </w:p>
        </w:tc>
        <w:tc>
          <w:tcPr/>
          <w:p>
            <w:pPr>
              <w:pStyle w:val="Compact"/>
            </w:pPr>
            <w:r>
              <w:t xml:space="preserve">60 minutes</w:t>
            </w:r>
          </w:p>
        </w:tc>
      </w:tr>
      <w:tr>
        <w:tc>
          <w:tcPr/>
          <w:p>
            <w:pPr>
              <w:pStyle w:val="Compact"/>
            </w:pPr>
            <w:r>
              <w:t xml:space="preserve">days</w:t>
            </w:r>
          </w:p>
        </w:tc>
        <w:tc>
          <w:tcPr/>
          <w:p>
            <w:pPr>
              <w:pStyle w:val="Compact"/>
            </w:pPr>
            <w:r>
              <w:t xml:space="preserve">d</w:t>
            </w:r>
          </w:p>
        </w:tc>
        <w:tc>
          <w:tcPr/>
          <w:p>
            <w:pPr>
              <w:pStyle w:val="Compact"/>
            </w:pPr>
            <w:r>
              <w:t xml:space="preserve">24 hours</w:t>
            </w:r>
          </w:p>
        </w:tc>
      </w:tr>
      <w:tr>
        <w:tc>
          <w:tcPr/>
          <w:p>
            <w:pPr>
              <w:pStyle w:val="Compact"/>
            </w:pPr>
            <w:r>
              <w:t xml:space="preserve">week</w:t>
            </w:r>
          </w:p>
        </w:tc>
        <w:tc>
          <w:tcPr/>
          <w:p>
            <w:pPr>
              <w:pStyle w:val="Compact"/>
            </w:pPr>
            <w:r>
              <w:t xml:space="preserve">wk</w:t>
            </w:r>
          </w:p>
        </w:tc>
        <w:tc>
          <w:tcPr/>
          <w:p>
            <w:pPr>
              <w:pStyle w:val="Compact"/>
            </w:pPr>
            <w:r>
              <w:t xml:space="preserve">7 days</w:t>
            </w:r>
          </w:p>
        </w:tc>
      </w:tr>
      <w:tr>
        <w:tc>
          <w:tcPr/>
          <w:p>
            <w:pPr>
              <w:pStyle w:val="Compact"/>
            </w:pPr>
            <w:r>
              <w:t xml:space="preserve">(typical) year</w:t>
            </w:r>
          </w:p>
        </w:tc>
        <w:tc>
          <w:tcPr/>
          <w:p>
            <w:pPr>
              <w:pStyle w:val="Compact"/>
            </w:pPr>
            <w:r>
              <w:t xml:space="preserve">yr</w:t>
            </w:r>
          </w:p>
        </w:tc>
        <w:tc>
          <w:tcPr/>
          <w:p>
            <w:pPr>
              <w:pStyle w:val="Compact"/>
            </w:pPr>
            <w:r>
              <w:t xml:space="preserve">365 days</w:t>
            </w:r>
          </w:p>
        </w:tc>
      </w:tr>
    </w:tbl>
    <w:p>
      <w:pPr>
        <w:pStyle w:val="BodyText"/>
      </w:pPr>
      <w:r>
        <w:t xml:space="preserve">Sometimes you can use unit prefixes when describing time. This is usually done with time periods much smaller than one second.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Unit</w:t>
            </w:r>
          </w:p>
        </w:tc>
        <w:tc>
          <w:tcPr/>
          <w:p>
            <w:pPr>
              <w:pStyle w:val="Compact"/>
            </w:pPr>
            <w:r>
              <w:t xml:space="preserve">Symbol</w:t>
            </w:r>
          </w:p>
        </w:tc>
        <w:tc>
          <w:tcPr/>
          <w:p>
            <w:pPr>
              <w:pStyle w:val="Compact"/>
            </w:pPr>
            <w:r>
              <w:t xml:space="preserve">Conversion (s)</w:t>
            </w:r>
          </w:p>
        </w:tc>
      </w:tr>
      <w:tr>
        <w:tc>
          <w:tcPr/>
          <w:p>
            <w:pPr>
              <w:pStyle w:val="Compact"/>
            </w:pPr>
            <w:r>
              <w:t xml:space="preserve">milliseconds</w:t>
            </w:r>
          </w:p>
        </w:tc>
        <w:tc>
          <w:tcPr/>
          <w:p>
            <w:pPr>
              <w:pStyle w:val="Compact"/>
            </w:pPr>
            <w:r>
              <w:t xml:space="preserve">ms</w:t>
            </w:r>
          </w:p>
        </w:tc>
        <w:tc>
          <w:tcPr/>
          <w:p>
            <w:pPr>
              <w:pStyle w:val="Compact"/>
            </w:pPr>
            <w:r>
              <w:t xml:space="preserve">0.001</w:t>
            </w:r>
          </w:p>
        </w:tc>
      </w:tr>
      <w:tr>
        <w:tc>
          <w:tcPr/>
          <w:p>
            <w:pPr>
              <w:pStyle w:val="Compact"/>
            </w:pPr>
            <w:r>
              <w:t xml:space="preserve">nanosecond</w:t>
            </w:r>
          </w:p>
        </w:tc>
        <w:tc>
          <w:tcPr/>
          <w:p>
            <w:pPr>
              <w:pStyle w:val="Compact"/>
            </w:pPr>
            <w:r>
              <w:t xml:space="preserve">ns</w:t>
            </w:r>
          </w:p>
        </w:tc>
        <w:tc>
          <w:tcPr/>
          <w:p>
            <w:pPr>
              <w:pStyle w:val="Compact"/>
            </w:pPr>
            <w:r>
              <w:t xml:space="preserve">0.000000001</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How many many hours are in 3.5 days?</w:t>
            </w:r>
          </w:p>
          <w:p>
            <w:pPr>
              <w:pStyle w:val="BodyText"/>
            </w:pPr>
            <w:r>
              <w:t xml:space="preserve">Writing the relationship between days and hours;</w:t>
            </w:r>
          </w:p>
          <w:p>
            <w:pPr>
              <w:pStyle w:val="BodyText"/>
            </w:pPr>
            <m:oMath>
              <m:r>
                <m:t>1</m:t>
              </m:r>
              <m:r>
                <m:rPr>
                  <m:nor/>
                  <m:sty m:val="p"/>
                </m:rPr>
                <m:t> d</m:t>
              </m:r>
              <m:r>
                <m:rPr>
                  <m:sty m:val="p"/>
                </m:rPr>
                <m:t>=</m:t>
              </m:r>
              <m:r>
                <m:t>24</m:t>
              </m:r>
              <m:r>
                <m:rPr>
                  <m:nor/>
                  <m:sty m:val="p"/>
                </m:rPr>
                <m:t> h</m:t>
              </m:r>
            </m:oMath>
          </w:p>
          <w:p>
            <w:pPr>
              <w:pStyle w:val="BodyText"/>
            </w:pPr>
            <w:r>
              <w:t xml:space="preserve">Now multiply the equation by</w:t>
            </w:r>
            <w:r>
              <w:t xml:space="preserve"> </w:t>
            </w:r>
            <m:oMath>
              <m:r>
                <m:t>3.5</m:t>
              </m:r>
            </m:oMath>
            <w:r>
              <w:t xml:space="preserve">.</w:t>
            </w:r>
          </w:p>
          <w:p>
            <w:pPr>
              <w:pStyle w:val="BodyText"/>
            </w:pPr>
            <m:oMath>
              <m:r>
                <m:t>1</m:t>
              </m:r>
              <m:r>
                <m:rPr>
                  <m:sty m:val="p"/>
                </m:rPr>
                <m:t>⋅</m:t>
              </m:r>
              <m:r>
                <m:rPr>
                  <m:nor/>
                  <m:sty m:val="p"/>
                </m:rPr>
                <m:t> d</m:t>
              </m:r>
            </m:oMath>
            <w:r>
              <w:t xml:space="preserve"> </w:t>
            </w:r>
            <m:oMath>
              <m:r>
                <m:rPr>
                  <m:sty m:val="p"/>
                </m:rPr>
                <m:t>=</m:t>
              </m:r>
            </m:oMath>
            <w:r>
              <w:t xml:space="preserve"> </w:t>
            </w:r>
            <m:oMath>
              <m:r>
                <m:t>3.5</m:t>
              </m:r>
              <m:r>
                <m:rPr>
                  <m:sty m:val="p"/>
                </m:rPr>
                <m:t>⋅</m:t>
              </m:r>
              <m:r>
                <m:t>24</m:t>
              </m:r>
              <m:r>
                <m:rPr>
                  <m:nor/>
                  <m:sty m:val="p"/>
                </m:rPr>
                <m:t> h</m:t>
              </m:r>
            </m:oMath>
          </w:p>
          <w:p>
            <w:pPr>
              <w:pStyle w:val="BodyText"/>
            </w:pPr>
            <m:oMath>
              <m:r>
                <m:t>3.5</m:t>
              </m:r>
              <m:r>
                <m:rPr>
                  <m:nor/>
                  <m:sty m:val="p"/>
                </m:rPr>
                <m:t> d</m:t>
              </m:r>
              <m:r>
                <m:rPr>
                  <m:sty m:val="p"/>
                </m:rPr>
                <m:t>=</m:t>
              </m:r>
              <m:r>
                <m:t>84</m:t>
              </m:r>
              <m:r>
                <m:rPr>
                  <m:nor/>
                  <m:sty m:val="p"/>
                </m:rPr>
                <m:t> h</m:t>
              </m:r>
            </m:oMath>
          </w:p>
          <w:p>
            <w:pPr>
              <w:pStyle w:val="BodyText"/>
            </w:pPr>
            <w:pPr>
              <w:spacing w:after="16"/>
            </w:pPr>
            <w:r>
              <w:t xml:space="preserve">Hence there are</w:t>
            </w:r>
            <w:r>
              <w:t xml:space="preserve"> </w:t>
            </w:r>
            <m:oMath>
              <m:r>
                <m:t>84</m:t>
              </m:r>
            </m:oMath>
            <w:r>
              <w:t xml:space="preserve"> </w:t>
            </w:r>
            <w:r>
              <w:t xml:space="preserve">hours in</w:t>
            </w:r>
            <w:r>
              <w:t xml:space="preserve"> </w:t>
            </w:r>
            <m:oMath>
              <m:r>
                <m:t>3.5</m:t>
              </m:r>
            </m:oMath>
            <w:r>
              <w:t xml:space="preserve"> </w:t>
            </w:r>
            <w:r>
              <w:t xml:space="preserve">days.</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The Silk Road was a network of ancient trade routes which spanned most of Asia. It can take a person 2 years to travel from China to Rome using the road. Calculate how long the journey will be in seconds.</w:t>
            </w:r>
          </w:p>
          <w:p>
            <w:pPr>
              <w:pStyle w:val="BodyText"/>
            </w:pPr>
            <w:r>
              <w:t xml:space="preserve">We are not given a direct relationship between years and seconds. Instead, you can break down this question into multiple conversions.</w:t>
            </w:r>
          </w:p>
          <w:p>
            <w:pPr>
              <w:pStyle w:val="BodyText"/>
            </w:pPr>
            <w:r>
              <w:t xml:space="preserve">First, youwill start by converting 2 years into days.</w:t>
            </w:r>
          </w:p>
          <w:p>
            <w:pPr>
              <w:pStyle w:val="BodyText"/>
            </w:pPr>
            <m:oMath>
              <m:r>
                <m:t>2</m:t>
              </m:r>
              <m:r>
                <m:rPr>
                  <m:nor/>
                  <m:sty m:val="p"/>
                </m:rPr>
                <m:t> yr</m:t>
              </m:r>
              <m:r>
                <m:rPr>
                  <m:sty m:val="p"/>
                </m:rPr>
                <m:t>=</m:t>
              </m:r>
              <m:r>
                <m:t>2</m:t>
              </m:r>
              <m:r>
                <m:rPr>
                  <m:sty m:val="p"/>
                </m:rPr>
                <m:t>⋅</m:t>
              </m:r>
              <m:r>
                <m:t>365</m:t>
              </m:r>
              <m:r>
                <m:rPr>
                  <m:nor/>
                  <m:sty m:val="p"/>
                </m:rPr>
                <m:t>d</m:t>
              </m:r>
              <m:r>
                <m:rPr>
                  <m:sty m:val="p"/>
                </m:rPr>
                <m:t>=</m:t>
              </m:r>
              <m:r>
                <m:t>730</m:t>
              </m:r>
              <m:r>
                <m:rPr>
                  <m:nor/>
                  <m:sty m:val="p"/>
                </m:rPr>
                <m:t> d</m:t>
              </m:r>
            </m:oMath>
          </w:p>
          <w:p>
            <w:pPr>
              <w:pStyle w:val="BodyText"/>
            </w:pPr>
            <w:r>
              <w:t xml:space="preserve">Then you will convert this to hours.</w:t>
            </w:r>
          </w:p>
          <w:p>
            <w:pPr>
              <w:pStyle w:val="BodyText"/>
            </w:pPr>
            <m:oMath>
              <m:r>
                <m:t>730</m:t>
              </m:r>
              <m:r>
                <m:rPr>
                  <m:nor/>
                  <m:sty m:val="p"/>
                </m:rPr>
                <m:t> d</m:t>
              </m:r>
              <m:r>
                <m:rPr>
                  <m:sty m:val="p"/>
                </m:rPr>
                <m:t>=</m:t>
              </m:r>
              <m:r>
                <m:t>24</m:t>
              </m:r>
              <m:r>
                <m:rPr>
                  <m:sty m:val="p"/>
                </m:rPr>
                <m:t>⋅</m:t>
              </m:r>
              <m:r>
                <m:t>730</m:t>
              </m:r>
              <m:r>
                <m:rPr>
                  <m:nor/>
                  <m:sty m:val="p"/>
                </m:rPr>
                <m:t> h</m:t>
              </m:r>
              <m:r>
                <m:rPr>
                  <m:sty m:val="p"/>
                </m:rPr>
                <m:t>=</m:t>
              </m:r>
              <m:r>
                <m:t>17520</m:t>
              </m:r>
              <m:r>
                <m:rPr>
                  <m:nor/>
                  <m:sty m:val="p"/>
                </m:rPr>
                <m:t> h</m:t>
              </m:r>
            </m:oMath>
          </w:p>
          <w:p>
            <w:pPr>
              <w:pStyle w:val="BodyText"/>
            </w:pPr>
            <w:r>
              <w:t xml:space="preserve">Then to minutes.</w:t>
            </w:r>
          </w:p>
          <w:p>
            <w:pPr>
              <w:pStyle w:val="BodyText"/>
            </w:pPr>
            <m:oMath>
              <m:r>
                <m:t>17520</m:t>
              </m:r>
              <m:r>
                <m:rPr>
                  <m:nor/>
                  <m:sty m:val="p"/>
                </m:rPr>
                <m:t> h</m:t>
              </m:r>
              <m:r>
                <m:rPr>
                  <m:sty m:val="p"/>
                </m:rPr>
                <m:t>=</m:t>
              </m:r>
              <m:r>
                <m:t>60</m:t>
              </m:r>
              <m:r>
                <m:rPr>
                  <m:sty m:val="p"/>
                </m:rPr>
                <m:t>⋅</m:t>
              </m:r>
              <m:r>
                <m:t>17520</m:t>
              </m:r>
              <m:r>
                <m:rPr>
                  <m:nor/>
                  <m:sty m:val="p"/>
                </m:rPr>
                <m:t> min</m:t>
              </m:r>
              <m:r>
                <m:rPr>
                  <m:sty m:val="p"/>
                </m:rPr>
                <m:t>=</m:t>
              </m:r>
              <m:r>
                <m:t>1</m:t>
              </m:r>
              <m:r>
                <m:rPr>
                  <m:sty m:val="p"/>
                </m:rPr>
                <m:t>,</m:t>
              </m:r>
              <m:r>
                <m:t>051</m:t>
              </m:r>
              <m:r>
                <m:rPr>
                  <m:sty m:val="p"/>
                </m:rPr>
                <m:t>,</m:t>
              </m:r>
              <m:r>
                <m:t>200</m:t>
              </m:r>
              <m:r>
                <m:rPr>
                  <m:nor/>
                  <m:sty m:val="p"/>
                </m:rPr>
                <m:t> min</m:t>
              </m:r>
            </m:oMath>
          </w:p>
          <w:p>
            <w:pPr>
              <w:pStyle w:val="BodyText"/>
            </w:pPr>
            <w:r>
              <w:t xml:space="preserve">And finally to seconds.</w:t>
            </w:r>
          </w:p>
          <w:p>
            <w:pPr>
              <w:pStyle w:val="BodyText"/>
            </w:pPr>
            <m:oMath>
              <m:r>
                <m:t>1</m:t>
              </m:r>
              <m:r>
                <m:rPr>
                  <m:sty m:val="p"/>
                </m:rPr>
                <m:t>,</m:t>
              </m:r>
              <m:r>
                <m:t>051</m:t>
              </m:r>
              <m:r>
                <m:rPr>
                  <m:sty m:val="p"/>
                </m:rPr>
                <m:t>,</m:t>
              </m:r>
              <m:r>
                <m:t>200</m:t>
              </m:r>
              <m:r>
                <m:rPr>
                  <m:nor/>
                  <m:sty m:val="p"/>
                </m:rPr>
                <m:t> min</m:t>
              </m:r>
              <m:r>
                <m:rPr>
                  <m:sty m:val="p"/>
                </m:rPr>
                <m:t>=</m:t>
              </m:r>
              <m:r>
                <m:t>60</m:t>
              </m:r>
              <m:r>
                <m:rPr>
                  <m:sty m:val="p"/>
                </m:rPr>
                <m:t>⋅</m:t>
              </m:r>
              <m:r>
                <m:t>1</m:t>
              </m:r>
              <m:r>
                <m:rPr>
                  <m:sty m:val="p"/>
                </m:rPr>
                <m:t>,</m:t>
              </m:r>
              <m:r>
                <m:t>051</m:t>
              </m:r>
              <m:r>
                <m:rPr>
                  <m:sty m:val="p"/>
                </m:rPr>
                <m:t>,</m:t>
              </m:r>
              <m:r>
                <m:t>200</m:t>
              </m:r>
              <m:r>
                <m:rPr>
                  <m:nor/>
                  <m:sty m:val="p"/>
                </m:rPr>
                <m:t> s</m:t>
              </m:r>
              <m:r>
                <m:rPr>
                  <m:sty m:val="p"/>
                </m:rPr>
                <m:t>=</m:t>
              </m:r>
              <m:r>
                <m:t>63</m:t>
              </m:r>
              <m:r>
                <m:rPr>
                  <m:sty m:val="p"/>
                </m:rPr>
                <m:t>,</m:t>
              </m:r>
              <m:r>
                <m:t>072</m:t>
              </m:r>
              <m:r>
                <m:rPr>
                  <m:sty m:val="p"/>
                </m:rPr>
                <m:t>,</m:t>
              </m:r>
              <m:r>
                <m:t>000</m:t>
              </m:r>
              <m:r>
                <m:rPr>
                  <m:nor/>
                  <m:sty m:val="p"/>
                </m:rPr>
                <m:t> s</m:t>
              </m:r>
            </m:oMath>
          </w:p>
          <w:p>
            <w:pPr>
              <w:pStyle w:val="BodyText"/>
            </w:pPr>
            <w:r>
              <w:t xml:space="preserve">Therefore it will take</w:t>
            </w:r>
            <w:r>
              <w:t xml:space="preserve"> </w:t>
            </w:r>
            <m:oMath>
              <m:r>
                <m:t>63</m:t>
              </m:r>
              <m:r>
                <m:rPr>
                  <m:sty m:val="p"/>
                </m:rPr>
                <m:t>,</m:t>
              </m:r>
              <m:r>
                <m:t>072</m:t>
              </m:r>
              <m:r>
                <m:rPr>
                  <m:sty m:val="p"/>
                </m:rPr>
                <m:t>,</m:t>
              </m:r>
              <m:r>
                <m:t>000</m:t>
              </m:r>
            </m:oMath>
            <w:r>
              <w:t xml:space="preserve"> </w:t>
            </w:r>
            <w:r>
              <w:t xml:space="preserve">seconds to walk from China to Rome.</w:t>
            </w:r>
          </w:p>
          <w:p>
            <w:pPr>
              <w:pStyle w:val="BodyText"/>
            </w:pPr>
            <w:pPr>
              <w:spacing w:after="16"/>
            </w:pPr>
            <w:r>
              <w:t xml:space="preserve">By methodically converting years to smaller units of time, you can find time into seconds without memorising the number of seconds in a year!</w:t>
            </w:r>
          </w:p>
        </w:tc>
      </w:tr>
    </w:tbl>
    <w:bookmarkEnd w:id="49"/>
    <w:bookmarkStart w:id="54" w:name="compound-units"/>
    <w:p>
      <w:pPr>
        <w:pStyle w:val="Heading1"/>
      </w:pPr>
      <w:r>
        <w:t xml:space="preserve">Compound Units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compound unit.</w:t>
            </w:r>
          </w:p>
        </w:tc>
      </w:tr>
      <w:tr>
        <w:trPr>
          <w:cantSplit/>
        </w:trPr>
        <w:tc>
          <w:tcPr>
            <w:tcMar>
              <w:top w:w="108" w:type="dxa"/>
              <w:bottom w:w="108" w:type="dxa"/>
            </w:tcMar>
          </w:tcPr>
          <w:p>
            <w:pPr>
              <w:pStyle w:val="BodyText"/>
            </w:pPr>
            <w:pPr>
              <w:spacing w:before="16" w:after="16"/>
            </w:pPr>
            <w:r>
              <w:t xml:space="preserve">Compound units are measures which combine two or more other units. Examples include</w:t>
            </w:r>
            <w:r>
              <w:t xml:space="preserve"> </w:t>
            </w:r>
            <m:oMath>
              <m:r>
                <m:rPr>
                  <m:nor/>
                  <m:sty m:val="p"/>
                </m:rPr>
                <m:t>m/s</m:t>
              </m:r>
            </m:oMath>
            <w:r>
              <w:t xml:space="preserve"> </w:t>
            </w:r>
            <w:r>
              <w:t xml:space="preserve">for speed,</w:t>
            </w:r>
            <w:r>
              <w:t xml:space="preserve"> </w:t>
            </w:r>
            <m:oMath>
              <m:sSup>
                <m:e>
                  <m:r>
                    <m:rPr>
                      <m:nor/>
                      <m:sty m:val="p"/>
                    </m:rPr>
                    <m:t>kg/m</m:t>
                  </m:r>
                </m:e>
                <m:sup>
                  <m:r>
                    <m:t>3</m:t>
                  </m:r>
                </m:sup>
              </m:sSup>
            </m:oMath>
            <w:r>
              <w:t xml:space="preserve"> </w:t>
            </w:r>
            <w:r>
              <w:t xml:space="preserve">for density, or</w:t>
            </w:r>
            <w:r>
              <w:t xml:space="preserve"> </w:t>
            </w:r>
            <m:oMath>
              <m:sSup>
                <m:e>
                  <m:r>
                    <m:rPr>
                      <m:nor/>
                      <m:sty m:val="p"/>
                    </m:rPr>
                    <m:t>N/m</m:t>
                  </m:r>
                </m:e>
                <m:sup>
                  <m:r>
                    <m:t>2</m:t>
                  </m:r>
                </m:sup>
              </m:sSup>
            </m:oMath>
            <w:r>
              <w:t xml:space="preserve"> </w:t>
            </w:r>
            <w:r>
              <w:t xml:space="preserve">for pressure.</w:t>
            </w:r>
          </w:p>
          <w:p/>
        </w:tc>
      </w:tr>
    </w:tbl>
    <w:p>
      <w:pPr>
        <w:pStyle w:val="BodyText"/>
      </w:pPr>
      <w:r>
        <w:t xml:space="preserve">When converting compound units, you may need to carry out more than one conversion. you will follow the same strategy you have been using so far.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The top speed of a race car is</w:t>
            </w:r>
            <w:r>
              <w:t xml:space="preserve"> </w:t>
            </w:r>
            <m:oMath>
              <m:r>
                <m:t>360</m:t>
              </m:r>
            </m:oMath>
            <w:r>
              <w:t xml:space="preserve"> </w:t>
            </w:r>
            <m:oMath>
              <m:r>
                <m:rPr>
                  <m:nor/>
                  <m:sty m:val="p"/>
                </m:rPr>
                <m:t> km/h</m:t>
              </m:r>
            </m:oMath>
            <w:r>
              <w:t xml:space="preserve">. Convert this speed to</w:t>
            </w:r>
            <w:r>
              <w:t xml:space="preserve"> </w:t>
            </w:r>
            <m:oMath>
              <m:r>
                <m:rPr>
                  <m:nor/>
                  <m:sty m:val="p"/>
                </m:rPr>
                <m:t>m/s</m:t>
              </m:r>
            </m:oMath>
            <w:r>
              <w:t xml:space="preserve">.</w:t>
            </w:r>
          </w:p>
          <w:p>
            <w:pPr>
              <w:pStyle w:val="BodyText"/>
            </w:pPr>
            <w:r>
              <w:t xml:space="preserve">The speed of the car is made up of two components. The distance in</w:t>
            </w:r>
            <w:r>
              <w:t xml:space="preserve"> </w:t>
            </w:r>
            <m:oMath>
              <m:r>
                <m:t>k</m:t>
              </m:r>
              <m:r>
                <m:t>m</m:t>
              </m:r>
            </m:oMath>
            <w:r>
              <w:t xml:space="preserve"> </w:t>
            </w:r>
            <w:r>
              <w:t xml:space="preserve">is on the numerator of the fraction. The time in</w:t>
            </w:r>
            <w:r>
              <w:t xml:space="preserve"> </w:t>
            </w:r>
            <m:oMath>
              <m:r>
                <m:t>s</m:t>
              </m:r>
            </m:oMath>
            <w:r>
              <w:t xml:space="preserve"> </w:t>
            </w:r>
            <w:r>
              <w:t xml:space="preserve">is on the denominator. you must convert both of these quantities to find a scale factor, and write them into a fraction.</w:t>
            </w:r>
          </w:p>
          <w:p>
            <w:pPr>
              <w:pStyle w:val="BodyText"/>
            </w:pPr>
            <m:oMath>
              <m:r>
                <m:t>1</m:t>
              </m:r>
              <m:r>
                <m:rPr>
                  <m:sty m:val="p"/>
                </m:rPr>
                <m:t>⋅</m:t>
              </m:r>
              <m:f>
                <m:fPr>
                  <m:type m:val="bar"/>
                </m:fPr>
                <m:num>
                  <m:r>
                    <m:rPr>
                      <m:nor/>
                      <m:sty m:val="p"/>
                    </m:rPr>
                    <m:t>km</m:t>
                  </m:r>
                </m:num>
                <m:den>
                  <m:r>
                    <m:rPr>
                      <m:nor/>
                      <m:sty m:val="p"/>
                    </m:rPr>
                    <m:t>h</m:t>
                  </m:r>
                </m:den>
              </m:f>
              <m:r>
                <m:rPr>
                  <m:sty m:val="p"/>
                </m:rPr>
                <m:t>=</m:t>
              </m:r>
              <m:f>
                <m:fPr>
                  <m:type m:val="bar"/>
                </m:fPr>
                <m:num>
                  <m:r>
                    <m:t>1000</m:t>
                  </m:r>
                </m:num>
                <m:den>
                  <m:r>
                    <m:t>60</m:t>
                  </m:r>
                  <m:r>
                    <m:rPr>
                      <m:sty m:val="p"/>
                    </m:rPr>
                    <m:t>⋅</m:t>
                  </m:r>
                  <m:r>
                    <m:t>60</m:t>
                  </m:r>
                </m:den>
              </m:f>
              <m:r>
                <m:rPr>
                  <m:sty m:val="p"/>
                </m:rPr>
                <m:t>⋅</m:t>
              </m:r>
              <m:f>
                <m:fPr>
                  <m:type m:val="bar"/>
                </m:fPr>
                <m:num>
                  <m:r>
                    <m:rPr>
                      <m:nor/>
                      <m:sty m:val="p"/>
                    </m:rPr>
                    <m:t>m</m:t>
                  </m:r>
                </m:num>
                <m:den>
                  <m:r>
                    <m:rPr>
                      <m:nor/>
                      <m:sty m:val="p"/>
                    </m:rPr>
                    <m:t>s</m:t>
                  </m:r>
                </m:den>
              </m:f>
              <m:r>
                <m:rPr>
                  <m:sty m:val="p"/>
                </m:rPr>
                <m:t>=</m:t>
              </m:r>
              <m:f>
                <m:fPr>
                  <m:type m:val="bar"/>
                </m:fPr>
                <m:num>
                  <m:r>
                    <m:t>1000</m:t>
                  </m:r>
                </m:num>
                <m:den>
                  <m:r>
                    <m:t>3600</m:t>
                  </m:r>
                </m:den>
              </m:f>
              <m:r>
                <m:rPr>
                  <m:sty m:val="p"/>
                </m:rPr>
                <m:t>⋅</m:t>
              </m:r>
              <m:f>
                <m:fPr>
                  <m:type m:val="bar"/>
                </m:fPr>
                <m:num>
                  <m:r>
                    <m:rPr>
                      <m:nor/>
                      <m:sty m:val="p"/>
                    </m:rPr>
                    <m:t>m</m:t>
                  </m:r>
                </m:num>
                <m:den>
                  <m:r>
                    <m:rPr>
                      <m:nor/>
                      <m:sty m:val="p"/>
                    </m:rPr>
                    <m:t>s</m:t>
                  </m:r>
                </m:den>
              </m:f>
            </m:oMath>
          </w:p>
          <w:p>
            <w:pPr>
              <w:pStyle w:val="BodyText"/>
            </w:pPr>
            <m:oMath>
              <m:r>
                <m:t>1</m:t>
              </m:r>
              <m:r>
                <m:rPr>
                  <m:sty m:val="p"/>
                </m:rPr>
                <m:t>⋅</m:t>
              </m:r>
              <m:f>
                <m:fPr>
                  <m:type m:val="bar"/>
                </m:fPr>
                <m:num>
                  <m:r>
                    <m:rPr>
                      <m:nor/>
                      <m:sty m:val="p"/>
                    </m:rPr>
                    <m:t>km</m:t>
                  </m:r>
                </m:num>
                <m:den>
                  <m:r>
                    <m:rPr>
                      <m:nor/>
                      <m:sty m:val="p"/>
                    </m:rPr>
                    <m:t>h</m:t>
                  </m:r>
                </m:den>
              </m:f>
              <m:r>
                <m:rPr>
                  <m:sty m:val="p"/>
                </m:rPr>
                <m:t>=</m:t>
              </m:r>
              <m:f>
                <m:fPr>
                  <m:type m:val="bar"/>
                </m:fPr>
                <m:num>
                  <m:r>
                    <m:t>1000</m:t>
                  </m:r>
                </m:num>
                <m:den>
                  <m:r>
                    <m:t>3600</m:t>
                  </m:r>
                </m:den>
              </m:f>
              <m:r>
                <m:rPr>
                  <m:sty m:val="p"/>
                </m:rPr>
                <m:t>⋅</m:t>
              </m:r>
              <m:f>
                <m:fPr>
                  <m:type m:val="bar"/>
                </m:fPr>
                <m:num>
                  <m:r>
                    <m:rPr>
                      <m:nor/>
                      <m:sty m:val="p"/>
                    </m:rPr>
                    <m:t>m</m:t>
                  </m:r>
                </m:num>
                <m:den>
                  <m:r>
                    <m:rPr>
                      <m:nor/>
                      <m:sty m:val="p"/>
                    </m:rPr>
                    <m:t>s</m:t>
                  </m:r>
                </m:den>
              </m:f>
            </m:oMath>
          </w:p>
          <w:p>
            <w:pPr>
              <w:pStyle w:val="BodyText"/>
            </w:pPr>
            <w:r>
              <w:t xml:space="preserve">Now that you have a scale factor, you can multiply the equation by</w:t>
            </w:r>
            <w:r>
              <w:t xml:space="preserve"> </w:t>
            </w:r>
            <m:oMath>
              <m:r>
                <m:t>360</m:t>
              </m:r>
            </m:oMath>
            <w:r>
              <w:t xml:space="preserve">.</w:t>
            </w:r>
          </w:p>
          <w:p>
            <w:pPr>
              <w:pStyle w:val="BodyText"/>
            </w:pPr>
            <m:oMath>
              <m:r>
                <m:t>360</m:t>
              </m:r>
              <m:r>
                <m:rPr>
                  <m:sty m:val="p"/>
                </m:rPr>
                <m:t>⋅</m:t>
              </m:r>
              <m:f>
                <m:fPr>
                  <m:type m:val="bar"/>
                </m:fPr>
                <m:num>
                  <m:r>
                    <m:rPr>
                      <m:nor/>
                      <m:sty m:val="p"/>
                    </m:rPr>
                    <m:t>km</m:t>
                  </m:r>
                </m:num>
                <m:den>
                  <m:r>
                    <m:rPr>
                      <m:nor/>
                      <m:sty m:val="p"/>
                    </m:rPr>
                    <m:t>h</m:t>
                  </m:r>
                </m:den>
              </m:f>
              <m:r>
                <m:rPr>
                  <m:sty m:val="p"/>
                </m:rPr>
                <m:t>=</m:t>
              </m:r>
              <m:r>
                <m:t>360</m:t>
              </m:r>
              <m:r>
                <m:rPr>
                  <m:sty m:val="p"/>
                </m:rPr>
                <m:t>⋅</m:t>
              </m:r>
              <m:f>
                <m:fPr>
                  <m:type m:val="bar"/>
                </m:fPr>
                <m:num>
                  <m:r>
                    <m:t>1000</m:t>
                  </m:r>
                </m:num>
                <m:den>
                  <m:r>
                    <m:t>3600</m:t>
                  </m:r>
                </m:den>
              </m:f>
              <m:r>
                <m:rPr>
                  <m:sty m:val="p"/>
                </m:rPr>
                <m:t>⋅</m:t>
              </m:r>
              <m:f>
                <m:fPr>
                  <m:type m:val="bar"/>
                </m:fPr>
                <m:num>
                  <m:r>
                    <m:rPr>
                      <m:nor/>
                      <m:sty m:val="p"/>
                    </m:rPr>
                    <m:t>m</m:t>
                  </m:r>
                </m:num>
                <m:den>
                  <m:r>
                    <m:rPr>
                      <m:nor/>
                      <m:sty m:val="p"/>
                    </m:rPr>
                    <m:t>s</m:t>
                  </m:r>
                </m:den>
              </m:f>
            </m:oMath>
          </w:p>
          <w:p>
            <w:pPr>
              <w:pStyle w:val="BodyText"/>
            </w:pPr>
            <m:oMath>
              <m:r>
                <m:t>360</m:t>
              </m:r>
              <m:r>
                <m:rPr>
                  <m:nor/>
                  <m:sty m:val="p"/>
                </m:rPr>
                <m:t> km/h</m:t>
              </m:r>
              <m:r>
                <m:rPr>
                  <m:sty m:val="p"/>
                </m:rPr>
                <m:t>=</m:t>
              </m:r>
              <m:r>
                <m:t>100</m:t>
              </m:r>
              <m:r>
                <m:rPr>
                  <m:nor/>
                  <m:sty m:val="p"/>
                </m:rPr>
                <m:t> m/s</m:t>
              </m:r>
            </m:oMath>
          </w:p>
          <w:p>
            <w:pPr>
              <w:pStyle w:val="BodyText"/>
            </w:pPr>
            <w:pPr>
              <w:spacing w:after="16"/>
            </w:pPr>
            <w:r>
              <w:t xml:space="preserve">Therefore, the speed of the race car is</w:t>
            </w:r>
            <w:r>
              <w:t xml:space="preserve"> </w:t>
            </w:r>
            <m:oMath>
              <m:r>
                <m:t>100</m:t>
              </m:r>
              <m:r>
                <m:rPr>
                  <m:nor/>
                  <m:sty m:val="p"/>
                </m:rPr>
                <m:t> m/s</m:t>
              </m:r>
            </m:oMath>
            <w:r>
              <w:t xml:space="preserve">.</w:t>
            </w:r>
          </w:p>
        </w:tc>
      </w:tr>
    </w:tbl>
    <w:bookmarkEnd w:id="54"/>
    <w:bookmarkStart w:id="55" w:name="quick-check-problems"/>
    <w:p>
      <w:pPr>
        <w:pStyle w:val="Heading1"/>
      </w:pPr>
      <w:r>
        <w:t xml:space="preserve">Quick check problems</w:t>
      </w:r>
    </w:p>
    <w:p>
      <w:pPr>
        <w:numPr>
          <w:ilvl w:val="0"/>
          <w:numId w:val="1002"/>
        </w:numPr>
      </w:pPr>
      <w:r>
        <w:t xml:space="preserve">Given that</w:t>
      </w:r>
      <w:r>
        <w:t xml:space="preserve"> </w:t>
      </w:r>
      <m:oMath>
        <m:r>
          <m:t>1</m:t>
        </m:r>
      </m:oMath>
      <w:r>
        <w:t xml:space="preserve"> </w:t>
      </w:r>
      <m:oMath>
        <m:r>
          <m:t>k</m:t>
        </m:r>
        <m:r>
          <m:t>m</m:t>
        </m:r>
      </m:oMath>
      <w:r>
        <w:t xml:space="preserve"> </w:t>
      </w:r>
      <m:oMath>
        <m:r>
          <m:rPr>
            <m:sty m:val="p"/>
          </m:rPr>
          <m:t>=</m:t>
        </m:r>
      </m:oMath>
      <w:r>
        <w:t xml:space="preserve"> </w:t>
      </w:r>
      <m:oMath>
        <m:r>
          <m:t>1.6</m:t>
        </m:r>
      </m:oMath>
      <w:r>
        <w:t xml:space="preserve"> </w:t>
      </w:r>
      <m:oMath>
        <m:r>
          <m:t>m</m:t>
        </m:r>
        <m:r>
          <m:t>i</m:t>
        </m:r>
      </m:oMath>
      <w:r>
        <w:t xml:space="preserve">, convert</w:t>
      </w:r>
      <w:r>
        <w:t xml:space="preserve"> </w:t>
      </w:r>
      <m:oMath>
        <m:r>
          <m:t>5</m:t>
        </m:r>
      </m:oMath>
      <w:r>
        <w:t xml:space="preserve"> </w:t>
      </w:r>
      <w:r>
        <w:t xml:space="preserve">kilometers into miles.</w:t>
      </w:r>
    </w:p>
    <w:p>
      <w:pPr>
        <w:numPr>
          <w:ilvl w:val="0"/>
          <w:numId w:val="1002"/>
        </w:numPr>
      </w:pPr>
      <w:r>
        <w:t xml:space="preserve">Given that</w:t>
      </w:r>
      <w:r>
        <w:t xml:space="preserve"> </w:t>
      </w:r>
      <m:oMath>
        <m:r>
          <m:t>1</m:t>
        </m:r>
      </m:oMath>
      <w:r>
        <w:t xml:space="preserve"> </w:t>
      </w:r>
      <m:oMath>
        <m:r>
          <m:t>g</m:t>
        </m:r>
        <m:r>
          <m:t>a</m:t>
        </m:r>
        <m:r>
          <m:t>l</m:t>
        </m:r>
      </m:oMath>
      <w:r>
        <w:t xml:space="preserve"> </w:t>
      </w:r>
      <m:oMath>
        <m:r>
          <m:rPr>
            <m:sty m:val="p"/>
          </m:rPr>
          <m:t>=</m:t>
        </m:r>
      </m:oMath>
      <w:r>
        <w:t xml:space="preserve"> </w:t>
      </w:r>
      <m:oMath>
        <m:r>
          <m:t>3.8</m:t>
        </m:r>
      </m:oMath>
      <w:r>
        <w:t xml:space="preserve"> </w:t>
      </w:r>
      <m:oMath>
        <m:r>
          <m:t>l</m:t>
        </m:r>
      </m:oMath>
      <w:r>
        <w:t xml:space="preserve">, convert</w:t>
      </w:r>
      <w:r>
        <w:t xml:space="preserve"> </w:t>
      </w:r>
      <m:oMath>
        <m:r>
          <m:t>0.5</m:t>
        </m:r>
      </m:oMath>
      <w:r>
        <w:t xml:space="preserve"> </w:t>
      </w:r>
      <w:r>
        <w:t xml:space="preserve">a gallon to litres.</w:t>
      </w:r>
    </w:p>
    <w:p>
      <w:pPr>
        <w:numPr>
          <w:ilvl w:val="0"/>
          <w:numId w:val="1002"/>
        </w:numPr>
      </w:pPr>
      <w:r>
        <w:t xml:space="preserve">If the length of a screw is</w:t>
      </w:r>
      <w:r>
        <w:t xml:space="preserve"> </w:t>
      </w:r>
      <m:oMath>
        <m:r>
          <m:t>44.5</m:t>
        </m:r>
      </m:oMath>
      <w:r>
        <w:t xml:space="preserve"> </w:t>
      </w:r>
      <m:oMath>
        <m:r>
          <m:t>m</m:t>
        </m:r>
        <m:r>
          <m:t>m</m:t>
        </m:r>
      </m:oMath>
      <w:r>
        <w:t xml:space="preserve">, find its length in centimetres.</w:t>
      </w:r>
    </w:p>
    <w:p>
      <w:pPr>
        <w:numPr>
          <w:ilvl w:val="0"/>
          <w:numId w:val="1002"/>
        </w:numPr>
      </w:pPr>
      <w:r>
        <w:t xml:space="preserve">The mains electricity in the United Kingdom has a voltage of</w:t>
      </w:r>
      <w:r>
        <w:t xml:space="preserve"> </w:t>
      </w:r>
      <m:oMath>
        <m:r>
          <m:t>0.23</m:t>
        </m:r>
      </m:oMath>
      <w:r>
        <w:t xml:space="preserve"> </w:t>
      </w:r>
      <m:oMath>
        <m:r>
          <m:t>k</m:t>
        </m:r>
        <m:r>
          <m:t>V</m:t>
        </m:r>
      </m:oMath>
      <w:r>
        <w:t xml:space="preserve">. What is the voltage in volts?</w:t>
      </w:r>
    </w:p>
    <w:p>
      <w:pPr>
        <w:numPr>
          <w:ilvl w:val="0"/>
          <w:numId w:val="1002"/>
        </w:numPr>
      </w:pPr>
      <w:r>
        <w:t xml:space="preserve">If shape has an area of</w:t>
      </w:r>
      <w:r>
        <w:t xml:space="preserve"> </w:t>
      </w:r>
      <m:oMath>
        <m:r>
          <m:t>3</m:t>
        </m:r>
      </m:oMath>
      <w:r>
        <w:t xml:space="preserve"> </w:t>
      </w:r>
      <m:oMath>
        <m:sSup>
          <m:e>
            <m:r>
              <m:t>m</m:t>
            </m:r>
          </m:e>
          <m:sup>
            <m:r>
              <m:t>2</m:t>
            </m:r>
          </m:sup>
        </m:sSup>
      </m:oMath>
      <w:r>
        <w:t xml:space="preserve">, find its area in</w:t>
      </w:r>
      <w:r>
        <w:t xml:space="preserve"> </w:t>
      </w:r>
      <m:oMath>
        <m:r>
          <m:t>c</m:t>
        </m:r>
        <m:sSup>
          <m:e>
            <m:r>
              <m:t>m</m:t>
            </m:r>
          </m:e>
          <m:sup>
            <m:r>
              <m:t>2</m:t>
            </m:r>
          </m:sup>
        </m:sSup>
      </m:oMath>
      <w:r>
        <w:t xml:space="preserve">.</w:t>
      </w:r>
    </w:p>
    <w:p>
      <w:pPr>
        <w:numPr>
          <w:ilvl w:val="0"/>
          <w:numId w:val="1002"/>
        </w:numPr>
      </w:pPr>
      <w:r>
        <w:t xml:space="preserve">If a shape has volume of</w:t>
      </w:r>
      <w:r>
        <w:t xml:space="preserve"> </w:t>
      </w:r>
      <m:oMath>
        <m:r>
          <m:t>500</m:t>
        </m:r>
      </m:oMath>
      <w:r>
        <w:t xml:space="preserve"> </w:t>
      </w:r>
      <m:oMath>
        <m:r>
          <m:t>m</m:t>
        </m:r>
        <m:sSup>
          <m:e>
            <m:r>
              <m:t>m</m:t>
            </m:r>
          </m:e>
          <m:sup>
            <m:r>
              <m:t>3</m:t>
            </m:r>
          </m:sup>
        </m:sSup>
      </m:oMath>
      <w:r>
        <w:t xml:space="preserve">, find its volume on</w:t>
      </w:r>
      <w:r>
        <w:t xml:space="preserve"> </w:t>
      </w:r>
      <m:oMath>
        <m:r>
          <m:t>c</m:t>
        </m:r>
        <m:sSup>
          <m:e>
            <m:r>
              <m:t>m</m:t>
            </m:r>
          </m:e>
          <m:sup>
            <m:r>
              <m:t>3</m:t>
            </m:r>
          </m:sup>
        </m:sSup>
      </m:oMath>
      <w:r>
        <w:t xml:space="preserve">.</w:t>
      </w:r>
    </w:p>
    <w:p>
      <w:pPr>
        <w:numPr>
          <w:ilvl w:val="0"/>
          <w:numId w:val="1002"/>
        </w:numPr>
      </w:pPr>
      <w:r>
        <w:t xml:space="preserve">If a decade is</w:t>
      </w:r>
      <w:r>
        <w:t xml:space="preserve"> </w:t>
      </w:r>
      <m:oMath>
        <m:r>
          <m:t>10</m:t>
        </m:r>
      </m:oMath>
      <w:r>
        <w:t xml:space="preserve"> </w:t>
      </w:r>
      <w:r>
        <w:t xml:space="preserve">years, how many hours are in a decade.</w:t>
      </w:r>
    </w:p>
    <w:p>
      <w:pPr>
        <w:numPr>
          <w:ilvl w:val="0"/>
          <w:numId w:val="1002"/>
        </w:numPr>
      </w:pPr>
      <w:r>
        <w:t xml:space="preserve">If an airplane is flying with a speed of</w:t>
      </w:r>
      <w:r>
        <w:t xml:space="preserve"> </w:t>
      </w:r>
      <m:oMath>
        <m:r>
          <m:t>250</m:t>
        </m:r>
      </m:oMath>
      <w:r>
        <w:t xml:space="preserve"> </w:t>
      </w:r>
      <m:oMath>
        <m:r>
          <m:t>m</m:t>
        </m:r>
        <m:r>
          <m:rPr>
            <m:sty m:val="p"/>
          </m:rPr>
          <m:t>/</m:t>
        </m:r>
        <m:r>
          <m:t>s</m:t>
        </m:r>
      </m:oMath>
      <w:r>
        <w:t xml:space="preserve">, find its speed in</w:t>
      </w:r>
      <w:r>
        <w:t xml:space="preserve"> </w:t>
      </w:r>
      <m:oMath>
        <m:r>
          <m:t>k</m:t>
        </m:r>
        <m:r>
          <m:t>m</m:t>
        </m:r>
        <m:r>
          <m:rPr>
            <m:sty m:val="p"/>
          </m:rPr>
          <m:t>/</m:t>
        </m:r>
        <m:r>
          <m:t>h</m:t>
        </m:r>
      </m:oMath>
      <w:r>
        <w:t xml:space="preserve">.</w:t>
      </w:r>
    </w:p>
    <w:bookmarkEnd w:id="55"/>
    <w:bookmarkStart w:id="59" w:name="further-reading"/>
    <w:p>
      <w:pPr>
        <w:pStyle w:val="Heading1"/>
      </w:pPr>
      <w:r>
        <w:t xml:space="preserve">Further reading</w:t>
      </w:r>
    </w:p>
    <w:p>
      <w:pPr>
        <w:pStyle w:val="FirstParagraph"/>
      </w:pPr>
      <w:hyperlink r:id="rId56">
        <w:r>
          <w:rPr>
            <w:rStyle w:val="Hyperlink"/>
          </w:rPr>
          <w:t xml:space="preserve">For more questions on the subject, please go to Questions: Completing the square.</w:t>
        </w:r>
      </w:hyperlink>
    </w:p>
    <w:bookmarkStart w:id="58" w:name="version-history"/>
    <w:p>
      <w:pPr>
        <w:pStyle w:val="Heading2"/>
      </w:pPr>
      <w:r>
        <w:t xml:space="preserve">Version history</w:t>
      </w:r>
    </w:p>
    <w:p>
      <w:pPr>
        <w:pStyle w:val="FirstParagraph"/>
      </w:pPr>
      <w:r>
        <w:t xml:space="preserve">v1.0: initial version created 09/24 by tdhc.</w:t>
      </w:r>
    </w:p>
    <w:p>
      <w:pPr>
        <w:pStyle w:val="BodyText"/>
      </w:pPr>
      <w:hyperlink r:id="rId57">
        <w:r>
          <w:rPr>
            <w:rStyle w:val="Hyperlink"/>
          </w:rPr>
          <w:t xml:space="preserve">This work is licensed under CC BY-NC-SA 4.0.</w:t>
        </w:r>
      </w:hyperlink>
    </w:p>
    <w:bookmarkEnd w:id="58"/>
    <w:bookmarkEnd w:id="59"/>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8" Target="media/rId28.png" /><Relationship Type="http://schemas.openxmlformats.org/officeDocument/2006/relationships/image" Id="rId16" Target="media/rId16.png" /><Relationship Type="http://schemas.openxmlformats.org/officeDocument/2006/relationships/hyperlink" Id="rId56" Target="../questions/qs-completingthesquare.qmd" TargetMode="External" /><Relationship Type="http://schemas.openxmlformats.org/officeDocument/2006/relationships/hyperlink" Id="rId57"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56" Target="../questions/qs-completingthesquare.qmd" TargetMode="External" /><Relationship Type="http://schemas.openxmlformats.org/officeDocument/2006/relationships/hyperlink" Id="rId57"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Converting Units</dc:title>
  <dc:creator>Ali Kikivarakis</dc:creator>
  <cp:keywords/>
  <dcterms:created xsi:type="dcterms:W3CDTF">2026-09-02T13:13:08Z</dcterms:created>
  <dcterms:modified xsi:type="dcterms:W3CDTF">2026-09-02T13:13:08Z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Units are essential when describing everything around us. Sometimes different people will use different units when talking about the same thing, so converting between units is very important. Understanding strategies of converting between unit systems, area, volume, and time is an important skill in science.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FiguresPNG/completingthesquare-image.png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