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laws of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as a single real number.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729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0</m:t>
                    </m:r>
                  </m:sup>
                </m:sSup>
              </m:e>
            </m:d>
          </m:e>
          <m:sup>
            <m:r>
              <m:t>9</m:t>
            </m:r>
          </m:sup>
        </m:sSup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r>
              <m:t>0</m:t>
            </m:r>
          </m:sup>
        </m:sSup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729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2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sSup>
              <m:e>
                <m:r>
                  <m:t>13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expressions, writing your answer in the simplest possible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b</m:t>
                    </m:r>
                  </m:e>
                  <m:sup>
                    <m:r>
                      <m:t>7</m:t>
                    </m:r>
                  </m:sup>
                </m:sSup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</m:oMath>
    </w:p>
    <w:p>
      <w:pPr>
        <w:pStyle w:val="BodyText"/>
      </w:pPr>
      <w:r>
        <w:t xml:space="preserve">2.17.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lawsofindices.qmd" TargetMode="External" /><Relationship Type="http://schemas.openxmlformats.org/officeDocument/2006/relationships/hyperlink" Id="rId20" Target="../studyguides/lawsofind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lawsofindices.qmd" TargetMode="External" /><Relationship Type="http://schemas.openxmlformats.org/officeDocument/2006/relationships/hyperlink" Id="rId20" Target="../studyguides/lawsofind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Laws of indices</dc:title>
  <dc:creator>Isabella Lewis, Akshat Srivastava</dc:creator>
  <cp:keywords/>
  <dcterms:created xsi:type="dcterms:W3CDTF">2026-06-08T14:58:39Z</dcterms:created>
  <dcterms:modified xsi:type="dcterms:W3CDTF">2026-06-08T14:58:39Z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