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(degrees)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Trigonometry (degrees)</w:t>
        </w:r>
      </w:hyperlink>
      <w:r>
        <w:rPr>
          <w:i/>
          <w:iCs/>
        </w:rPr>
        <w:t xml:space="preserve"> </w:t>
      </w:r>
      <w:r>
        <w:rPr>
          <w:i/>
          <w:iCs/>
        </w:rPr>
        <w:t xml:space="preserve">(or</w:t>
      </w:r>
      <w:r>
        <w:rPr>
          <w:i/>
          <w:iCs/>
        </w:rPr>
        <w:t xml:space="preserve"> </w:t>
      </w:r>
      <w:hyperlink r:id="rId10">
        <w:r>
          <w:rPr>
            <w:rStyle w:val="Hyperlink"/>
            <w:i/>
            <w:iCs/>
          </w:rPr>
          <w:t xml:space="preserve">Guide: Trigonometry (radians)</w:t>
        </w:r>
      </w:hyperlink>
      <w:r>
        <w:rPr>
          <w:i/>
          <w:iCs/>
        </w:rPr>
        <w:t xml:space="preserve"> </w:t>
      </w:r>
      <w:r>
        <w:rPr>
          <w:i/>
          <w:iCs/>
        </w:rPr>
        <w:t xml:space="preserve">first.</w:t>
      </w:r>
    </w:p>
    <w:p>
      <w:pPr>
        <w:pStyle w:val="BodyText"/>
      </w:pPr>
      <w:r>
        <w:rPr>
          <w:b/>
          <w:bCs/>
        </w:rPr>
        <w:t xml:space="preserve">Degrees are used throughout this guide. If you would like to see this guide using radians, please see</w:t>
      </w:r>
      <w:r>
        <w:rPr>
          <w:b/>
          <w:bCs/>
        </w:rPr>
        <w:t xml:space="preserve"> </w:t>
      </w:r>
      <w:hyperlink r:id="rId11">
        <w:r>
          <w:rPr>
            <w:rStyle w:val="Hyperlink"/>
            <w:b/>
            <w:bCs/>
          </w:rPr>
          <w:t xml:space="preserve">Guide: Trigonometric identities (radians)</w:t>
        </w:r>
      </w:hyperlink>
      <w:r>
        <w:rPr>
          <w:b/>
          <w:bCs/>
        </w:rPr>
        <w:t xml:space="preserve">.</w:t>
      </w:r>
    </w:p>
    <w:bookmarkStart w:id="15"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9">
        <w:r>
          <w:rPr>
            <w:rStyle w:val="Hyperlink"/>
          </w:rPr>
          <w:t xml:space="preserve">Guide: Trigonometry (degrees)</w:t>
        </w:r>
      </w:hyperlink>
      <w:r>
        <w:t xml:space="preserve"> </w:t>
      </w:r>
      <w:r>
        <w:t xml:space="preserve">(or</w:t>
      </w:r>
      <w:r>
        <w:t xml:space="preserve"> </w:t>
      </w:r>
      <w:hyperlink r:id="rId10">
        <w:r>
          <w:rPr>
            <w:rStyle w:val="Hyperlink"/>
          </w:rPr>
          <w:t xml:space="preserve">Guide: Trigonometry (radians)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15"/>
    <w:bookmarkStart w:id="25"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18" w:name="eq-cossin"/>
            <m:oMathPara>
              <m:oMathParaPr>
                <m:jc m:val="center"/>
              </m:oMathPara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r>
                  <m:rPr>
                    <m:sty m:val="p"/>
                  </m:rPr>
                  <m:t>.</m:t>
                </m:r>
                <m:r>
                  <m:t>  </m:t>
                </m:r>
                <m:r>
                  <m:rPr>
                    <m:sty m:val="p"/>
                  </m:rPr>
                  <m:t>(</m:t>
                </m:r>
                <m:r>
                  <m:t>1</m:t>
                </m:r>
                <m:r>
                  <m:rPr>
                    <m:sty m:val="p"/>
                  </m:rPr>
                  <m:t>)</m:t>
                </m:r>
              </m:oMath>
            </m:oMathPara>
            <w:bookmarkEnd w:id="18"/>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r>
                <m:rPr>
                  <m:sty m:val="p"/>
                </m:rPr>
                <m:t>(</m:t>
              </m:r>
              <m:r>
                <m:t>θ</m:t>
              </m:r>
              <m:r>
                <m:rPr>
                  <m:sty m:val="p"/>
                </m:rPr>
                <m:t>)</m:t>
              </m:r>
            </m:oMath>
            <w:r>
              <w:t xml:space="preserve"> </w:t>
            </w:r>
            <w:r>
              <w:t xml:space="preserve">gives</w:t>
            </w:r>
          </w:p>
          <w:p>
            <w:pPr>
              <w:pStyle w:val="BodyText"/>
            </w:pPr>
            <w:bookmarkStart w:id="19" w:name="eq-tansec"/>
            <m:oMathPara>
              <m:oMathParaPr>
                <m:jc m:val="center"/>
              </m:oMathParaPr>
              <m:oMath>
                <m:r>
                  <m:t>1</m:t>
                </m:r>
                <m:r>
                  <m:rPr>
                    <m:sty m:val="p"/>
                  </m:rPr>
                  <m:t>+</m:t>
                </m:r>
                <m:sSup>
                  <m:e>
                    <m:r>
                      <m:rPr>
                        <m:sty m:val="p"/>
                      </m:rPr>
                      <m:t>tan</m:t>
                    </m:r>
                  </m:e>
                  <m:sup>
                    <m:r>
                      <m:t>2</m:t>
                    </m:r>
                  </m:sup>
                </m:sSup>
                <m:r>
                  <m:rPr>
                    <m:sty m:val="p"/>
                  </m:rPr>
                  <m:t>(</m:t>
                </m:r>
                <m:r>
                  <m:t>θ</m:t>
                </m:r>
                <m:r>
                  <m:rPr>
                    <m:sty m:val="p"/>
                  </m:rPr>
                  <m:t>)</m:t>
                </m:r>
                <m:r>
                  <m:rPr>
                    <m:sty m:val="p"/>
                  </m:rPr>
                  <m:t>=</m:t>
                </m:r>
                <m:sSup>
                  <m:e>
                    <m:r>
                      <m:rPr>
                        <m:sty m:val="p"/>
                      </m:rPr>
                      <m:t>sec</m:t>
                    </m:r>
                  </m:e>
                  <m:sup>
                    <m:r>
                      <m:t>2</m:t>
                    </m:r>
                  </m:sup>
                </m:sSup>
                <m:r>
                  <m:rPr>
                    <m:sty m:val="p"/>
                  </m:rPr>
                  <m:t>(</m:t>
                </m:r>
                <m:r>
                  <m:t>θ</m:t>
                </m:r>
                <m:r>
                  <m:rPr>
                    <m:sty m:val="p"/>
                  </m:rPr>
                  <m:t>)</m:t>
                </m:r>
                <m:r>
                  <m:t>  </m:t>
                </m:r>
                <m:r>
                  <m:rPr>
                    <m:sty m:val="p"/>
                  </m:rPr>
                  <m:t>(</m:t>
                </m:r>
                <m:r>
                  <m:t>2</m:t>
                </m:r>
                <m:r>
                  <m:rPr>
                    <m:sty m:val="p"/>
                  </m:rPr>
                  <m:t>)</m:t>
                </m:r>
              </m:oMath>
            </m:oMathPara>
            <w:bookmarkEnd w:id="19"/>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r>
                <m:rPr>
                  <m:sty m:val="p"/>
                </m:rPr>
                <m:t>(</m:t>
              </m:r>
              <m:r>
                <m:t>θ</m:t>
              </m:r>
              <m:r>
                <m:rPr>
                  <m:sty m:val="p"/>
                </m:rPr>
                <m:t>)</m:t>
              </m:r>
            </m:oMath>
            <w:r>
              <w:t xml:space="preserve"> </w:t>
            </w:r>
            <w:r>
              <w:t xml:space="preserve">gives</w:t>
            </w:r>
          </w:p>
          <w:p>
            <w:pPr>
              <w:pStyle w:val="BodyText"/>
            </w:pPr>
            <w:bookmarkStart w:id="20" w:name="eq-cotcsc"/>
            <m:oMathPara>
              <m:oMathParaPr>
                <m:jc m:val="center"/>
              </m:oMathParaPr>
              <m:oMath>
                <m:sSup>
                  <m:e>
                    <m:r>
                      <m:rPr>
                        <m:sty m:val="p"/>
                      </m:rPr>
                      <m:t>cot</m:t>
                    </m:r>
                  </m:e>
                  <m:sup>
                    <m:r>
                      <m:t>2</m:t>
                    </m:r>
                  </m:sup>
                </m:sSup>
                <m:r>
                  <m:rPr>
                    <m:sty m:val="p"/>
                  </m:rPr>
                  <m:t>(</m:t>
                </m:r>
                <m:r>
                  <m:t>θ</m:t>
                </m:r>
                <m:r>
                  <m:rPr>
                    <m:sty m:val="p"/>
                  </m:rPr>
                  <m:t>)</m:t>
                </m:r>
                <m:r>
                  <m:rPr>
                    <m:sty m:val="p"/>
                  </m:rPr>
                  <m:t>+</m:t>
                </m:r>
                <m:r>
                  <m:t>1</m:t>
                </m:r>
                <m:r>
                  <m:rPr>
                    <m:sty m:val="p"/>
                  </m:rPr>
                  <m:t>=</m:t>
                </m:r>
                <m:sSup>
                  <m:e>
                    <m:r>
                      <m:rPr>
                        <m:sty m:val="p"/>
                      </m:rPr>
                      <m:t>csc</m:t>
                    </m:r>
                  </m:e>
                  <m:sup>
                    <m:r>
                      <m:t>2</m:t>
                    </m:r>
                  </m:sup>
                </m:sSup>
                <m:r>
                  <m:rPr>
                    <m:sty m:val="p"/>
                  </m:rPr>
                  <m:t>(</m:t>
                </m:r>
                <m:r>
                  <m:t>θ</m:t>
                </m:r>
                <m:r>
                  <m:rPr>
                    <m:sty m:val="p"/>
                  </m:rPr>
                  <m:t>)</m:t>
                </m:r>
                <m:r>
                  <m:t>  </m:t>
                </m:r>
                <m:r>
                  <m:rPr>
                    <m:sty m:val="p"/>
                  </m:rPr>
                  <m:t>(</m:t>
                </m:r>
                <m:r>
                  <m:t>3</m:t>
                </m:r>
                <m:r>
                  <m:rPr>
                    <m:sty m:val="p"/>
                  </m:rPr>
                  <m:t>)</m:t>
                </m:r>
              </m:oMath>
            </m:oMathPara>
            <w:bookmarkEnd w:id="20"/>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r>
                <m:rPr>
                  <m:sty m:val="p"/>
                </m:rPr>
                <m:t>(</m:t>
              </m:r>
              <m:r>
                <m:t>θ</m:t>
              </m:r>
              <m:r>
                <m:rPr>
                  <m:sty m:val="p"/>
                </m:rPr>
                <m:t>)</m:t>
              </m:r>
              <m:r>
                <m:rPr>
                  <m:sty m:val="p"/>
                </m:rPr>
                <m:t>=</m:t>
              </m:r>
              <m:r>
                <m:t>12</m:t>
              </m:r>
              <m:sSup>
                <m:e>
                  <m:r>
                    <m:rPr>
                      <m:sty m:val="p"/>
                    </m:rPr>
                    <m:t>cos</m:t>
                  </m:r>
                </m:e>
                <m:sup>
                  <m:r>
                    <m:t>2</m:t>
                  </m:r>
                </m:sup>
              </m:sSup>
              <m:r>
                <m:rPr>
                  <m:sty m:val="p"/>
                </m:rPr>
                <m:t>(</m:t>
              </m:r>
              <m:r>
                <m:t>θ</m:t>
              </m:r>
              <m:r>
                <m:rPr>
                  <m:sty m:val="p"/>
                </m:rPr>
                <m:t>)</m:t>
              </m:r>
              <m:r>
                <m:rPr>
                  <m:sty m:val="p"/>
                </m:rPr>
                <m:t>+</m:t>
              </m:r>
              <m:r>
                <m:t>3</m:t>
              </m:r>
              <m:sSup>
                <m:e>
                  <m:r>
                    <m:rPr>
                      <m:sty m:val="p"/>
                    </m:rPr>
                    <m:t>cos</m:t>
                  </m:r>
                </m:e>
                <m:sup>
                  <m:r>
                    <m:t>2</m:t>
                  </m:r>
                </m:sup>
              </m:sSup>
              <m:r>
                <m:rPr>
                  <m:sty m:val="p"/>
                </m:rPr>
                <m:t>(</m:t>
              </m:r>
              <m:r>
                <m:t>θ</m:t>
              </m:r>
              <m:r>
                <m:rPr>
                  <m:sty m:val="p"/>
                </m:rPr>
                <m:t>)</m:t>
              </m:r>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Since</w:t>
            </w:r>
            <w:r>
              <w:t xml:space="preserve"> </w:t>
            </w:r>
            <m:oMath>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t>1</m:t>
              </m:r>
            </m:oMath>
            <w:r>
              <w:t xml:space="preserve">, you can then write</w:t>
            </w:r>
          </w:p>
          <w:p>
            <w:pPr>
              <w:pStyle w:val="BodyText"/>
            </w:pPr>
            <m:oMathPara>
              <m:oMathParaPr>
                <m:jc m:val="center"/>
              </m:oMathParaPr>
              <m:oMath>
                <m:r>
                  <m:t>6</m:t>
                </m:r>
                <m:r>
                  <m:rPr>
                    <m:sty m:val="p"/>
                  </m:rPr>
                  <m:t>+</m:t>
                </m:r>
                <m:r>
                  <m:t>12</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r>
                  <m:rPr>
                    <m:sty m:val="p"/>
                  </m:rPr>
                  <m:t>)</m:t>
                </m:r>
                <m:r>
                  <m:rPr>
                    <m:sty m:val="p"/>
                  </m:rPr>
                  <m:t>+</m:t>
                </m:r>
                <m:r>
                  <m:t>3</m:t>
                </m:r>
                <m:sSup>
                  <m:e>
                    <m:r>
                      <m:rPr>
                        <m:sty m:val="p"/>
                      </m:rPr>
                      <m:t>cos</m:t>
                    </m:r>
                  </m:e>
                  <m:sup>
                    <m:r>
                      <m:t>2</m:t>
                    </m:r>
                  </m:sup>
                </m:sSup>
                <m:r>
                  <m:rPr>
                    <m:sty m:val="p"/>
                  </m:rPr>
                  <m:t>(</m:t>
                </m:r>
                <m:r>
                  <m:t>θ</m:t>
                </m:r>
                <m:r>
                  <m:rPr>
                    <m:sty m:val="p"/>
                  </m:rPr>
                  <m:t>)</m:t>
                </m:r>
                <m:r>
                  <m:rPr>
                    <m:sty m:val="p"/>
                  </m:rPr>
                  <m:t>=</m:t>
                </m:r>
                <m:r>
                  <m:t>6</m:t>
                </m:r>
                <m:r>
                  <m:rPr>
                    <m:sty m:val="p"/>
                  </m:rPr>
                  <m:t>+</m:t>
                </m:r>
                <m:r>
                  <m:t>12</m:t>
                </m:r>
                <m:r>
                  <m:rPr>
                    <m:sty m:val="p"/>
                  </m:rPr>
                  <m:t>(</m:t>
                </m:r>
                <m:r>
                  <m:t>1</m:t>
                </m:r>
                <m:r>
                  <m:rPr>
                    <m:sty m:val="p"/>
                  </m:rPr>
                  <m:t>)</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r>
                  <m:rPr>
                    <m:sty m:val="p"/>
                  </m:rPr>
                  <m:t>(</m:t>
                </m:r>
                <m:r>
                  <m:t>θ</m:t>
                </m:r>
                <m:r>
                  <m:rPr>
                    <m:sty m:val="p"/>
                  </m:rPr>
                  <m:t>)</m:t>
                </m:r>
                <m:r>
                  <m:rPr>
                    <m:sty m:val="p"/>
                  </m:rPr>
                  <m:t>+</m:t>
                </m:r>
                <m:r>
                  <m:t>15</m:t>
                </m:r>
                <m:sSup>
                  <m:e>
                    <m:r>
                      <m:rPr>
                        <m:sty m:val="p"/>
                      </m:rPr>
                      <m:t>cos</m:t>
                    </m:r>
                  </m:e>
                  <m:sup>
                    <m:r>
                      <m:t>2</m:t>
                    </m:r>
                  </m:sup>
                </m:sSup>
                <m:r>
                  <m:rPr>
                    <m:sty m:val="p"/>
                  </m:rPr>
                  <m:t>(</m:t>
                </m:r>
                <m:r>
                  <m:t>θ</m:t>
                </m:r>
                <m:r>
                  <m:rPr>
                    <m:sty m:val="p"/>
                  </m:rPr>
                  <m:t>)</m:t>
                </m:r>
                <m:r>
                  <m:rPr>
                    <m:sty m:val="p"/>
                  </m:rPr>
                  <m:t>=</m:t>
                </m:r>
                <m:r>
                  <m:t>18</m:t>
                </m:r>
                <m:r>
                  <m:rPr>
                    <m:sty m:val="p"/>
                  </m:rPr>
                  <m:t>+</m:t>
                </m:r>
                <m:r>
                  <m:t>3</m:t>
                </m:r>
                <m:sSup>
                  <m:e>
                    <m:r>
                      <m:rPr>
                        <m:sty m:val="p"/>
                      </m:rPr>
                      <m:t>cos</m:t>
                    </m:r>
                  </m:e>
                  <m:sup>
                    <m:r>
                      <m:t>2</m:t>
                    </m:r>
                  </m:sup>
                </m:sSup>
                <m:r>
                  <m:rPr>
                    <m:sty m:val="p"/>
                  </m:rPr>
                  <m:t>(</m:t>
                </m:r>
                <m:r>
                  <m:t>θ</m:t>
                </m:r>
                <m:r>
                  <m:rPr>
                    <m:sty m:val="p"/>
                  </m:rPr>
                  <m:t>)</m:t>
                </m:r>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oMath>
            <w:r>
              <w:t xml:space="preserve"> </w:t>
            </w:r>
            <w:r>
              <w:t xml:space="preserve">to an expression involving</w:t>
            </w:r>
            <w:r>
              <w:t xml:space="preserve"> </w:t>
            </w:r>
            <m:oMath>
              <m:r>
                <m:rPr>
                  <m:sty m:val="p"/>
                </m:rPr>
                <m:t>cos</m:t>
              </m:r>
              <m:r>
                <m:rPr>
                  <m:sty m:val="p"/>
                </m:rPr>
                <m:t>(</m:t>
              </m:r>
              <m:r>
                <m:t>θ</m:t>
              </m:r>
              <m:r>
                <m:rPr>
                  <m:sty m:val="p"/>
                </m:rPr>
                <m:t>)</m:t>
              </m:r>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r>
                <m:rPr>
                  <m:sty m:val="p"/>
                </m:rPr>
                <m:t>(</m:t>
              </m:r>
              <m:r>
                <m:t>θ</m:t>
              </m:r>
              <m:r>
                <m:rPr>
                  <m:sty m:val="p"/>
                </m:rPr>
                <m:t>)</m:t>
              </m:r>
            </m:oMath>
            <w:r>
              <w:t xml:space="preserve">, which is</w:t>
            </w:r>
            <w:r>
              <w:t xml:space="preserve"> </w:t>
            </w:r>
            <m:oMath>
              <m:r>
                <m:t>1</m:t>
              </m:r>
              <m:r>
                <m:rPr>
                  <m:sty m:val="p"/>
                </m:rPr>
                <m:t>/</m:t>
              </m:r>
              <m:r>
                <m:rPr>
                  <m:sty m:val="p"/>
                </m:rPr>
                <m:t>sin</m:t>
              </m:r>
              <m:r>
                <m:rPr>
                  <m:sty m:val="p"/>
                </m:rPr>
                <m:t>(</m:t>
              </m:r>
              <m:r>
                <m:t>θ</m:t>
              </m:r>
              <m:r>
                <m:rPr>
                  <m:sty m:val="p"/>
                </m:rPr>
                <m:t>)</m:t>
              </m:r>
            </m:oMath>
            <w:r>
              <w:t xml:space="preserve">. Writing this in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r>
                      <m:rPr>
                        <m:sty m:val="p"/>
                      </m:rPr>
                      <m:t>csc</m:t>
                    </m:r>
                    <m:r>
                      <m:rPr>
                        <m:sty m:val="p"/>
                      </m:rPr>
                      <m:t>(</m:t>
                    </m:r>
                    <m:r>
                      <m:t>θ</m:t>
                    </m:r>
                    <m:r>
                      <m:rPr>
                        <m:sty m:val="p"/>
                      </m:rPr>
                      <m:t>)</m:t>
                    </m:r>
                    <m:r>
                      <m:rPr>
                        <m:sty m:val="p"/>
                      </m:rPr>
                      <m:t>−</m:t>
                    </m:r>
                    <m:r>
                      <m:rPr>
                        <m:sty m:val="p"/>
                      </m:rPr>
                      <m:t>sin</m:t>
                    </m:r>
                    <m:r>
                      <m:rPr>
                        <m:sty m:val="p"/>
                      </m:rPr>
                      <m:t>(</m:t>
                    </m:r>
                    <m:r>
                      <m:t>θ</m:t>
                    </m:r>
                    <m:r>
                      <m:rPr>
                        <m:sty m:val="p"/>
                      </m:rPr>
                      <m:t>)</m:t>
                    </m:r>
                  </m:e>
                </m:d>
                <m:r>
                  <m:rPr>
                    <m:sty m:val="p"/>
                  </m:rPr>
                  <m:t>=</m:t>
                </m:r>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oMath>
            </m:oMathPara>
          </w:p>
          <w:p>
            <w:pPr>
              <w:pStyle w:val="FirstParagraph"/>
            </w:pPr>
            <w:r>
              <w:t xml:space="preserve">Expanding the brackets gives</w:t>
            </w:r>
          </w:p>
          <w:p>
            <w:pPr>
              <w:pStyle w:val="BodyText"/>
            </w:pPr>
            <m:oMathPara>
              <m:oMathParaPr>
                <m:jc m:val="center"/>
              </m:oMathParaPr>
              <m:oMath>
                <m:r>
                  <m:rPr>
                    <m:sty m:val="p"/>
                  </m:rPr>
                  <m:t>sin</m:t>
                </m:r>
                <m:r>
                  <m:rPr>
                    <m:sty m:val="p"/>
                  </m:rPr>
                  <m:t>(</m:t>
                </m:r>
                <m:r>
                  <m:t>θ</m:t>
                </m:r>
                <m:r>
                  <m:rPr>
                    <m:sty m:val="p"/>
                  </m:rPr>
                  <m:t>)</m:t>
                </m:r>
                <m:d>
                  <m:dPr>
                    <m:begChr m:val="("/>
                    <m:sepChr m:val=""/>
                    <m:endChr m:val=")"/>
                    <m:grow/>
                  </m:dPr>
                  <m:e>
                    <m:f>
                      <m:fPr>
                        <m:type m:val="bar"/>
                      </m:fPr>
                      <m:num>
                        <m:r>
                          <m:t>1</m:t>
                        </m:r>
                      </m:num>
                      <m:den>
                        <m:r>
                          <m:rPr>
                            <m:sty m:val="p"/>
                          </m:rPr>
                          <m:t>sin</m:t>
                        </m:r>
                        <m:r>
                          <m:rPr>
                            <m:sty m:val="p"/>
                          </m:rPr>
                          <m:t>(</m:t>
                        </m:r>
                        <m:r>
                          <m:t>θ</m:t>
                        </m:r>
                        <m:r>
                          <m:rPr>
                            <m:sty m:val="p"/>
                          </m:rPr>
                          <m:t>)</m:t>
                        </m:r>
                      </m:den>
                    </m:f>
                    <m:r>
                      <m:rPr>
                        <m:sty m:val="p"/>
                      </m:rPr>
                      <m:t>−</m:t>
                    </m:r>
                    <m:r>
                      <m:rPr>
                        <m:sty m:val="p"/>
                      </m:rPr>
                      <m:t>sin</m:t>
                    </m:r>
                    <m:r>
                      <m:rPr>
                        <m:sty m:val="p"/>
                      </m:rPr>
                      <m:t>(</m:t>
                    </m:r>
                    <m:r>
                      <m:t>θ</m:t>
                    </m:r>
                    <m:r>
                      <m:rPr>
                        <m:sty m:val="p"/>
                      </m:rPr>
                      <m:t>)</m:t>
                    </m:r>
                  </m:e>
                </m:d>
                <m:r>
                  <m:rPr>
                    <m:sty m:val="p"/>
                  </m:rPr>
                  <m:t>=</m:t>
                </m:r>
                <m:f>
                  <m:fPr>
                    <m:type m:val="bar"/>
                  </m:fPr>
                  <m:num>
                    <m:r>
                      <m:rPr>
                        <m:sty m:val="p"/>
                      </m:rPr>
                      <m:t>sin</m:t>
                    </m:r>
                    <m:r>
                      <m:rPr>
                        <m:sty m:val="p"/>
                      </m:rPr>
                      <m:t>(</m:t>
                    </m:r>
                    <m:r>
                      <m:t>θ</m:t>
                    </m:r>
                    <m:r>
                      <m:rPr>
                        <m:sty m:val="p"/>
                      </m:rPr>
                      <m:t>)</m:t>
                    </m:r>
                  </m:num>
                  <m:den>
                    <m:r>
                      <m:rPr>
                        <m:sty m:val="p"/>
                      </m:rPr>
                      <m:t>sin</m:t>
                    </m:r>
                    <m:r>
                      <m:rPr>
                        <m:sty m:val="p"/>
                      </m:rPr>
                      <m:t>(</m:t>
                    </m:r>
                    <m:r>
                      <m:t>θ</m:t>
                    </m:r>
                    <m:r>
                      <m:rPr>
                        <m:sty m:val="p"/>
                      </m:rPr>
                      <m:t>)</m:t>
                    </m:r>
                  </m:den>
                </m:f>
                <m:r>
                  <m:rPr>
                    <m:sty m:val="p"/>
                  </m:rPr>
                  <m:t>−</m:t>
                </m:r>
                <m:sSup>
                  <m:e>
                    <m:r>
                      <m:rPr>
                        <m:sty m:val="p"/>
                      </m:rPr>
                      <m:t>sin</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m:oMathPara>
          </w:p>
          <w:p>
            <w:pPr>
              <w:pStyle w:val="FirstParagraph"/>
            </w:pPr>
            <w:r>
              <w:t xml:space="preserve">Now, you can rearrange</w:t>
            </w:r>
            <w:r>
              <w:t xml:space="preserve"> </w:t>
            </w: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t>1</m:t>
              </m:r>
            </m:oMath>
            <w:r>
              <w:t xml:space="preserve"> </w:t>
            </w:r>
            <w:r>
              <w:t xml:space="preserve">to</w:t>
            </w:r>
            <w:r>
              <w:t xml:space="preserve"> </w:t>
            </w:r>
            <m:oMath>
              <m:sSup>
                <m:e>
                  <m:r>
                    <m:rPr>
                      <m:sty m:val="p"/>
                    </m:rPr>
                    <m:t>cos</m:t>
                  </m:r>
                </m:e>
                <m:sup>
                  <m:r>
                    <m:t>2</m:t>
                  </m:r>
                </m:sup>
              </m:sSup>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oMath>
            <w:r>
              <w:t xml:space="preserve">, and so</w:t>
            </w:r>
          </w:p>
          <w:p>
            <w:pPr>
              <w:pStyle w:val="BodyText"/>
            </w:pPr>
            <m:oMathPara>
              <m:oMathParaPr>
                <m:jc m:val="center"/>
              </m:oMathParaPr>
              <m:oMath>
                <m:r>
                  <m:rPr>
                    <m:sty m:val="p"/>
                  </m:rPr>
                  <m:t>sin</m:t>
                </m:r>
                <m:r>
                  <m:rPr>
                    <m:sty m:val="p"/>
                  </m:rPr>
                  <m:t>(</m:t>
                </m:r>
                <m:r>
                  <m:t>θ</m:t>
                </m:r>
                <m:r>
                  <m:rPr>
                    <m:sty m:val="p"/>
                  </m:rPr>
                  <m:t>)</m:t>
                </m:r>
                <m:r>
                  <m:rPr>
                    <m:sty m:val="p"/>
                  </m:rPr>
                  <m:t>(</m:t>
                </m:r>
                <m:r>
                  <m:rPr>
                    <m:sty m:val="p"/>
                  </m:rPr>
                  <m:t>csc</m:t>
                </m:r>
                <m:r>
                  <m:rPr>
                    <m:sty m:val="p"/>
                  </m:rPr>
                  <m:t>(</m:t>
                </m:r>
                <m:r>
                  <m:t>θ</m:t>
                </m:r>
                <m:r>
                  <m:rPr>
                    <m:sty m:val="p"/>
                  </m:rPr>
                  <m:t>)</m:t>
                </m:r>
                <m:r>
                  <m:rPr>
                    <m:sty m:val="p"/>
                  </m:rPr>
                  <m:t>−</m:t>
                </m:r>
                <m:r>
                  <m:rPr>
                    <m:sty m:val="p"/>
                  </m:rPr>
                  <m:t>sin</m:t>
                </m:r>
                <m:r>
                  <m:rPr>
                    <m:sty m:val="p"/>
                  </m:rPr>
                  <m:t>(</m:t>
                </m:r>
                <m:r>
                  <m:t>θ</m:t>
                </m:r>
                <m:r>
                  <m:rPr>
                    <m:sty m:val="p"/>
                  </m:rPr>
                  <m:t>)</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sSup>
                  <m:e>
                    <m:r>
                      <m:rPr>
                        <m:sty m:val="p"/>
                      </m:rPr>
                      <m:t>cos</m:t>
                    </m:r>
                  </m:e>
                  <m:sup>
                    <m:r>
                      <m:t>2</m:t>
                    </m:r>
                  </m:sup>
                </m:sSup>
                <m:r>
                  <m:rPr>
                    <m:sty m:val="p"/>
                  </m:rPr>
                  <m:t>(</m:t>
                </m:r>
                <m:r>
                  <m:t>θ</m:t>
                </m:r>
                <m:r>
                  <m:rPr>
                    <m:sty m:val="p"/>
                  </m:rPr>
                  <m:t>)</m:t>
                </m:r>
              </m:oMath>
            </m:oMathPara>
          </w:p>
          <w:p>
            <w:pPr>
              <w:pStyle w:val="FirstParagraph"/>
            </w:pPr>
            <w:r>
              <w:t xml:space="preserve">and you are done!</w:t>
            </w:r>
          </w:p>
        </w:tc>
      </w:tr>
    </w:tbl>
    <w:bookmarkEnd w:id="25"/>
    <w:bookmarkStart w:id="32"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r>
          <m:rPr>
            <m:sty m:val="p"/>
          </m:rPr>
          <m:t>(</m:t>
        </m:r>
        <m:r>
          <m:t>x</m:t>
        </m:r>
        <m:r>
          <m:rPr>
            <m:sty m:val="p"/>
          </m:rPr>
          <m:t>+</m:t>
        </m:r>
        <m:r>
          <m:t>h</m:t>
        </m:r>
        <m:r>
          <m:rPr>
            <m:sty m:val="p"/>
          </m:rPr>
          <m:t>)</m:t>
        </m:r>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26" w:name="eq-sinsum"/>
      <m:oMathPara>
        <m:oMathParaPr>
          <m:jc m:val="center"/>
        </m:oMathParaPr>
        <m:oMath>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rPr>
              <m:sty m:val="p"/>
            </m:rPr>
            <m:t>cos</m:t>
          </m:r>
          <m:r>
            <m:rPr>
              <m:sty m:val="p"/>
            </m:rPr>
            <m:t>(</m:t>
          </m:r>
          <m:r>
            <m:t>β</m:t>
          </m:r>
          <m:r>
            <m:rPr>
              <m:sty m:val="p"/>
            </m:rPr>
            <m:t>)</m:t>
          </m:r>
          <m:r>
            <m:rPr>
              <m:sty m:val="p"/>
            </m:rPr>
            <m:t>±</m:t>
          </m:r>
          <m:r>
            <m:rPr>
              <m:sty m:val="p"/>
            </m:rPr>
            <m:t>cos</m:t>
          </m:r>
          <m:r>
            <m:rPr>
              <m:sty m:val="p"/>
            </m:rPr>
            <m:t>(</m:t>
          </m:r>
          <m:r>
            <m:t>α</m:t>
          </m:r>
          <m:r>
            <m:rPr>
              <m:sty m:val="p"/>
            </m:rPr>
            <m:t>)</m:t>
          </m:r>
          <m:r>
            <m:rPr>
              <m:sty m:val="p"/>
            </m:rPr>
            <m:t>sin</m:t>
          </m:r>
          <m:r>
            <m:rPr>
              <m:sty m:val="p"/>
            </m:rPr>
            <m:t>(</m:t>
          </m:r>
          <m:r>
            <m:t>β</m:t>
          </m:r>
          <m:r>
            <m:rPr>
              <m:sty m:val="p"/>
            </m:rPr>
            <m:t>)</m:t>
          </m:r>
          <m:r>
            <m:t>  </m:t>
          </m:r>
          <m:r>
            <m:rPr>
              <m:sty m:val="p"/>
            </m:rPr>
            <m:t>(</m:t>
          </m:r>
          <m:r>
            <m:t>4</m:t>
          </m:r>
          <m:r>
            <m:rPr>
              <m:sty m:val="p"/>
            </m:rPr>
            <m:t>)</m:t>
          </m:r>
        </m:oMath>
      </m:oMathPara>
      <w:bookmarkEnd w:id="26"/>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27" w:name="eq-cossum"/>
      <m:oMathPara>
        <m:oMathParaPr>
          <m:jc m:val="center"/>
        </m:oMathParaPr>
        <m:oMath>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rPr>
              <m:sty m:val="p"/>
            </m:rPr>
            <m:t>cos</m:t>
          </m:r>
          <m:r>
            <m:rPr>
              <m:sty m:val="p"/>
            </m:rPr>
            <m:t>(</m:t>
          </m:r>
          <m:r>
            <m:t>β</m:t>
          </m:r>
          <m:r>
            <m:rPr>
              <m:sty m:val="p"/>
            </m:rPr>
            <m:t>)</m:t>
          </m:r>
          <m:r>
            <m:rPr>
              <m:sty m:val="p"/>
            </m:rPr>
            <m:t>∓</m:t>
          </m:r>
          <m:r>
            <m:rPr>
              <m:sty m:val="p"/>
            </m:rPr>
            <m:t>sin</m:t>
          </m:r>
          <m:r>
            <m:rPr>
              <m:sty m:val="p"/>
            </m:rPr>
            <m:t>(</m:t>
          </m:r>
          <m:r>
            <m:t>α</m:t>
          </m:r>
          <m:r>
            <m:rPr>
              <m:sty m:val="p"/>
            </m:rPr>
            <m:t>)</m:t>
          </m:r>
          <m:r>
            <m:rPr>
              <m:sty m:val="p"/>
            </m:rPr>
            <m:t>sin</m:t>
          </m:r>
          <m:r>
            <m:rPr>
              <m:sty m:val="p"/>
            </m:rPr>
            <m:t>(</m:t>
          </m:r>
          <m:r>
            <m:t>β</m:t>
          </m:r>
          <m:r>
            <m:rPr>
              <m:sty m:val="p"/>
            </m:rPr>
            <m:t>)</m:t>
          </m:r>
          <m:r>
            <m:t>  </m:t>
          </m:r>
          <m:r>
            <m:rPr>
              <m:sty m:val="p"/>
            </m:rPr>
            <m:t>(</m:t>
          </m:r>
          <m:r>
            <m:t>5</m:t>
          </m:r>
          <m:r>
            <m:rPr>
              <m:sty m:val="p"/>
            </m:rPr>
            <m:t>)</m:t>
          </m:r>
        </m:oMath>
      </m:oMathPara>
      <w:bookmarkEnd w:id="27"/>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28" w:name="eq-tansum"/>
      <m:oMathPara>
        <m:oMathParaPr>
          <m:jc m:val="center"/>
        </m:oMathParaPr>
        <m:oMath>
          <m:r>
            <m:rPr>
              <m:sty m:val="p"/>
            </m:rPr>
            <m:t>tan</m:t>
          </m:r>
          <m:r>
            <m:rPr>
              <m:sty m:val="p"/>
            </m:rPr>
            <m:t>(</m:t>
          </m:r>
          <m:r>
            <m:t>α</m:t>
          </m:r>
          <m:r>
            <m:rPr>
              <m:sty m:val="p"/>
            </m:rPr>
            <m:t>±</m:t>
          </m:r>
          <m:r>
            <m:t>β</m:t>
          </m:r>
          <m:r>
            <m:rPr>
              <m:sty m:val="p"/>
            </m:rPr>
            <m:t>)</m:t>
          </m:r>
          <m:r>
            <m:rPr>
              <m:sty m:val="p"/>
            </m:rPr>
            <m:t>=</m:t>
          </m:r>
          <m:f>
            <m:fPr>
              <m:type m:val="bar"/>
            </m:fPr>
            <m:num>
              <m:r>
                <m:rPr>
                  <m:sty m:val="p"/>
                </m:rPr>
                <m:t>tan</m:t>
              </m:r>
              <m:r>
                <m:rPr>
                  <m:sty m:val="p"/>
                </m:rPr>
                <m:t>(</m:t>
              </m:r>
              <m:r>
                <m:t>α</m:t>
              </m:r>
              <m:r>
                <m:rPr>
                  <m:sty m:val="p"/>
                </m:rPr>
                <m:t>)</m:t>
              </m:r>
              <m:r>
                <m:rPr>
                  <m:sty m:val="p"/>
                </m:rPr>
                <m:t>±</m:t>
              </m:r>
              <m:r>
                <m:rPr>
                  <m:sty m:val="p"/>
                </m:rPr>
                <m:t>tan</m:t>
              </m:r>
              <m:r>
                <m:rPr>
                  <m:sty m:val="p"/>
                </m:rPr>
                <m:t>(</m:t>
              </m:r>
              <m:r>
                <m:t>β</m:t>
              </m:r>
              <m:r>
                <m:rPr>
                  <m:sty m:val="p"/>
                </m:rPr>
                <m:t>)</m:t>
              </m:r>
            </m:num>
            <m:den>
              <m:r>
                <m:rPr>
                  <m:sty m:val="p"/>
                </m:rPr>
                <m:t>(</m:t>
              </m:r>
              <m:r>
                <m:t>1</m:t>
              </m:r>
              <m:r>
                <m:rPr>
                  <m:sty m:val="p"/>
                </m:rPr>
                <m:t>∓</m:t>
              </m:r>
              <m:r>
                <m:rPr>
                  <m:sty m:val="p"/>
                </m:rPr>
                <m:t>tan</m:t>
              </m:r>
              <m:r>
                <m:rPr>
                  <m:sty m:val="p"/>
                </m:rPr>
                <m:t>(</m:t>
              </m:r>
              <m:r>
                <m:t>α</m:t>
              </m:r>
              <m:r>
                <m:rPr>
                  <m:sty m:val="p"/>
                </m:rPr>
                <m:t>)</m:t>
              </m:r>
              <m:r>
                <m:rPr>
                  <m:sty m:val="p"/>
                </m:rPr>
                <m:t>tan</m:t>
              </m:r>
              <m:r>
                <m:rPr>
                  <m:sty m:val="p"/>
                </m:rPr>
                <m:t>(</m:t>
              </m:r>
              <m:r>
                <m:t>β</m:t>
              </m:r>
              <m:r>
                <m:rPr>
                  <m:sty m:val="p"/>
                </m:rPr>
                <m:t>)</m:t>
              </m:r>
              <m:r>
                <m:rPr>
                  <m:sty m:val="p"/>
                </m:rPr>
                <m:t>)</m:t>
              </m:r>
            </m:den>
          </m:f>
          <m:r>
            <m:t>  </m:t>
          </m:r>
          <m:r>
            <m:rPr>
              <m:sty m:val="p"/>
            </m:rPr>
            <m:t>(</m:t>
          </m:r>
          <m:r>
            <m:t>6</m:t>
          </m:r>
          <m:r>
            <m:rPr>
              <m:sty m:val="p"/>
            </m:rPr>
            <m:t>)</m:t>
          </m:r>
        </m:oMath>
      </m:oMathPara>
      <w:bookmarkEnd w:id="28"/>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r>
                <m:rPr>
                  <m:sty m:val="p"/>
                </m:rPr>
                <m:t>(</m:t>
              </m:r>
              <m:r>
                <m:t>15</m:t>
              </m:r>
              <m:r>
                <m:rPr>
                  <m:sty m:val="p"/>
                </m:rPr>
                <m:t>)</m:t>
              </m:r>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9">
              <w:r>
                <w:rPr>
                  <w:rStyle w:val="Hyperlink"/>
                </w:rPr>
                <w:t xml:space="preserve">Guide: Trigonometry (degrees)</w:t>
              </w:r>
            </w:hyperlink>
            <w:r>
              <w:t xml:space="preserve">. First of all, you can see that</w:t>
            </w:r>
          </w:p>
          <w:p>
            <w:pPr>
              <w:pStyle w:val="BodyText"/>
            </w:pPr>
            <m:oMathPara>
              <m:oMathParaPr>
                <m:jc m:val="center"/>
              </m:oMathParaPr>
              <m:oMath>
                <m:r>
                  <m:rPr>
                    <m:sty m:val="p"/>
                  </m:rPr>
                  <m:t>tan</m:t>
                </m:r>
                <m:r>
                  <m:rPr>
                    <m:sty m:val="p"/>
                  </m:rPr>
                  <m:t>(</m:t>
                </m:r>
                <m:r>
                  <m:t>15</m:t>
                </m:r>
                <m:r>
                  <m:rPr>
                    <m:sty m:val="p"/>
                  </m:rPr>
                  <m:t>)</m:t>
                </m:r>
                <m:r>
                  <m:rPr>
                    <m:sty m:val="p"/>
                  </m:rPr>
                  <m:t>=</m:t>
                </m:r>
                <m:r>
                  <m:rPr>
                    <m:sty m:val="p"/>
                  </m:rPr>
                  <m:t>tan</m:t>
                </m:r>
                <m:r>
                  <m:rPr>
                    <m:sty m:val="p"/>
                  </m:rPr>
                  <m:t>(</m:t>
                </m:r>
                <m:r>
                  <m:t>45</m:t>
                </m:r>
                <m:r>
                  <m:rPr>
                    <m:sty m:val="p"/>
                  </m:rPr>
                  <m:t>−</m:t>
                </m:r>
                <m:r>
                  <m:t>30</m:t>
                </m:r>
                <m:r>
                  <m:rPr>
                    <m:sty m:val="p"/>
                  </m:rPr>
                  <m:t>)</m:t>
                </m:r>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r>
                  <m:rPr>
                    <m:sty m:val="p"/>
                  </m:rPr>
                  <m:t>(</m:t>
                </m:r>
                <m:r>
                  <m:t>45</m:t>
                </m:r>
                <m:r>
                  <m:rPr>
                    <m:sty m:val="p"/>
                  </m:rPr>
                  <m:t>−</m:t>
                </m:r>
                <m:r>
                  <m:t>30</m:t>
                </m:r>
                <m:r>
                  <m:rPr>
                    <m:sty m:val="p"/>
                  </m:rPr>
                  <m:t>)</m:t>
                </m:r>
                <m:r>
                  <m:rPr>
                    <m:sty m:val="p"/>
                  </m:rPr>
                  <m:t>=</m:t>
                </m:r>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oMath>
            </m:oMathPara>
          </w:p>
          <w:p>
            <w:pPr>
              <w:pStyle w:val="FirstParagraph"/>
            </w:pPr>
            <w:r>
              <w:t xml:space="preserve">Using the fact that</w:t>
            </w:r>
            <w:r>
              <w:t xml:space="preserve"> </w:t>
            </w:r>
            <m:oMath>
              <m:r>
                <m:rPr>
                  <m:sty m:val="p"/>
                </m:rPr>
                <m:t>tan</m:t>
              </m:r>
              <m:r>
                <m:rPr>
                  <m:sty m:val="p"/>
                </m:rPr>
                <m:t>(</m:t>
              </m:r>
              <m:r>
                <m:t>45</m:t>
              </m:r>
              <m:r>
                <m:rPr>
                  <m:sty m:val="p"/>
                </m:rPr>
                <m:t>)</m:t>
              </m:r>
              <m:r>
                <m:rPr>
                  <m:sty m:val="p"/>
                </m:rPr>
                <m:t>=</m:t>
              </m:r>
              <m:r>
                <m:t>1</m:t>
              </m:r>
            </m:oMath>
            <w:r>
              <w:t xml:space="preserve"> </w:t>
            </w:r>
            <w:r>
              <w:t xml:space="preserve">and</w:t>
            </w:r>
            <w:r>
              <w:t xml:space="preserve"> </w:t>
            </w:r>
            <m:oMath>
              <m:r>
                <m:rPr>
                  <m:sty m:val="p"/>
                </m:rPr>
                <m:t>tan</m:t>
              </m:r>
              <m:r>
                <m:rPr>
                  <m:sty m:val="p"/>
                </m:rPr>
                <m:t>(</m:t>
              </m:r>
              <m:r>
                <m:t>30</m:t>
              </m:r>
              <m:r>
                <m:rPr>
                  <m:sty m:val="p"/>
                </m:rPr>
                <m:t>)</m:t>
              </m:r>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r>
                      <m:rPr>
                        <m:sty m:val="p"/>
                      </m:rPr>
                      <m:t>(</m:t>
                    </m:r>
                    <m:r>
                      <m:t>45</m:t>
                    </m:r>
                    <m:r>
                      <m:rPr>
                        <m:sty m:val="p"/>
                      </m:rPr>
                      <m:t>)</m:t>
                    </m:r>
                    <m:r>
                      <m:rPr>
                        <m:sty m:val="p"/>
                      </m:rPr>
                      <m:t>−</m:t>
                    </m:r>
                    <m:r>
                      <m:rPr>
                        <m:sty m:val="p"/>
                      </m:rPr>
                      <m:t>tan</m:t>
                    </m:r>
                    <m:r>
                      <m:rPr>
                        <m:sty m:val="p"/>
                      </m:rPr>
                      <m:t>(</m:t>
                    </m:r>
                    <m:r>
                      <m:t>30</m:t>
                    </m:r>
                    <m:r>
                      <m:rPr>
                        <m:sty m:val="p"/>
                      </m:rPr>
                      <m:t>)</m:t>
                    </m:r>
                  </m:num>
                  <m:den>
                    <m:r>
                      <m:t>1</m:t>
                    </m:r>
                    <m:r>
                      <m:rPr>
                        <m:sty m:val="p"/>
                      </m:rPr>
                      <m:t>+</m:t>
                    </m:r>
                    <m:r>
                      <m:rPr>
                        <m:sty m:val="p"/>
                      </m:rPr>
                      <m:t>tan</m:t>
                    </m:r>
                    <m:r>
                      <m:rPr>
                        <m:sty m:val="p"/>
                      </m:rPr>
                      <m:t>(</m:t>
                    </m:r>
                    <m:r>
                      <m:t>45</m:t>
                    </m:r>
                    <m:r>
                      <m:rPr>
                        <m:sty m:val="p"/>
                      </m:rPr>
                      <m:t>)</m:t>
                    </m:r>
                    <m:r>
                      <m:rPr>
                        <m:sty m:val="p"/>
                      </m:rPr>
                      <m:t>tan</m:t>
                    </m:r>
                    <m:r>
                      <m:rPr>
                        <m:sty m:val="p"/>
                      </m:rPr>
                      <m:t>(</m:t>
                    </m:r>
                    <m:r>
                      <m:t>30</m:t>
                    </m:r>
                    <m:r>
                      <m:rPr>
                        <m:sty m:val="p"/>
                      </m:rPr>
                      <m:t>)</m:t>
                    </m:r>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r>
                      <m:rPr>
                        <m:sty m:val="p"/>
                      </m:rPr>
                      <m:t>(</m:t>
                    </m:r>
                    <m:r>
                      <m:t>1</m:t>
                    </m:r>
                    <m:r>
                      <m:rPr>
                        <m:sty m:val="p"/>
                      </m:rPr>
                      <m:t>)</m:t>
                    </m:r>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r>
                <m:rPr>
                  <m:sty m:val="p"/>
                </m:rPr>
                <m:t>(</m:t>
              </m:r>
              <m:r>
                <m:t>15</m:t>
              </m:r>
              <m:r>
                <m:rPr>
                  <m:sty m:val="p"/>
                </m:rPr>
                <m:t>)</m:t>
              </m:r>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31">
              <w:r>
                <w:rPr>
                  <w:rStyle w:val="Hyperlink"/>
                </w:rPr>
                <w:t xml:space="preserve">Guide: Rationalizing the denominator</w:t>
              </w:r>
            </w:hyperlink>
            <w:r>
              <w:t xml:space="preserve"> </w:t>
            </w:r>
            <w:r>
              <w:t xml:space="preserve">for more) then you can say that</w:t>
            </w:r>
            <w:r>
              <w:t xml:space="preserve"> </w:t>
            </w:r>
            <m:oMath>
              <m:r>
                <m:rPr>
                  <m:sty m:val="p"/>
                </m:rPr>
                <m:t>tan</m:t>
              </m:r>
              <m:r>
                <m:rPr>
                  <m:sty m:val="p"/>
                </m:rPr>
                <m:t>(</m:t>
              </m:r>
              <m:r>
                <m:t>15</m:t>
              </m:r>
              <m:r>
                <m:rPr>
                  <m:sty m:val="p"/>
                </m:rPr>
                <m:t>)</m:t>
              </m:r>
              <m:r>
                <m:rPr>
                  <m:sty m:val="p"/>
                </m:rPr>
                <m:t>=</m:t>
              </m:r>
              <m:r>
                <m:t>2</m:t>
              </m:r>
              <m:r>
                <m:rPr>
                  <m:sty m:val="p"/>
                </m:rPr>
                <m:t>−</m:t>
              </m:r>
              <m:rad>
                <m:radPr>
                  <m:degHide m:val="on"/>
                </m:radPr>
                <m:deg/>
                <m:e>
                  <m:r>
                    <m:t>3</m:t>
                  </m:r>
                </m:e>
              </m:rad>
            </m:oMath>
            <w:r>
              <w:t xml:space="preserve">.</w:t>
            </w:r>
          </w:p>
        </w:tc>
      </w:tr>
    </w:tbl>
    <w:bookmarkEnd w:id="32"/>
    <w:bookmarkStart w:id="38"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r>
          <m:rPr>
            <m:sty m:val="p"/>
          </m:rPr>
          <m:t>(</m:t>
        </m:r>
        <m:r>
          <m:t>θ</m:t>
        </m:r>
        <m:r>
          <m:rPr>
            <m:sty m:val="p"/>
          </m:rPr>
          <m:t>)</m:t>
        </m:r>
      </m:oMath>
      <w:r>
        <w:t xml:space="preserve">,</w:t>
      </w:r>
      <w:r>
        <w:t xml:space="preserve"> </w:t>
      </w:r>
      <m:oMath>
        <m:r>
          <m:rPr>
            <m:sty m:val="p"/>
          </m:rPr>
          <m:t>cos</m:t>
        </m:r>
        <m:r>
          <m:rPr>
            <m:sty m:val="p"/>
          </m:rPr>
          <m:t>(</m:t>
        </m:r>
        <m:r>
          <m:t>θ</m:t>
        </m:r>
        <m:r>
          <m:rPr>
            <m:sty m:val="p"/>
          </m:rPr>
          <m:t>)</m:t>
        </m:r>
      </m:oMath>
      <w:r>
        <w:t xml:space="preserve"> </w:t>
      </w:r>
      <w:r>
        <w:t xml:space="preserve">and</w:t>
      </w:r>
      <w:r>
        <w:t xml:space="preserve"> </w:t>
      </w:r>
      <m:oMath>
        <m:r>
          <m:rPr>
            <m:sty m:val="p"/>
          </m:rPr>
          <m:t>tan</m:t>
        </m:r>
        <m:r>
          <m:rPr>
            <m:sty m:val="p"/>
          </m:rPr>
          <m:t>(</m:t>
        </m:r>
        <m:r>
          <m:t>θ</m:t>
        </m:r>
        <m:r>
          <m:rPr>
            <m:sty m:val="p"/>
          </m:rPr>
          <m:t>)</m:t>
        </m:r>
      </m:oMath>
      <w:r>
        <w:t xml:space="preserve">. The formulas are</w:t>
      </w:r>
    </w:p>
    <w:p>
      <w:pPr>
        <w:pStyle w:val="BodyText"/>
      </w:pPr>
      <w:bookmarkStart w:id="33" w:name="eq-twosin"/>
      <m:oMathPara>
        <m:oMathParaPr>
          <m:jc m:val="center"/>
        </m:oMathParaPr>
        <m:oMath>
          <m:r>
            <m:rPr>
              <m:sty m:val="p"/>
            </m:rPr>
            <m:t>sin</m:t>
          </m:r>
          <m:r>
            <m:rPr>
              <m:sty m:val="p"/>
            </m:rPr>
            <m:t>(</m:t>
          </m:r>
          <m:r>
            <m:t>2</m:t>
          </m:r>
          <m:r>
            <m:t>θ</m:t>
          </m:r>
          <m:r>
            <m:rPr>
              <m:sty m:val="p"/>
            </m:rPr>
            <m:t>)</m:t>
          </m:r>
          <m:r>
            <m:rPr>
              <m:sty m:val="p"/>
            </m:rPr>
            <m:t>=</m:t>
          </m:r>
          <m:r>
            <m:t>2</m:t>
          </m:r>
          <m:r>
            <m:rPr>
              <m:sty m:val="p"/>
            </m:rPr>
            <m:t>sin</m:t>
          </m:r>
          <m:r>
            <m:rPr>
              <m:sty m:val="p"/>
            </m:rPr>
            <m:t>(</m:t>
          </m:r>
          <m:r>
            <m:t>θ</m:t>
          </m:r>
          <m:r>
            <m:rPr>
              <m:sty m:val="p"/>
            </m:rPr>
            <m:t>)</m:t>
          </m:r>
          <m:r>
            <m:rPr>
              <m:sty m:val="p"/>
            </m:rPr>
            <m:t>cos</m:t>
          </m:r>
          <m:r>
            <m:rPr>
              <m:sty m:val="p"/>
            </m:rPr>
            <m:t>(</m:t>
          </m:r>
          <m:r>
            <m:t>θ</m:t>
          </m:r>
          <m:r>
            <m:rPr>
              <m:sty m:val="p"/>
            </m:rPr>
            <m:t>)</m:t>
          </m:r>
          <m:r>
            <m:t>  </m:t>
          </m:r>
          <m:r>
            <m:rPr>
              <m:sty m:val="p"/>
            </m:rPr>
            <m:t>(</m:t>
          </m:r>
          <m:r>
            <m:t>7</m:t>
          </m:r>
          <m:r>
            <m:rPr>
              <m:sty m:val="p"/>
            </m:rPr>
            <m:t>)</m:t>
          </m:r>
        </m:oMath>
      </m:oMathPara>
      <w:bookmarkEnd w:id="33"/>
    </w:p>
    <w:p>
      <w:pPr>
        <w:pStyle w:val="FirstParagraph"/>
      </w:pPr>
      <w:bookmarkStart w:id="34" w:name="eq-twocos"/>
      <m:oMathPara>
        <m:oMathParaPr>
          <m:jc m:val="center"/>
        </m:oMathParaPr>
        <m:oMath>
          <m:r>
            <m:rPr>
              <m:sty m:val="p"/>
            </m:rPr>
            <m:t>cos</m:t>
          </m:r>
          <m:r>
            <m:rPr>
              <m:sty m:val="p"/>
            </m:rPr>
            <m:t>(</m:t>
          </m:r>
          <m:r>
            <m:t>2</m:t>
          </m:r>
          <m:r>
            <m:t>θ</m:t>
          </m:r>
          <m:r>
            <m:rPr>
              <m:sty m:val="p"/>
            </m:rPr>
            <m:t>)</m:t>
          </m:r>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t>  </m:t>
          </m:r>
          <m:r>
            <m:rPr>
              <m:sty m:val="p"/>
            </m:rPr>
            <m:t>(</m:t>
          </m:r>
          <m:r>
            <m:t>8</m:t>
          </m:r>
          <m:r>
            <m:rPr>
              <m:sty m:val="p"/>
            </m:rPr>
            <m:t>)</m:t>
          </m:r>
        </m:oMath>
      </m:oMathPara>
      <w:bookmarkEnd w:id="34"/>
    </w:p>
    <w:p>
      <w:pPr>
        <w:pStyle w:val="FirstParagraph"/>
      </w:pPr>
      <w:bookmarkStart w:id="35" w:name="eq-twotan"/>
      <m:oMathPara>
        <m:oMathParaPr>
          <m:jc m:val="center"/>
        </m:oMathParaPr>
        <m:oMath>
          <m:r>
            <m:rPr>
              <m:sty m:val="p"/>
            </m:rPr>
            <m:t>tan</m:t>
          </m:r>
          <m:r>
            <m:rPr>
              <m:sty m:val="p"/>
            </m:rPr>
            <m:t>(</m:t>
          </m:r>
          <m:r>
            <m:t>2</m:t>
          </m:r>
          <m:r>
            <m:t>θ</m:t>
          </m:r>
          <m:r>
            <m:rPr>
              <m:sty m:val="p"/>
            </m:rPr>
            <m:t>)</m:t>
          </m:r>
          <m:r>
            <m:rPr>
              <m:sty m:val="p"/>
            </m:rPr>
            <m:t>=</m:t>
          </m:r>
          <m:f>
            <m:fPr>
              <m:type m:val="bar"/>
            </m:fPr>
            <m:num>
              <m:r>
                <m:t>2</m:t>
              </m:r>
              <m:r>
                <m:rPr>
                  <m:sty m:val="p"/>
                </m:rPr>
                <m:t>tan</m:t>
              </m:r>
              <m:r>
                <m:rPr>
                  <m:sty m:val="p"/>
                </m:rPr>
                <m:t>(</m:t>
              </m:r>
              <m:r>
                <m:t>θ</m:t>
              </m:r>
              <m:r>
                <m:rPr>
                  <m:sty m:val="p"/>
                </m:rPr>
                <m:t>)</m:t>
              </m:r>
            </m:num>
            <m:den>
              <m:r>
                <m:t>1</m:t>
              </m:r>
              <m:r>
                <m:rPr>
                  <m:sty m:val="p"/>
                </m:rPr>
                <m:t>−</m:t>
              </m:r>
              <m:sSup>
                <m:e>
                  <m:r>
                    <m:rPr>
                      <m:sty m:val="p"/>
                    </m:rPr>
                    <m:t>tan</m:t>
                  </m:r>
                </m:e>
                <m:sup>
                  <m:r>
                    <m:t>2</m:t>
                  </m:r>
                </m:sup>
              </m:sSup>
              <m:r>
                <m:rPr>
                  <m:sty m:val="p"/>
                </m:rPr>
                <m:t>(</m:t>
              </m:r>
              <m:r>
                <m:t>θ</m:t>
              </m:r>
              <m:r>
                <m:rPr>
                  <m:sty m:val="p"/>
                </m:rPr>
                <m:t>)</m:t>
              </m:r>
            </m:den>
          </m:f>
          <m:r>
            <m:t>  </m:t>
          </m:r>
          <m:r>
            <m:rPr>
              <m:sty m:val="p"/>
            </m:rPr>
            <m:t>(</m:t>
          </m:r>
          <m:r>
            <m:t>9</m:t>
          </m:r>
          <m:r>
            <m:rPr>
              <m:sty m:val="p"/>
            </m:rPr>
            <m:t>)</m:t>
          </m:r>
        </m:oMath>
      </m:oMathPara>
      <w:bookmarkEnd w:id="35"/>
    </w:p>
    <w:p>
      <w:pPr>
        <w:pStyle w:val="FirstParagraph"/>
      </w:pPr>
      <w:r>
        <w:t xml:space="preserve">These identities are particularly useful for doing calculus; as you will see in [Guide: Trigonometry and integration],</w:t>
      </w:r>
      <w:r>
        <w:t xml:space="preserve"> </w:t>
      </w:r>
      <m:oMath>
        <m:r>
          <m:rPr>
            <m:sty m:val="p"/>
          </m:rPr>
          <m:t>cos</m:t>
        </m:r>
        <m:r>
          <m:rPr>
            <m:sty m:val="p"/>
          </m:rPr>
          <m:t>(</m:t>
        </m:r>
        <m:r>
          <m:t>2</m:t>
        </m:r>
        <m:r>
          <m:t>x</m:t>
        </m:r>
        <m:r>
          <m:rPr>
            <m:sty m:val="p"/>
          </m:rPr>
          <m:t>)</m:t>
        </m:r>
      </m:oMath>
      <w:r>
        <w:t xml:space="preserve"> </w:t>
      </w:r>
      <w:r>
        <w:t xml:space="preserve">is far easier to integrate than</w:t>
      </w:r>
      <w:r>
        <w:t xml:space="preserve"> </w:t>
      </w:r>
      <m:oMath>
        <m:sSup>
          <m:e>
            <m:r>
              <m:rPr>
                <m:sty m:val="p"/>
              </m:rPr>
              <m:t>cos</m:t>
            </m:r>
          </m:e>
          <m:sup>
            <m:r>
              <m:t>2</m:t>
            </m:r>
          </m:sup>
        </m:sSup>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r>
                  <m:rPr>
                    <m:sty m:val="p"/>
                  </m:rPr>
                  <m:t>(</m:t>
                </m:r>
                <m:r>
                  <m:t>2</m:t>
                </m:r>
                <m:r>
                  <m:t>x</m:t>
                </m:r>
                <m:r>
                  <m:rPr>
                    <m:sty m:val="p"/>
                  </m:rPr>
                  <m:t>)</m:t>
                </m:r>
                <m:r>
                  <m:rPr>
                    <m:sty m:val="p"/>
                  </m:rPr>
                  <m:t>=</m:t>
                </m:r>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The question wants you to write</w:t>
            </w:r>
            <w:r>
              <w:t xml:space="preserve"> </w:t>
            </w:r>
            <m:oMath>
              <m:sSup>
                <m:e>
                  <m:r>
                    <m:rPr>
                      <m:sty m:val="p"/>
                    </m:rPr>
                    <m:t>cos</m:t>
                  </m:r>
                </m:e>
                <m:sup>
                  <m:r>
                    <m:t>2</m:t>
                  </m:r>
                </m:sup>
              </m:sSup>
              <m:r>
                <m:rPr>
                  <m:sty m:val="p"/>
                </m:rPr>
                <m:t>(</m:t>
              </m:r>
              <m:r>
                <m:t>x</m:t>
              </m:r>
              <m:r>
                <m:rPr>
                  <m:sty m:val="p"/>
                </m:rPr>
                <m:t>)</m:t>
              </m:r>
            </m:oMath>
            <w:r>
              <w:t xml:space="preserve"> </w:t>
            </w:r>
            <w:r>
              <w:t xml:space="preserve">in terms of</w:t>
            </w:r>
            <w:r>
              <w:t xml:space="preserve"> </w:t>
            </w:r>
            <m:oMath>
              <m:r>
                <m:rPr>
                  <m:sty m:val="p"/>
                </m:rPr>
                <m:t>cos</m:t>
              </m:r>
              <m:r>
                <m:rPr>
                  <m:sty m:val="p"/>
                </m:rPr>
                <m:t>(</m:t>
              </m:r>
              <m:r>
                <m:t>2</m:t>
              </m:r>
              <m:r>
                <m:t>x</m:t>
              </m:r>
              <m:r>
                <m:rPr>
                  <m:sty m:val="p"/>
                </m:rPr>
                <m:t>)</m:t>
              </m:r>
            </m:oMath>
            <w:r>
              <w:t xml:space="preserve">, so the</w:t>
            </w:r>
            <w:r>
              <w:t xml:space="preserve"> </w:t>
            </w:r>
            <m:oMath>
              <m:sSup>
                <m:e>
                  <m:r>
                    <m:rPr>
                      <m:sty m:val="p"/>
                    </m:rPr>
                    <m:t>sin</m:t>
                  </m:r>
                </m:e>
                <m:sup>
                  <m:r>
                    <m:t>2</m:t>
                  </m:r>
                </m:sup>
              </m:sSup>
              <m:r>
                <m:rPr>
                  <m:sty m:val="p"/>
                </m:rPr>
                <m:t>(</m:t>
              </m:r>
              <m:r>
                <m:t>x</m:t>
              </m:r>
              <m:r>
                <m:rPr>
                  <m:sty m:val="p"/>
                </m:rPr>
                <m:t>)</m:t>
              </m:r>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Taking care of the signs, you can substitute this into the expression for</w:t>
            </w:r>
            <w:r>
              <w:t xml:space="preserve"> </w:t>
            </w:r>
            <m:oMath>
              <m:r>
                <m:rPr>
                  <m:sty m:val="p"/>
                </m:rPr>
                <m:t>cos</m:t>
              </m:r>
              <m:r>
                <m:rPr>
                  <m:sty m:val="p"/>
                </m:rPr>
                <m:t>(</m:t>
              </m:r>
              <m:r>
                <m:t>2</m:t>
              </m:r>
              <m:r>
                <m:t>x</m:t>
              </m:r>
              <m:r>
                <m:rPr>
                  <m:sty m:val="p"/>
                </m:rPr>
                <m:t>)</m:t>
              </m:r>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r>
                <m:rPr>
                  <m:sty m:val="p"/>
                </m:rPr>
                <m:t>(</m:t>
              </m:r>
              <m:r>
                <m:t>x</m:t>
              </m:r>
              <m:r>
                <m:rPr>
                  <m:sty m:val="p"/>
                </m:rPr>
                <m:t>)</m:t>
              </m:r>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r>
                      <m:rPr>
                        <m:sty m:val="p"/>
                      </m:rPr>
                      <m:t>(</m:t>
                    </m:r>
                    <m:r>
                      <m:t>2</m:t>
                    </m:r>
                    <m:r>
                      <m:t>x</m:t>
                    </m:r>
                    <m:r>
                      <m:rPr>
                        <m:sty m:val="p"/>
                      </m:rPr>
                      <m:t>)</m:t>
                    </m:r>
                    <m:r>
                      <m:rPr>
                        <m:sty m:val="p"/>
                      </m:rPr>
                      <m:t>+</m:t>
                    </m:r>
                    <m:r>
                      <m:t>1</m:t>
                    </m:r>
                  </m:e>
                </m:d>
                <m:r>
                  <m:rPr>
                    <m:sty m:val="p"/>
                  </m:rPr>
                  <m:t>=</m:t>
                </m:r>
                <m:sSup>
                  <m:e>
                    <m:r>
                      <m:rPr>
                        <m:sty m:val="p"/>
                      </m:rPr>
                      <m:t>cos</m:t>
                    </m:r>
                  </m:e>
                  <m:sup>
                    <m:r>
                      <m:t>2</m:t>
                    </m:r>
                  </m:sup>
                </m:sSup>
                <m:r>
                  <m:rPr>
                    <m:sty m:val="p"/>
                  </m:rPr>
                  <m:t>(</m:t>
                </m:r>
                <m:r>
                  <m:t>x</m:t>
                </m:r>
                <m:r>
                  <m:rPr>
                    <m:sty m:val="p"/>
                  </m:rPr>
                  <m:t>)</m:t>
                </m:r>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r>
          <m:rPr>
            <m:sty m:val="p"/>
          </m:rPr>
          <m:t>(</m:t>
        </m:r>
        <m:r>
          <m:t>x</m:t>
        </m:r>
        <m:r>
          <m:rPr>
            <m:sty m:val="p"/>
          </m:rPr>
          <m:t>)</m:t>
        </m:r>
        <m:r>
          <m:rPr>
            <m:sty m:val="p"/>
          </m:rPr>
          <m:t>=</m:t>
        </m:r>
        <m:f>
          <m:fPr>
            <m:type m:val="bar"/>
          </m:fPr>
          <m:num>
            <m:r>
              <m:t>1</m:t>
            </m:r>
          </m:num>
          <m:den>
            <m:r>
              <m:t>2</m:t>
            </m:r>
          </m:den>
        </m:f>
        <m:d>
          <m:dPr>
            <m:begChr m:val="("/>
            <m:sepChr m:val=""/>
            <m:endChr m:val=")"/>
            <m:grow/>
          </m:dPr>
          <m:e>
            <m:r>
              <m:t>1</m:t>
            </m:r>
            <m:r>
              <m:rPr>
                <m:sty m:val="p"/>
              </m:rPr>
              <m:t>−</m:t>
            </m:r>
            <m:r>
              <m:rPr>
                <m:sty m:val="p"/>
              </m:rPr>
              <m:t>cos</m:t>
            </m:r>
            <m:r>
              <m:rPr>
                <m:sty m:val="p"/>
              </m:rPr>
              <m:t>(</m:t>
            </m:r>
            <m:r>
              <m:t>2</m:t>
            </m:r>
            <m:r>
              <m:t>x</m:t>
            </m:r>
            <m:r>
              <m:rPr>
                <m:sty m:val="p"/>
              </m:rPr>
              <m:t>)</m:t>
            </m:r>
          </m:e>
        </m:d>
      </m:oMath>
      <w:r>
        <w:t xml:space="preserve">.</w:t>
      </w:r>
    </w:p>
    <w:bookmarkEnd w:id="38"/>
    <w:bookmarkStart w:id="54"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47" w:name="phase-shift-identities"/>
    <w:p>
      <w:pPr>
        <w:pStyle w:val="Heading2"/>
      </w:pPr>
      <w:r>
        <w:t xml:space="preserve">Phase shift identities</w:t>
      </w:r>
    </w:p>
    <w:p>
      <w:pPr>
        <w:pStyle w:val="FirstParagraph"/>
      </w:pPr>
      <w:r>
        <w:t xml:space="preserve">As seen in</w:t>
      </w:r>
      <w:r>
        <w:t xml:space="preserve"> </w:t>
      </w:r>
      <w:hyperlink r:id="rId9">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sSup>
          <m:e>
            <m:r>
              <m:t>90</m:t>
            </m:r>
          </m:e>
          <m:sup>
            <m:r>
              <m:rPr>
                <m:sty m:val="p"/>
              </m:rPr>
              <m:t>∘</m:t>
            </m:r>
          </m:sup>
        </m:sSup>
      </m:oMath>
      <w:r>
        <w:t xml:space="preserve">.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r>
          <m:rPr>
            <m:sty m:val="p"/>
          </m:rPr>
          <m:t>(</m:t>
        </m:r>
        <m:r>
          <m:t>θ</m:t>
        </m:r>
        <m:r>
          <m:rPr>
            <m:sty m:val="p"/>
          </m:rPr>
          <m:t>)</m:t>
        </m:r>
      </m:oMath>
      <w:r>
        <w:t xml:space="preserve"> </w:t>
      </w:r>
      <w:r>
        <w:t xml:space="preserve">and</w:t>
      </w:r>
      <w:r>
        <w:t xml:space="preserve"> </w:t>
      </w:r>
      <m:oMath>
        <m:r>
          <m:rPr>
            <m:sty m:val="p"/>
          </m:rPr>
          <m:t>cos</m:t>
        </m:r>
        <m:r>
          <m:rPr>
            <m:sty m:val="p"/>
          </m:rPr>
          <m:t>(</m:t>
        </m:r>
        <m:r>
          <m:t>θ</m:t>
        </m:r>
        <m:r>
          <m:rPr>
            <m:sty m:val="p"/>
          </m:rPr>
          <m:t>)</m:t>
        </m:r>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90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90</m:t>
                </m:r>
                <m:r>
                  <m:rPr>
                    <m:sty m:val="p"/>
                  </m:rPr>
                  <m:t>)</m:t>
                </m:r>
                <m:r>
                  <m:rPr>
                    <m:sty m:val="p"/>
                  </m:rPr>
                  <m:t>=</m:t>
                </m:r>
                <m:r>
                  <m:rPr>
                    <m:sty m:val="p"/>
                  </m:rPr>
                  <m:t>±</m:t>
                </m:r>
                <m:r>
                  <m:rPr>
                    <m:sty m:val="p"/>
                  </m:rPr>
                  <m:t>cos</m:t>
                </m:r>
                <m:r>
                  <m:rPr>
                    <m:sty m:val="p"/>
                  </m:rPr>
                  <m:t>(</m:t>
                </m:r>
                <m:r>
                  <m:t>θ</m:t>
                </m:r>
                <m:r>
                  <m:rPr>
                    <m:sty m:val="p"/>
                  </m:rPr>
                  <m:t>)</m:t>
                </m:r>
                <m:r>
                  <m:t>  </m:t>
                </m:r>
                <m:r>
                  <m:rPr>
                    <m:sty m:val="p"/>
                  </m:rPr>
                  <m:t>cos</m:t>
                </m:r>
                <m:r>
                  <m:rPr>
                    <m:sty m:val="p"/>
                  </m:rPr>
                  <m:t>(</m:t>
                </m:r>
                <m:r>
                  <m:t>θ</m:t>
                </m:r>
                <m:r>
                  <m:rPr>
                    <m:sty m:val="p"/>
                  </m:rPr>
                  <m:t>±</m:t>
                </m:r>
                <m:r>
                  <m:t>90</m:t>
                </m:r>
                <m:r>
                  <m:rPr>
                    <m:sty m:val="p"/>
                  </m:rPr>
                  <m:t>)</m:t>
                </m:r>
                <m:r>
                  <m:rPr>
                    <m:sty m:val="p"/>
                  </m:rPr>
                  <m:t>=</m:t>
                </m:r>
                <m:r>
                  <m:rPr>
                    <m:sty m:val="p"/>
                  </m:rPr>
                  <m:t>∓</m:t>
                </m:r>
                <m:r>
                  <m:rPr>
                    <m:sty m:val="p"/>
                  </m:rPr>
                  <m:t>sin</m:t>
                </m:r>
                <m:r>
                  <m:rPr>
                    <m:sty m:val="p"/>
                  </m:rPr>
                  <m:t>(</m:t>
                </m:r>
                <m:r>
                  <m:t>θ</m:t>
                </m:r>
                <m:r>
                  <m:rPr>
                    <m:sty m:val="p"/>
                  </m:rPr>
                  <m:t>)</m:t>
                </m:r>
              </m:oMath>
            </m:oMathPara>
          </w:p>
          <w:p>
            <w:pPr>
              <w:pStyle w:val="FirstParagraph"/>
            </w:pPr>
            <m:oMathPara>
              <m:oMathParaPr>
                <m:jc m:val="center"/>
              </m:oMathParaPr>
              <m:oMath>
                <m:r>
                  <m:rPr>
                    <m:sty m:val="p"/>
                  </m:rPr>
                  <m:t>sin</m:t>
                </m:r>
                <m:r>
                  <m:rPr>
                    <m:sty m:val="p"/>
                  </m:rPr>
                  <m:t>(</m:t>
                </m:r>
                <m:r>
                  <m:t>90</m:t>
                </m:r>
                <m:r>
                  <m:rPr>
                    <m:sty m:val="p"/>
                  </m:rPr>
                  <m:t>−</m:t>
                </m:r>
                <m:r>
                  <m:t>θ</m:t>
                </m:r>
                <m:r>
                  <m:rPr>
                    <m:sty m:val="p"/>
                  </m:rPr>
                  <m:t>)</m:t>
                </m:r>
                <m:r>
                  <m:rPr>
                    <m:sty m:val="p"/>
                  </m:rPr>
                  <m:t>=</m:t>
                </m:r>
                <m:r>
                  <m:rPr>
                    <m:sty m:val="p"/>
                  </m:rPr>
                  <m:t>cos</m:t>
                </m:r>
                <m:r>
                  <m:rPr>
                    <m:sty m:val="p"/>
                  </m:rPr>
                  <m:t>(</m:t>
                </m:r>
                <m:r>
                  <m:t>θ</m:t>
                </m:r>
                <m:r>
                  <m:rPr>
                    <m:sty m:val="p"/>
                  </m:rPr>
                  <m:t>)</m:t>
                </m:r>
                <m:r>
                  <m:t>  </m:t>
                </m:r>
                <m:r>
                  <m:rPr>
                    <m:sty m:val="p"/>
                  </m:rPr>
                  <m:t>cos</m:t>
                </m:r>
                <m:r>
                  <m:rPr>
                    <m:sty m:val="p"/>
                  </m:rPr>
                  <m:t>(</m:t>
                </m:r>
                <m:r>
                  <m:t>90</m:t>
                </m:r>
                <m:r>
                  <m:rPr>
                    <m:sty m:val="p"/>
                  </m:rPr>
                  <m:t>−</m:t>
                </m:r>
                <m:r>
                  <m:t>θ</m:t>
                </m:r>
                <m:r>
                  <m:rPr>
                    <m:sty m:val="p"/>
                  </m:rPr>
                  <m:t>)</m:t>
                </m:r>
                <m:r>
                  <m:rPr>
                    <m:sty m:val="p"/>
                  </m:rPr>
                  <m:t>=</m:t>
                </m:r>
                <m:r>
                  <m:rPr>
                    <m:sty m:val="p"/>
                  </m:rPr>
                  <m:t>sin</m:t>
                </m:r>
                <m:r>
                  <m:rPr>
                    <m:sty m:val="p"/>
                  </m:rPr>
                  <m:t>(</m:t>
                </m:r>
                <m:r>
                  <m:t>θ</m:t>
                </m:r>
                <m:r>
                  <m:rPr>
                    <m:sty m:val="p"/>
                  </m:rPr>
                  <m:t>)</m:t>
                </m:r>
              </m:oMath>
            </m:oMathPara>
          </w:p>
          <w:p/>
        </w:tc>
      </w:tr>
    </w:tbl>
    <w:p>
      <w:pPr>
        <w:pStyle w:val="FirstParagraph"/>
      </w:pPr>
      <w:r>
        <w:t xml:space="preserve">When you move</w:t>
      </w:r>
      <w:r>
        <w:t xml:space="preserve"> </w:t>
      </w:r>
      <m:oMath>
        <m:sSup>
          <m:e>
            <m:r>
              <m:t>180</m:t>
            </m:r>
          </m:e>
          <m:sup>
            <m:r>
              <m:rPr>
                <m:sty m:val="p"/>
              </m:rPr>
              <m:t>∘</m:t>
            </m:r>
          </m:sup>
        </m:sSup>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180</m:t>
                  </m:r>
                </m:e>
                <m:sup>
                  <m:r>
                    <m:rPr>
                      <m:sty m:val="p"/>
                    </m:rPr>
                    <m:t>∘</m:t>
                  </m:r>
                </m:sup>
              </m:sSup>
            </m:oMath>
          </w:p>
        </w:tc>
      </w:tr>
      <w:tr>
        <w:trPr>
          <w:cantSplit/>
        </w:trPr>
        <w:tc>
          <w:tcPr>
            <w:tcMar>
              <w:top w:w="108" w:type="dxa"/>
              <w:bottom w:w="108" w:type="dxa"/>
            </w:tcMar>
          </w:tcPr>
          <w:p>
            <w:pPr>
              <w:pStyle w:val="BodyText"/>
            </w:pPr>
            <m:oMathPara>
              <m:oMathParaPr>
                <m:jc m:val="center"/>
              </m:oMathParaPr>
              <m:oMath>
                <m:r>
                  <m:rPr>
                    <m:sty m:val="p"/>
                  </m:rPr>
                  <m:t>sin</m:t>
                </m:r>
                <m:r>
                  <m:rPr>
                    <m:sty m:val="p"/>
                  </m:rPr>
                  <m:t>(</m:t>
                </m:r>
                <m:r>
                  <m:t>θ</m:t>
                </m:r>
                <m:r>
                  <m:rPr>
                    <m:sty m:val="p"/>
                  </m:rPr>
                  <m:t>+</m:t>
                </m:r>
                <m:r>
                  <m:t>180</m:t>
                </m:r>
                <m:r>
                  <m:rPr>
                    <m:sty m:val="p"/>
                  </m:rPr>
                  <m:t>)</m:t>
                </m:r>
                <m:r>
                  <m:rPr>
                    <m:sty m:val="p"/>
                  </m:rPr>
                  <m:t>=</m:t>
                </m:r>
                <m:r>
                  <m:rPr>
                    <m:sty m:val="p"/>
                  </m:rPr>
                  <m:t>sin</m:t>
                </m:r>
                <m:r>
                  <m:rPr>
                    <m:sty m:val="p"/>
                  </m:rPr>
                  <m:t>(</m:t>
                </m:r>
                <m:r>
                  <m:t>θ</m:t>
                </m:r>
                <m:r>
                  <m:rPr>
                    <m:sty m:val="p"/>
                  </m:rPr>
                  <m:t>−</m:t>
                </m:r>
                <m:r>
                  <m:t>180</m:t>
                </m:r>
                <m:r>
                  <m:rPr>
                    <m:sty m:val="p"/>
                  </m:rPr>
                  <m:t>)</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180</m:t>
                </m:r>
                <m:r>
                  <m:rPr>
                    <m:sty m:val="p"/>
                  </m:rPr>
                  <m:t>)</m:t>
                </m:r>
                <m:r>
                  <m:rPr>
                    <m:sty m:val="p"/>
                  </m:rPr>
                  <m:t>=</m:t>
                </m:r>
                <m:r>
                  <m:rPr>
                    <m:sty m:val="p"/>
                  </m:rPr>
                  <m:t>cos</m:t>
                </m:r>
                <m:r>
                  <m:rPr>
                    <m:sty m:val="p"/>
                  </m:rPr>
                  <m:t>(</m:t>
                </m:r>
                <m:r>
                  <m:t>θ</m:t>
                </m:r>
                <m:r>
                  <m:rPr>
                    <m:sty m:val="p"/>
                  </m:rPr>
                  <m:t>−</m:t>
                </m:r>
                <m:r>
                  <m:t>180</m:t>
                </m:r>
                <m:r>
                  <m:rPr>
                    <m:sty m:val="p"/>
                  </m:rPr>
                  <m:t>)</m:t>
                </m:r>
                <m:r>
                  <m:rPr>
                    <m:sty m:val="p"/>
                  </m:rPr>
                  <m:t>=</m:t>
                </m:r>
                <m:r>
                  <m:rPr>
                    <m:sty m:val="p"/>
                  </m:rPr>
                  <m:t>−</m:t>
                </m:r>
                <m:r>
                  <m:rPr>
                    <m:sty m:val="p"/>
                  </m:rPr>
                  <m:t>cos</m:t>
                </m:r>
                <m:r>
                  <m:rPr>
                    <m:sty m:val="p"/>
                  </m:rPr>
                  <m:t>(</m:t>
                </m:r>
                <m:r>
                  <m:t>θ</m:t>
                </m:r>
                <m:r>
                  <m:rPr>
                    <m:sty m:val="p"/>
                  </m:rPr>
                  <m:t>)</m:t>
                </m:r>
              </m:oMath>
            </m:oMathPara>
          </w:p>
          <w:p>
            <w:pPr>
              <w:pStyle w:val="FirstParagraph"/>
            </w:pPr>
            <w:pPr>
              <w:spacing w:after="16"/>
            </w:pPr>
            <w:r>
              <w:t xml:space="preserve">and so</w:t>
            </w:r>
          </w:p>
          <w:p>
            <w:pPr>
              <w:pStyle w:val="BodyText"/>
            </w:pPr>
            <m:oMathPara>
              <m:oMathParaPr>
                <m:jc m:val="center"/>
              </m:oMathParaPr>
              <m:oMath>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r>
                  <m:t>180</m:t>
                </m:r>
                <m:r>
                  <m:rPr>
                    <m:sty m:val="p"/>
                  </m:rPr>
                  <m:t>)</m:t>
                </m:r>
                <m:r>
                  <m:rPr>
                    <m:sty m:val="p"/>
                  </m:rPr>
                  <m:t>=</m:t>
                </m:r>
                <m:r>
                  <m:rPr>
                    <m:sty m:val="p"/>
                  </m:rPr>
                  <m:t>tan</m:t>
                </m:r>
                <m:r>
                  <m:rPr>
                    <m:sty m:val="p"/>
                  </m:rPr>
                  <m:t>(</m:t>
                </m:r>
                <m:r>
                  <m:t>θ</m:t>
                </m:r>
                <m:r>
                  <m:rPr>
                    <m:sty m:val="p"/>
                  </m:rPr>
                  <m:t>)</m:t>
                </m:r>
              </m:oMath>
            </m:oMathPara>
          </w:p>
          <w:p/>
        </w:tc>
      </w:tr>
    </w:tbl>
    <w:p>
      <w:pPr>
        <w:pStyle w:val="FirstParagraph"/>
      </w:pPr>
      <w:r>
        <w:t xml:space="preserve">When you move</w:t>
      </w:r>
      <w:r>
        <w:t xml:space="preserve"> </w:t>
      </w:r>
      <m:oMath>
        <m:sSup>
          <m:e>
            <m:r>
              <m:t>360</m:t>
            </m:r>
          </m:e>
          <m:sup>
            <m:r>
              <m:rPr>
                <m:sty m:val="p"/>
              </m:rPr>
              <m:t>∘</m:t>
            </m:r>
          </m:sup>
        </m:sSup>
      </m:oMath>
      <w:r>
        <w:t xml:space="preserve"> </w:t>
      </w:r>
      <w:r>
        <w:t xml:space="preserve">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sSup>
                <m:e>
                  <m:r>
                    <m:t>360</m:t>
                  </m:r>
                </m:e>
                <m:sup>
                  <m:r>
                    <m:rPr>
                      <m:sty m:val="p"/>
                    </m:rPr>
                    <m:t>∘</m:t>
                  </m:r>
                </m:sup>
              </m:sSup>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r>
                  <m:rPr>
                    <m:sty m:val="p"/>
                  </m:rPr>
                  <m:t>(</m:t>
                </m:r>
                <m:r>
                  <m:t>θ</m:t>
                </m:r>
                <m:r>
                  <m:rPr>
                    <m:sty m:val="p"/>
                  </m:rPr>
                  <m:t>+</m:t>
                </m:r>
                <m:r>
                  <m:t>360</m:t>
                </m:r>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360</m:t>
                </m:r>
                <m:r>
                  <m:rPr>
                    <m:sty m:val="p"/>
                  </m:rPr>
                  <m:t>)</m:t>
                </m:r>
                <m:r>
                  <m:rPr>
                    <m:sty m:val="p"/>
                  </m:rPr>
                  <m:t>=</m:t>
                </m:r>
                <m:r>
                  <m:rPr>
                    <m:sty m:val="p"/>
                  </m:rPr>
                  <m:t>cos</m:t>
                </m:r>
                <m:r>
                  <m:rPr>
                    <m:sty m:val="p"/>
                  </m:rPr>
                  <m:t>(</m:t>
                </m:r>
                <m:r>
                  <m:t>θ</m:t>
                </m:r>
                <m:r>
                  <m:rPr>
                    <m:sty m:val="p"/>
                  </m:rPr>
                  <m:t>)</m:t>
                </m:r>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sSup>
          <m:e>
            <m:r>
              <m:t>360</m:t>
            </m:r>
          </m:e>
          <m:sup>
            <m:r>
              <m:rPr>
                <m:sty m:val="p"/>
              </m:rPr>
              <m:t>∘</m:t>
            </m:r>
          </m:sup>
        </m:sSup>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sin</m:t>
          </m:r>
          <m:r>
            <m:rPr>
              <m:sty m:val="p"/>
            </m:rPr>
            <m:t>(</m:t>
          </m:r>
          <m:r>
            <m:t>θ</m:t>
          </m:r>
          <m:r>
            <m:rPr>
              <m:sty m:val="p"/>
            </m:rPr>
            <m:t>)</m:t>
          </m:r>
          <m:r>
            <m:t>  </m:t>
          </m:r>
          <m:r>
            <m:rPr>
              <m:sty m:val="p"/>
            </m:rPr>
            <m:t>cos</m:t>
          </m:r>
          <m:r>
            <m:rPr>
              <m:sty m:val="p"/>
            </m:rPr>
            <m:t>(</m:t>
          </m:r>
          <m:r>
            <m:t>θ</m:t>
          </m:r>
          <m:r>
            <m:rPr>
              <m:sty m:val="p"/>
            </m:rPr>
            <m:t>+</m:t>
          </m:r>
          <m:r>
            <m:t>k</m:t>
          </m:r>
          <m:r>
            <m:rPr>
              <m:sty m:val="p"/>
            </m:rPr>
            <m:t>⋅</m:t>
          </m:r>
          <m:sSup>
            <m:e>
              <m:r>
                <m:t>360</m:t>
              </m:r>
            </m:e>
            <m:sup>
              <m:r>
                <m:rPr>
                  <m:sty m:val="p"/>
                </m:rPr>
                <m:t>∘</m:t>
              </m:r>
            </m:sup>
          </m:sSup>
          <m:r>
            <m:rPr>
              <m:sty m:val="p"/>
            </m:rPr>
            <m:t>)</m:t>
          </m:r>
          <m:r>
            <m:rPr>
              <m:sty m:val="p"/>
            </m:rPr>
            <m:t>=</m:t>
          </m:r>
          <m:r>
            <m:rPr>
              <m:sty m:val="p"/>
            </m:rPr>
            <m:t>cos</m:t>
          </m:r>
          <m:r>
            <m:rPr>
              <m:sty m:val="p"/>
            </m:rPr>
            <m:t>(</m:t>
          </m:r>
          <m:r>
            <m:t>θ</m:t>
          </m:r>
          <m:r>
            <m:rPr>
              <m:sty m:val="p"/>
            </m:rPr>
            <m:t>)</m:t>
          </m:r>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r>
                <m:rPr>
                  <m:sty m:val="p"/>
                </m:rPr>
                <m:t>(</m:t>
              </m:r>
              <m:r>
                <m:t>60</m:t>
              </m:r>
              <m:r>
                <m:rPr>
                  <m:sty m:val="p"/>
                </m:rPr>
                <m:t>)</m:t>
              </m:r>
              <m:r>
                <m:rPr>
                  <m:sty m:val="p"/>
                </m:rPr>
                <m:t>=</m:t>
              </m:r>
              <m:r>
                <m:t>1</m:t>
              </m:r>
              <m:r>
                <m:rPr>
                  <m:sty m:val="p"/>
                </m:rPr>
                <m:t>/</m:t>
              </m:r>
              <m:r>
                <m:t>2</m:t>
              </m:r>
            </m:oMath>
            <w:r>
              <w:t xml:space="preserve"> </w:t>
            </w:r>
            <w:r>
              <w:t xml:space="preserve">and</w:t>
            </w:r>
            <w:r>
              <w:t xml:space="preserve"> </w:t>
            </w:r>
            <m:oMath>
              <m:r>
                <m:rPr>
                  <m:sty m:val="p"/>
                </m:rPr>
                <m:t>sin</m:t>
              </m:r>
              <m:r>
                <m:rPr>
                  <m:sty m:val="p"/>
                </m:rPr>
                <m:t>(</m:t>
              </m:r>
              <m:r>
                <m:t>60</m:t>
              </m:r>
              <m:r>
                <m:rPr>
                  <m:sty m:val="p"/>
                </m:rPr>
                <m:t>)</m:t>
              </m:r>
              <m:r>
                <m:rPr>
                  <m:sty m:val="p"/>
                </m:rPr>
                <m:t>=</m:t>
              </m:r>
              <m:r>
                <m:t>s</m:t>
              </m:r>
              <m:r>
                <m:t>q</m:t>
              </m:r>
              <m:r>
                <m:t>r</m:t>
              </m:r>
              <m:r>
                <m:t>t</m:t>
              </m:r>
              <m:r>
                <m:t>3</m:t>
              </m:r>
              <m:r>
                <m:rPr>
                  <m:sty m:val="p"/>
                </m:rPr>
                <m:t>/</m:t>
              </m:r>
              <m:r>
                <m:t>2</m:t>
              </m:r>
            </m:oMath>
            <w:r>
              <w:t xml:space="preserve">, you can work out the values of</w:t>
            </w:r>
            <w:r>
              <w:t xml:space="preserve"> </w:t>
            </w:r>
            <m:oMath>
              <m:r>
                <m:rPr>
                  <m:sty m:val="p"/>
                </m:rPr>
                <m:t>cos</m:t>
              </m:r>
              <m:r>
                <m:rPr>
                  <m:sty m:val="p"/>
                </m:rPr>
                <m:t>(</m:t>
              </m:r>
              <m:r>
                <m:t>1500</m:t>
              </m:r>
              <m:r>
                <m:rPr>
                  <m:sty m:val="p"/>
                </m:rPr>
                <m:t>)</m:t>
              </m:r>
            </m:oMath>
            <w:r>
              <w:t xml:space="preserve"> </w:t>
            </w:r>
            <w:r>
              <w:t xml:space="preserve">and</w:t>
            </w:r>
            <w:r>
              <w:t xml:space="preserve"> </w:t>
            </w:r>
            <m:oMath>
              <m:r>
                <m:rPr>
                  <m:sty m:val="p"/>
                </m:rPr>
                <m:t>sin</m:t>
              </m:r>
              <m:r>
                <m:rPr>
                  <m:sty m:val="p"/>
                </m:rPr>
                <m:t>(</m:t>
              </m:r>
              <m:r>
                <m:rPr>
                  <m:sty m:val="p"/>
                </m:rPr>
                <m:t>−</m:t>
              </m:r>
              <m:r>
                <m:t>2820</m:t>
              </m:r>
              <m:r>
                <m:rPr>
                  <m:sty m:val="p"/>
                </m:rPr>
                <m:t>)</m:t>
              </m:r>
            </m:oMath>
            <w:r>
              <w:t xml:space="preserve">. Here, you can write</w:t>
            </w:r>
          </w:p>
          <w:p>
            <w:pPr>
              <w:pStyle w:val="BodyText"/>
            </w:pPr>
            <m:oMathPara>
              <m:oMathParaPr>
                <m:jc m:val="center"/>
              </m:oMathParaPr>
              <m:oMath>
                <m:r>
                  <m:t>1500</m:t>
                </m:r>
                <m:r>
                  <m:rPr>
                    <m:sty m:val="p"/>
                  </m:rPr>
                  <m:t>=</m:t>
                </m:r>
                <m:r>
                  <m:t>1440</m:t>
                </m:r>
                <m:r>
                  <m:rPr>
                    <m:sty m:val="p"/>
                  </m:rPr>
                  <m:t>+</m:t>
                </m:r>
                <m:r>
                  <m:t>60</m:t>
                </m:r>
                <m:r>
                  <m:rPr>
                    <m:sty m:val="p"/>
                  </m:rPr>
                  <m:t>=</m:t>
                </m:r>
                <m:r>
                  <m:t>4</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r>
                      <m:t>1500</m:t>
                    </m:r>
                  </m:e>
                </m:d>
                <m:r>
                  <m:rPr>
                    <m:sty m:val="p"/>
                  </m:rPr>
                  <m:t>=</m:t>
                </m:r>
                <m:r>
                  <m:rPr>
                    <m:sty m:val="p"/>
                  </m:rPr>
                  <m:t>cos</m:t>
                </m:r>
                <m:d>
                  <m:dPr>
                    <m:begChr m:val="("/>
                    <m:sepChr m:val=""/>
                    <m:endChr m:val=")"/>
                    <m:grow/>
                  </m:dPr>
                  <m:e>
                    <m:r>
                      <m:t>4</m:t>
                    </m:r>
                    <m:r>
                      <m:rPr>
                        <m:sty m:val="p"/>
                      </m:rPr>
                      <m:t>⋅</m:t>
                    </m:r>
                    <m:r>
                      <m:t>360</m:t>
                    </m:r>
                    <m:r>
                      <m:rPr>
                        <m:sty m:val="p"/>
                      </m:rPr>
                      <m:t>+</m:t>
                    </m:r>
                    <m:r>
                      <m:t>60</m:t>
                    </m:r>
                  </m:e>
                </m:d>
                <m:r>
                  <m:rPr>
                    <m:sty m:val="p"/>
                  </m:rPr>
                  <m:t>=</m:t>
                </m:r>
                <m:r>
                  <m:rPr>
                    <m:sty m:val="p"/>
                  </m:rPr>
                  <m:t>cos</m:t>
                </m:r>
                <m:d>
                  <m:dPr>
                    <m:begChr m:val="("/>
                    <m:sepChr m:val=""/>
                    <m:endChr m:val=")"/>
                    <m:grow/>
                  </m:dPr>
                  <m:e>
                    <m:r>
                      <m:t>60</m:t>
                    </m:r>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r>
                  <m:t>2820</m:t>
                </m:r>
                <m:r>
                  <m:rPr>
                    <m:sty m:val="p"/>
                  </m:rPr>
                  <m:t>=</m:t>
                </m:r>
                <m:r>
                  <m:rPr>
                    <m:sty m:val="p"/>
                  </m:rPr>
                  <m:t>−</m:t>
                </m:r>
                <m:r>
                  <m:t>2880</m:t>
                </m:r>
                <m:r>
                  <m:rPr>
                    <m:sty m:val="p"/>
                  </m:rPr>
                  <m:t>+</m:t>
                </m:r>
                <m:r>
                  <m:t>60</m:t>
                </m:r>
                <m:r>
                  <m:rPr>
                    <m:sty m:val="p"/>
                  </m:rPr>
                  <m:t>=</m:t>
                </m:r>
                <m:r>
                  <m:rPr>
                    <m:sty m:val="p"/>
                  </m:rPr>
                  <m:t>−</m:t>
                </m:r>
                <m:r>
                  <m:t>8</m:t>
                </m:r>
                <m:r>
                  <m:rPr>
                    <m:sty m:val="p"/>
                  </m:rPr>
                  <m:t>⋅</m:t>
                </m:r>
                <m:r>
                  <m:t>360</m:t>
                </m:r>
                <m:r>
                  <m:rPr>
                    <m:sty m:val="p"/>
                  </m:rPr>
                  <m:t>+</m:t>
                </m:r>
                <m:r>
                  <m:t>60</m:t>
                </m:r>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r>
                      <m:t>2820</m:t>
                    </m:r>
                  </m:e>
                </m:d>
                <m:r>
                  <m:rPr>
                    <m:sty m:val="p"/>
                  </m:rPr>
                  <m:t>=</m:t>
                </m:r>
                <m:r>
                  <m:rPr>
                    <m:sty m:val="p"/>
                  </m:rPr>
                  <m:t>sin</m:t>
                </m:r>
                <m:d>
                  <m:dPr>
                    <m:begChr m:val="("/>
                    <m:sepChr m:val=""/>
                    <m:endChr m:val=")"/>
                    <m:grow/>
                  </m:dPr>
                  <m:e>
                    <m:r>
                      <m:rPr>
                        <m:sty m:val="p"/>
                      </m:rPr>
                      <m:t>−</m:t>
                    </m:r>
                    <m:r>
                      <m:t>8</m:t>
                    </m:r>
                    <m:r>
                      <m:rPr>
                        <m:sty m:val="p"/>
                      </m:rPr>
                      <m:t>⋅</m:t>
                    </m:r>
                    <m:r>
                      <m:t>360</m:t>
                    </m:r>
                    <m:r>
                      <m:rPr>
                        <m:sty m:val="p"/>
                      </m:rPr>
                      <m:t>+</m:t>
                    </m:r>
                    <m:r>
                      <m:t>60</m:t>
                    </m:r>
                  </m:e>
                </m:d>
                <m:r>
                  <m:rPr>
                    <m:sty m:val="p"/>
                  </m:rPr>
                  <m:t>=</m:t>
                </m:r>
                <m:r>
                  <m:rPr>
                    <m:sty m:val="p"/>
                  </m:rPr>
                  <m:t>sin</m:t>
                </m:r>
                <m:d>
                  <m:dPr>
                    <m:begChr m:val="("/>
                    <m:sepChr m:val=""/>
                    <m:endChr m:val=")"/>
                    <m:grow/>
                  </m:dPr>
                  <m:e>
                    <m:r>
                      <m:t>60</m:t>
                    </m:r>
                  </m:e>
                </m:d>
                <m:r>
                  <m:rPr>
                    <m:sty m:val="p"/>
                  </m:rPr>
                  <m:t>=</m:t>
                </m:r>
                <m:f>
                  <m:fPr>
                    <m:type m:val="bar"/>
                  </m:fPr>
                  <m:num>
                    <m:rad>
                      <m:radPr>
                        <m:degHide m:val="on"/>
                      </m:radPr>
                      <m:deg/>
                      <m:e>
                        <m:r>
                          <m:t>3</m:t>
                        </m:r>
                      </m:e>
                    </m:rad>
                  </m:num>
                  <m:den>
                    <m:r>
                      <m:t>2</m:t>
                    </m:r>
                  </m:den>
                </m:f>
                <m:r>
                  <m:rPr>
                    <m:sty m:val="p"/>
                  </m:rPr>
                  <m:t>.</m:t>
                </m:r>
              </m:oMath>
            </m:oMathPara>
          </w:p>
        </w:tc>
      </w:tr>
    </w:tbl>
    <w:bookmarkEnd w:id="47"/>
    <w:bookmarkStart w:id="48"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9">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 (</w:t>
            </w:r>
            <m:oMath>
              <m:sSup>
                <m:e>
                  <m:r>
                    <m:t>​</m:t>
                  </m:r>
                </m:e>
                <m:sup>
                  <m:r>
                    <m:rPr>
                      <m:sty m:val="p"/>
                    </m:rPr>
                    <m:t>∘</m:t>
                  </m:r>
                </m:sup>
              </m:sSup>
            </m:oMath>
            <w:r>
              <w:t xml:space="preserve">)</w:t>
            </w:r>
          </w:p>
        </w:tc>
        <w:tc>
          <w:tcPr/>
          <w:p>
            <w:pPr>
              <w:pStyle w:val="Compact"/>
              <w:jc w:val="left"/>
            </w:pPr>
            <m:oMath>
              <m:sSup>
                <m:e>
                  <m:r>
                    <m:t>0</m:t>
                  </m:r>
                </m:e>
                <m:sup>
                  <m:r>
                    <m:rPr>
                      <m:sty m:val="p"/>
                    </m:rPr>
                    <m:t>∘</m:t>
                  </m:r>
                </m:sup>
              </m:sSup>
            </m:oMath>
          </w:p>
        </w:tc>
        <w:tc>
          <w:tcPr/>
          <w:p>
            <w:pPr>
              <w:pStyle w:val="Compact"/>
              <w:jc w:val="left"/>
            </w:pPr>
            <m:oMath>
              <m:r>
                <m:rPr>
                  <m:sty m:val="p"/>
                </m:rPr>
                <m:t>−</m:t>
              </m:r>
              <m:sSup>
                <m:e>
                  <m:r>
                    <m:t>30</m:t>
                  </m:r>
                </m:e>
                <m:sup>
                  <m:r>
                    <m:rPr>
                      <m:sty m:val="p"/>
                    </m:rPr>
                    <m:t>∘</m:t>
                  </m:r>
                </m:sup>
              </m:sSup>
            </m:oMath>
          </w:p>
        </w:tc>
        <w:tc>
          <w:tcPr/>
          <w:p>
            <w:pPr>
              <w:pStyle w:val="Compact"/>
              <w:jc w:val="left"/>
            </w:pPr>
            <m:oMath>
              <m:r>
                <m:rPr>
                  <m:sty m:val="p"/>
                </m:rPr>
                <m:t>−</m:t>
              </m:r>
              <m:sSup>
                <m:e>
                  <m:r>
                    <m:t>45</m:t>
                  </m:r>
                </m:e>
                <m:sup>
                  <m:r>
                    <m:rPr>
                      <m:sty m:val="p"/>
                    </m:rPr>
                    <m:t>∘</m:t>
                  </m:r>
                </m:sup>
              </m:sSup>
            </m:oMath>
          </w:p>
        </w:tc>
        <w:tc>
          <w:tcPr/>
          <w:p>
            <w:pPr>
              <w:pStyle w:val="Compact"/>
              <w:jc w:val="left"/>
            </w:pPr>
            <m:oMath>
              <m:r>
                <m:rPr>
                  <m:sty m:val="p"/>
                </m:rPr>
                <m:t>−</m:t>
              </m:r>
              <m:sSup>
                <m:e>
                  <m:r>
                    <m:t>60</m:t>
                  </m:r>
                </m:e>
                <m:sup>
                  <m:r>
                    <m:rPr>
                      <m:sty m:val="p"/>
                    </m:rPr>
                    <m:t>∘</m:t>
                  </m:r>
                </m:sup>
              </m:sSup>
            </m:oMath>
          </w:p>
        </w:tc>
        <w:tc>
          <w:tcPr/>
          <w:p>
            <w:pPr>
              <w:pStyle w:val="Compact"/>
              <w:jc w:val="left"/>
            </w:pPr>
            <m:oMath>
              <m:r>
                <m:rPr>
                  <m:sty m:val="p"/>
                </m:rPr>
                <m:t>−</m:t>
              </m:r>
              <m:sSup>
                <m:e>
                  <m:r>
                    <m:t>90</m:t>
                  </m:r>
                </m:e>
                <m:sup>
                  <m:r>
                    <m:rPr>
                      <m:sty m:val="p"/>
                    </m:rPr>
                    <m:t>∘</m:t>
                  </m:r>
                </m:sup>
              </m:sSup>
            </m:oMath>
          </w:p>
        </w:tc>
        <w:tc>
          <w:tcPr/>
          <w:p>
            <w:pPr>
              <w:pStyle w:val="Compact"/>
              <w:jc w:val="left"/>
            </w:pPr>
            <m:oMath>
              <m:r>
                <m:rPr>
                  <m:sty m:val="p"/>
                </m:rPr>
                <m:t>−</m:t>
              </m:r>
              <m:sSup>
                <m:e>
                  <m:r>
                    <m:t>180</m:t>
                  </m:r>
                </m:e>
                <m:sup>
                  <m:r>
                    <m:rPr>
                      <m:sty m:val="p"/>
                    </m:rPr>
                    <m:t>∘</m:t>
                  </m:r>
                </m:sup>
              </m:sSup>
            </m:oMath>
          </w:p>
        </w:tc>
        <w:tc>
          <w:tcPr/>
          <w:p>
            <w:pPr>
              <w:pStyle w:val="Compact"/>
              <w:jc w:val="left"/>
            </w:pPr>
            <m:oMath>
              <m:r>
                <m:rPr>
                  <m:sty m:val="p"/>
                </m:rPr>
                <m:t>−</m:t>
              </m:r>
              <m:sSup>
                <m:e>
                  <m:r>
                    <m:t>270</m:t>
                  </m:r>
                </m:e>
                <m:sup>
                  <m:r>
                    <m:rPr>
                      <m:sty m:val="p"/>
                    </m:rPr>
                    <m:t>∘</m:t>
                  </m:r>
                </m:sup>
              </m:sSup>
            </m:oMath>
          </w:p>
        </w:tc>
      </w:tr>
      <w:tr>
        <w:tc>
          <w:tcPr/>
          <w:p>
            <w:pPr>
              <w:pStyle w:val="Compact"/>
              <w:jc w:val="left"/>
            </w:pPr>
            <m:oMath>
              <m:r>
                <m:rPr>
                  <m:sty m:val="p"/>
                </m:rPr>
                <m:t>sin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r>
                <m:rPr>
                  <m:sty m:val="p"/>
                </m:rPr>
                <m:t>(</m:t>
              </m:r>
              <m:r>
                <m:t>θ</m:t>
              </m:r>
              <m:r>
                <m:rPr>
                  <m:sty m:val="p"/>
                </m:rPr>
                <m:t>)</m:t>
              </m:r>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r>
                <m:rPr>
                  <m:sty m:val="p"/>
                </m:rPr>
                <m:t>(</m:t>
              </m:r>
              <m:r>
                <m:t>θ</m:t>
              </m:r>
              <m:r>
                <m:rPr>
                  <m:sty m:val="p"/>
                </m:rPr>
                <m:t>)</m:t>
              </m:r>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48"/>
    <w:bookmarkStart w:id="49"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m:t>
                  </m:r>
                  <m:r>
                    <m:t>1</m:t>
                  </m:r>
                  <m:r>
                    <m:rPr>
                      <m:sty m:val="p"/>
                    </m:rPr>
                    <m:t>+</m:t>
                  </m:r>
                  <m:r>
                    <m:rPr>
                      <m:sty m:val="p"/>
                    </m:rPr>
                    <m:t>cos</m:t>
                  </m:r>
                  <m:r>
                    <m:rPr>
                      <m:sty m:val="p"/>
                    </m:rPr>
                    <m:t>(</m:t>
                  </m:r>
                  <m:r>
                    <m:t>θ</m:t>
                  </m:r>
                  <m:r>
                    <m:rPr>
                      <m:sty m:val="p"/>
                    </m:rPr>
                    <m:t>)</m:t>
                  </m:r>
                  <m:r>
                    <m:rPr>
                      <m:sty m:val="p"/>
                    </m:rPr>
                    <m:t>)</m:t>
                  </m:r>
                </m:den>
              </m:f>
            </m:e>
          </m:rad>
          <m:r>
            <m:rPr>
              <m:sty m:val="p"/>
            </m:rPr>
            <m:t>=</m:t>
          </m:r>
          <m:f>
            <m:fPr>
              <m:type m:val="bar"/>
            </m:fPr>
            <m:num>
              <m:r>
                <m:rPr>
                  <m:sty m:val="p"/>
                </m:rPr>
                <m:t>sin</m:t>
              </m:r>
              <m:r>
                <m:rPr>
                  <m:sty m:val="p"/>
                </m:rPr>
                <m:t>(</m:t>
              </m:r>
              <m:r>
                <m:t>θ</m:t>
              </m:r>
              <m:r>
                <m:rPr>
                  <m:sty m:val="p"/>
                </m:rPr>
                <m:t>)</m:t>
              </m:r>
            </m:num>
            <m:den>
              <m:r>
                <m:rPr>
                  <m:sty m:val="p"/>
                </m:rPr>
                <m:t>(</m:t>
              </m:r>
              <m:r>
                <m:t>1</m:t>
              </m:r>
              <m:r>
                <m:rPr>
                  <m:sty m:val="p"/>
                </m:rPr>
                <m:t>+</m:t>
              </m:r>
              <m:r>
                <m:rPr>
                  <m:sty m:val="p"/>
                </m:rPr>
                <m:t>cos</m:t>
              </m:r>
              <m:r>
                <m:rPr>
                  <m:sty m:val="p"/>
                </m:rPr>
                <m:t>(</m:t>
              </m:r>
              <m:r>
                <m:t>θ</m:t>
              </m:r>
              <m:r>
                <m:rPr>
                  <m:sty m:val="p"/>
                </m:rPr>
                <m:t>)</m:t>
              </m:r>
              <m:r>
                <m:rPr>
                  <m:sty m:val="p"/>
                </m:rPr>
                <m:t>)</m:t>
              </m:r>
            </m:den>
          </m:f>
          <m:r>
            <m:rPr>
              <m:sty m:val="p"/>
            </m:rPr>
            <m:t>=</m:t>
          </m:r>
          <m:f>
            <m:fPr>
              <m:type m:val="bar"/>
            </m:fPr>
            <m:num>
              <m:r>
                <m:rPr>
                  <m:sty m:val="p"/>
                </m:rPr>
                <m:t>(</m:t>
              </m:r>
              <m:r>
                <m:t>1</m:t>
              </m:r>
              <m:r>
                <m:rPr>
                  <m:sty m:val="p"/>
                </m:rPr>
                <m:t>−</m:t>
              </m:r>
              <m:r>
                <m:rPr>
                  <m:sty m:val="p"/>
                </m:rPr>
                <m:t>cos</m:t>
              </m:r>
              <m:r>
                <m:rPr>
                  <m:sty m:val="p"/>
                </m:rPr>
                <m:t>(</m:t>
              </m:r>
              <m:r>
                <m:t>θ</m:t>
              </m:r>
              <m:r>
                <m:rPr>
                  <m:sty m:val="p"/>
                </m:rPr>
                <m:t>)</m:t>
              </m:r>
              <m:r>
                <m:rPr>
                  <m:sty m:val="p"/>
                </m:rPr>
                <m:t>)</m:t>
              </m:r>
            </m:num>
            <m:den>
              <m:r>
                <m:rPr>
                  <m:sty m:val="p"/>
                </m:rPr>
                <m:t>sin</m:t>
              </m:r>
              <m:r>
                <m:rPr>
                  <m:sty m:val="p"/>
                </m:rPr>
                <m:t>(</m:t>
              </m:r>
              <m:r>
                <m:t>θ</m:t>
              </m:r>
              <m:r>
                <m:rPr>
                  <m:sty m:val="p"/>
                </m:rPr>
                <m:t>)</m:t>
              </m:r>
            </m:den>
          </m:f>
        </m:oMath>
      </m:oMathPara>
    </w:p>
    <w:bookmarkEnd w:id="49"/>
    <w:bookmarkStart w:id="52"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50" w:name="product-to-sum-identities"/>
    <w:p>
      <w:pPr>
        <w:pStyle w:val="Heading3"/>
      </w:pPr>
      <w:r>
        <w:t xml:space="preserve">Product-to-sum identities</w:t>
      </w:r>
    </w:p>
    <w:p>
      <w:pPr>
        <w:pStyle w:val="FirstParagraph"/>
      </w:pPr>
      <m:oMathPara>
        <m:oMathParaPr>
          <m:jc m:val="center"/>
        </m:oMathParaPr>
        <m:oMath>
          <m:r>
            <m:rPr>
              <m:sty m:val="p"/>
            </m:rPr>
            <m:t>sin</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sin</m:t>
              </m:r>
              <m:r>
                <m:rPr>
                  <m:sty m:val="p"/>
                </m:rPr>
                <m:t>(</m:t>
              </m:r>
              <m:r>
                <m:t>α</m:t>
              </m:r>
              <m:r>
                <m:rPr>
                  <m:sty m:val="p"/>
                </m:rPr>
                <m:t>+</m:t>
              </m:r>
              <m:r>
                <m:t>β</m:t>
              </m:r>
              <m:r>
                <m:rPr>
                  <m:sty m:val="p"/>
                </m:rPr>
                <m:t>)</m:t>
              </m:r>
              <m:r>
                <m:rPr>
                  <m:sty m:val="p"/>
                </m:rPr>
                <m:t>+</m:t>
              </m:r>
              <m:r>
                <m:rPr>
                  <m:sty m:val="p"/>
                </m:rPr>
                <m:t>sin</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cos</m:t>
          </m:r>
          <m:r>
            <m:rPr>
              <m:sty m:val="p"/>
            </m:rPr>
            <m:t>(</m:t>
          </m:r>
          <m:r>
            <m:t>α</m:t>
          </m:r>
          <m:r>
            <m:rPr>
              <m:sty m:val="p"/>
            </m:rPr>
            <m:t>)</m:t>
          </m:r>
          <m:r>
            <m:rPr>
              <m:sty m:val="p"/>
            </m:rPr>
            <m:t>cos</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p>
      <w:pPr>
        <w:pStyle w:val="FirstParagraph"/>
      </w:pPr>
      <m:oMathPara>
        <m:oMathParaPr>
          <m:jc m:val="center"/>
        </m:oMathParaPr>
        <m:oMath>
          <m:r>
            <m:rPr>
              <m:sty m:val="p"/>
            </m:rPr>
            <m:t>sin</m:t>
          </m:r>
          <m:r>
            <m:rPr>
              <m:sty m:val="p"/>
            </m:rPr>
            <m:t>(</m:t>
          </m:r>
          <m:r>
            <m:t>α</m:t>
          </m:r>
          <m:r>
            <m:rPr>
              <m:sty m:val="p"/>
            </m:rPr>
            <m:t>)</m:t>
          </m:r>
          <m:r>
            <m:rPr>
              <m:sty m:val="p"/>
            </m:rPr>
            <m:t>sin</m:t>
          </m:r>
          <m:r>
            <m:rPr>
              <m:sty m:val="p"/>
            </m:rPr>
            <m:t>(</m:t>
          </m:r>
          <m:r>
            <m:t>β</m:t>
          </m:r>
          <m:r>
            <m:rPr>
              <m:sty m:val="p"/>
            </m:rPr>
            <m:t>)</m:t>
          </m:r>
          <m:r>
            <m:rPr>
              <m:sty m:val="p"/>
            </m:rPr>
            <m:t>=</m:t>
          </m:r>
          <m:f>
            <m:fPr>
              <m:type m:val="bar"/>
            </m:fPr>
            <m:num>
              <m:r>
                <m:t>1</m:t>
              </m:r>
            </m:num>
            <m:den>
              <m:r>
                <m:t>2</m:t>
              </m:r>
            </m:den>
          </m:f>
          <m:d>
            <m:dPr>
              <m:begChr m:val="("/>
              <m:sepChr m:val=""/>
              <m:endChr m:val=")"/>
              <m:grow/>
            </m:dPr>
            <m:e>
              <m:r>
                <m:rPr>
                  <m:sty m:val="p"/>
                </m:rPr>
                <m:t>cos</m:t>
              </m:r>
              <m:r>
                <m:rPr>
                  <m:sty m:val="p"/>
                </m:rPr>
                <m:t>(</m:t>
              </m:r>
              <m:r>
                <m:t>α</m:t>
              </m:r>
              <m:r>
                <m:rPr>
                  <m:sty m:val="p"/>
                </m:rPr>
                <m:t>−</m:t>
              </m:r>
              <m:r>
                <m:t>β</m:t>
              </m:r>
              <m:r>
                <m:rPr>
                  <m:sty m:val="p"/>
                </m:rPr>
                <m:t>)</m:t>
              </m:r>
              <m:r>
                <m:rPr>
                  <m:sty m:val="p"/>
                </m:rPr>
                <m:t>−</m:t>
              </m:r>
              <m:r>
                <m:rPr>
                  <m:sty m:val="p"/>
                </m:rPr>
                <m:t>cos</m:t>
              </m:r>
              <m:r>
                <m:rPr>
                  <m:sty m:val="p"/>
                </m:rPr>
                <m:t>(</m:t>
              </m:r>
              <m:r>
                <m:t>α</m:t>
              </m:r>
              <m:r>
                <m:rPr>
                  <m:sty m:val="p"/>
                </m:rPr>
                <m:t>+</m:t>
              </m:r>
              <m:r>
                <m:t>β</m:t>
              </m:r>
              <m:r>
                <m:rPr>
                  <m:sty m:val="p"/>
                </m:rPr>
                <m:t>)</m:t>
              </m:r>
            </m:e>
          </m:d>
        </m:oMath>
      </m:oMathPara>
    </w:p>
    <w:bookmarkEnd w:id="50"/>
    <w:bookmarkStart w:id="51" w:name="sum-to-product-identities"/>
    <w:p>
      <w:pPr>
        <w:pStyle w:val="Heading3"/>
      </w:pPr>
      <w:r>
        <w:t xml:space="preserve">Sum-to-product identities</w:t>
      </w:r>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r>
            <m:rPr>
              <m:sty m:val="p"/>
            </m:rPr>
            <m:t>(</m:t>
          </m:r>
          <m:r>
            <m:t>α</m:t>
          </m:r>
          <m:r>
            <m:rPr>
              <m:sty m:val="p"/>
            </m:rPr>
            <m:t>)</m:t>
          </m:r>
          <m:r>
            <m:rPr>
              <m:sty m:val="p"/>
            </m:rPr>
            <m:t>−</m:t>
          </m:r>
          <m:r>
            <m:rPr>
              <m:sty m:val="p"/>
            </m:rPr>
            <m:t>sin</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r>
            <m:rPr>
              <m:sty m:val="p"/>
            </m:rPr>
            <m:t>(</m:t>
          </m:r>
          <m:r>
            <m:t>α</m:t>
          </m:r>
          <m:r>
            <m:rPr>
              <m:sty m:val="p"/>
            </m:rPr>
            <m:t>)</m:t>
          </m:r>
          <m:r>
            <m:rPr>
              <m:sty m:val="p"/>
            </m:rPr>
            <m:t>−</m:t>
          </m:r>
          <m:r>
            <m:rPr>
              <m:sty m:val="p"/>
            </m:rPr>
            <m:t>cos</m:t>
          </m:r>
          <m:r>
            <m:rPr>
              <m:sty m:val="p"/>
            </m:rPr>
            <m:t>(</m:t>
          </m:r>
          <m:r>
            <m:t>β</m:t>
          </m:r>
          <m:r>
            <m:rPr>
              <m:sty m:val="p"/>
            </m:rPr>
            <m:t>)</m:t>
          </m:r>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51"/>
    <w:bookmarkEnd w:id="52"/>
    <w:bookmarkStart w:id="53"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r>
          <m:rPr>
            <m:sty m:val="p"/>
          </m:rPr>
          <m:t>(</m:t>
        </m:r>
        <m:r>
          <m:t>θ</m:t>
        </m:r>
        <m:r>
          <m:rPr>
            <m:sty m:val="p"/>
          </m:rPr>
          <m:t>)</m:t>
        </m:r>
        <m:r>
          <m:rPr>
            <m:sty m:val="p"/>
          </m:rPr>
          <m:t>−</m:t>
        </m:r>
        <m:sSup>
          <m:e>
            <m:r>
              <m:rPr>
                <m:sty m:val="p"/>
              </m:rPr>
              <m:t>tan</m:t>
            </m:r>
          </m:e>
          <m:sup>
            <m:r>
              <m:t>2</m:t>
            </m:r>
          </m:sup>
        </m:sSup>
        <m:r>
          <m:rPr>
            <m:sty m:val="p"/>
          </m:rPr>
          <m:t>(</m:t>
        </m:r>
        <m:r>
          <m:t>θ</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oMath>
    </w:p>
    <w:p>
      <w:pPr>
        <w:pStyle w:val="Compact"/>
        <w:numPr>
          <w:ilvl w:val="0"/>
          <w:numId w:val="1001"/>
        </w:numPr>
      </w:pPr>
      <m:oMath>
        <m:r>
          <m:t>2</m:t>
        </m:r>
        <m:r>
          <m:rPr>
            <m:sty m:val="p"/>
          </m:rPr>
          <m:t>sin</m:t>
        </m:r>
        <m:r>
          <m:rPr>
            <m:sty m:val="p"/>
          </m:rPr>
          <m:t>(</m:t>
        </m:r>
        <m:r>
          <m:t>θ</m:t>
        </m:r>
        <m:r>
          <m:rPr>
            <m:sty m:val="p"/>
          </m:rPr>
          <m:t>)</m:t>
        </m:r>
        <m:r>
          <m:rPr>
            <m:sty m:val="p"/>
          </m:rPr>
          <m:t>cos</m:t>
        </m:r>
        <m:r>
          <m:rPr>
            <m:sty m:val="p"/>
          </m:rPr>
          <m:t>(</m:t>
        </m:r>
        <m:r>
          <m:t>θ</m:t>
        </m:r>
        <m:r>
          <m:rPr>
            <m:sty m:val="p"/>
          </m:rPr>
          <m:t>)</m:t>
        </m:r>
      </m:oMath>
    </w:p>
    <w:p>
      <w:pPr>
        <w:pStyle w:val="Compact"/>
        <w:numPr>
          <w:ilvl w:val="0"/>
          <w:numId w:val="1001"/>
        </w:numPr>
      </w:pPr>
      <m:oMath>
        <m:r>
          <m:rPr>
            <m:sty m:val="p"/>
          </m:rPr>
          <m:t>cos</m:t>
        </m:r>
        <m:r>
          <m:rPr>
            <m:sty m:val="p"/>
          </m:rPr>
          <m:t>(</m:t>
        </m:r>
        <m:r>
          <m:rPr>
            <m:sty m:val="p"/>
          </m:rPr>
          <m:t>−</m:t>
        </m:r>
        <m:r>
          <m:t>θ</m:t>
        </m:r>
        <m:r>
          <m:rPr>
            <m:sty m:val="p"/>
          </m:rPr>
          <m:t>)</m:t>
        </m:r>
        <m:r>
          <m:rPr>
            <m:sty m:val="p"/>
          </m:rPr>
          <m:t>(</m:t>
        </m:r>
        <m:r>
          <m:t>1</m:t>
        </m:r>
        <m:r>
          <m:rPr>
            <m:sty m:val="p"/>
          </m:rPr>
          <m:t>−</m:t>
        </m:r>
        <m:sSup>
          <m:e>
            <m:r>
              <m:rPr>
                <m:sty m:val="p"/>
              </m:rPr>
              <m:t>sin</m:t>
            </m:r>
          </m:e>
          <m:sup>
            <m:r>
              <m:t>2</m:t>
            </m:r>
          </m:sup>
        </m:sSup>
        <m:r>
          <m:rPr>
            <m:sty m:val="p"/>
          </m:rPr>
          <m:t>(</m:t>
        </m:r>
        <m:r>
          <m:t>θ</m:t>
        </m:r>
        <m:r>
          <m:rPr>
            <m:sty m:val="p"/>
          </m:rPr>
          <m:t>)</m:t>
        </m:r>
        <m:r>
          <m:rPr>
            <m:sty m:val="p"/>
          </m:rPr>
          <m:t>)</m:t>
        </m:r>
      </m:oMath>
    </w:p>
    <w:p>
      <w:pPr>
        <w:pStyle w:val="Compact"/>
        <w:numPr>
          <w:ilvl w:val="0"/>
          <w:numId w:val="1001"/>
        </w:numPr>
      </w:pPr>
      <m:oMath>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sSup>
          <m:e>
            <m:r>
              <m:rPr>
                <m:sty m:val="p"/>
              </m:rPr>
              <m:t>cot</m:t>
            </m:r>
          </m:e>
          <m:sup>
            <m:r>
              <m:t>2</m:t>
            </m:r>
          </m:sup>
        </m:sSup>
        <m:r>
          <m:rPr>
            <m:sty m:val="p"/>
          </m:rPr>
          <m:t>(</m:t>
        </m:r>
        <m:r>
          <m:t>θ</m:t>
        </m:r>
        <m:r>
          <m:rPr>
            <m:sty m:val="p"/>
          </m:rPr>
          <m:t>)</m:t>
        </m:r>
      </m:oMath>
    </w:p>
    <w:p>
      <w:pPr>
        <w:pStyle w:val="Compact"/>
        <w:numPr>
          <w:ilvl w:val="0"/>
          <w:numId w:val="1002"/>
        </w:numPr>
      </w:pPr>
      <m:oMath>
        <m:sSup>
          <m:e>
            <m:r>
              <m:rPr>
                <m:sty m:val="p"/>
              </m:rPr>
              <m:t>csc</m:t>
            </m:r>
          </m:e>
          <m:sup>
            <m:r>
              <m:t>2</m:t>
            </m:r>
          </m:sup>
        </m:sSup>
        <m:r>
          <m:rPr>
            <m:sty m:val="p"/>
          </m:rPr>
          <m:t>(</m:t>
        </m:r>
        <m:r>
          <m:t>θ</m:t>
        </m:r>
        <m:r>
          <m:rPr>
            <m:sty m:val="p"/>
          </m:rPr>
          <m:t>)</m:t>
        </m:r>
      </m:oMath>
    </w:p>
    <w:p>
      <w:pPr>
        <w:pStyle w:val="Compact"/>
        <w:numPr>
          <w:ilvl w:val="0"/>
          <w:numId w:val="1002"/>
        </w:numPr>
      </w:pPr>
      <m:oMath>
        <m:r>
          <m:t>1</m:t>
        </m:r>
      </m:oMath>
    </w:p>
    <w:p>
      <w:pPr>
        <w:pStyle w:val="Compact"/>
        <w:numPr>
          <w:ilvl w:val="0"/>
          <w:numId w:val="1002"/>
        </w:numPr>
      </w:pPr>
      <m:oMath>
        <m:sSup>
          <m:e>
            <m:r>
              <m:rPr>
                <m:sty m:val="p"/>
              </m:rPr>
              <m:t>cos</m:t>
            </m:r>
          </m:e>
          <m:sup>
            <m:r>
              <m:t>3</m:t>
            </m:r>
          </m:sup>
        </m:sSup>
        <m:r>
          <m:rPr>
            <m:sty m:val="p"/>
          </m:rPr>
          <m:t>(</m:t>
        </m:r>
        <m:r>
          <m:t>θ</m:t>
        </m:r>
        <m:r>
          <m:rPr>
            <m:sty m:val="p"/>
          </m:rPr>
          <m:t>)</m:t>
        </m:r>
      </m:oMath>
    </w:p>
    <w:p>
      <w:pPr>
        <w:pStyle w:val="Compact"/>
        <w:numPr>
          <w:ilvl w:val="0"/>
          <w:numId w:val="1002"/>
        </w:numPr>
      </w:pPr>
      <m:oMath>
        <m:r>
          <m:rPr>
            <m:sty m:val="p"/>
          </m:rPr>
          <m:t>sin</m:t>
        </m:r>
        <m:r>
          <m:rPr>
            <m:sty m:val="p"/>
          </m:rPr>
          <m:t>(</m:t>
        </m:r>
        <m:r>
          <m:t>2</m:t>
        </m:r>
        <m:r>
          <m:t>θ</m:t>
        </m:r>
        <m:r>
          <m:rPr>
            <m:sty m:val="p"/>
          </m:rPr>
          <m:t>)</m:t>
        </m:r>
      </m:oMath>
    </w:p>
    <w:p>
      <w:pPr>
        <w:pStyle w:val="Compact"/>
        <w:numPr>
          <w:ilvl w:val="0"/>
          <w:numId w:val="1002"/>
        </w:numPr>
      </w:pPr>
      <m:oMath>
        <m:r>
          <m:rPr>
            <m:sty m:val="p"/>
          </m:rPr>
          <m:t>cos</m:t>
        </m:r>
        <m:r>
          <m:rPr>
            <m:sty m:val="p"/>
          </m:rPr>
          <m:t>(</m:t>
        </m:r>
        <m:r>
          <m:t>2</m:t>
        </m:r>
        <m:r>
          <m:t>θ</m:t>
        </m:r>
        <m:r>
          <m:rPr>
            <m:sty m:val="p"/>
          </m:rPr>
          <m:t>)</m:t>
        </m:r>
      </m:oMath>
    </w:p>
    <w:bookmarkEnd w:id="53"/>
    <w:bookmarkEnd w:id="54"/>
    <w:bookmarkStart w:id="58" w:name="further-reading"/>
    <w:p>
      <w:pPr>
        <w:pStyle w:val="Heading1"/>
      </w:pPr>
      <w:r>
        <w:t xml:space="preserve">Further reading</w:t>
      </w:r>
    </w:p>
    <w:p>
      <w:pPr>
        <w:pStyle w:val="FirstParagraph"/>
      </w:pPr>
      <w:hyperlink r:id="rId55">
        <w:r>
          <w:rPr>
            <w:rStyle w:val="Hyperlink"/>
          </w:rPr>
          <w:t xml:space="preserve">For more questions on the subject, please go to Questions: Trigonometric identities (degrees).</w:t>
        </w:r>
      </w:hyperlink>
    </w:p>
    <w:p>
      <w:pPr>
        <w:pStyle w:val="BodyText"/>
      </w:pPr>
      <w:hyperlink r:id="rId11">
        <w:r>
          <w:rPr>
            <w:rStyle w:val="Hyperlink"/>
          </w:rPr>
          <w:t xml:space="preserve">To see this guide using radians as a measure of angle, please go to Guide: Trigonometric identities (radians).</w:t>
        </w:r>
      </w:hyperlink>
    </w:p>
    <w:bookmarkStart w:id="57" w:name="version-history"/>
    <w:p>
      <w:pPr>
        <w:pStyle w:val="Heading2"/>
      </w:pPr>
      <w:r>
        <w:t xml:space="preserve">Version history</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55" Target="../questions/qs-trigonometricidentities-degrees.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31" Target="rationalizingthedenominator.qmd" TargetMode="External" /><Relationship Type="http://schemas.openxmlformats.org/officeDocument/2006/relationships/hyperlink" Id="rId11" Target="trigonometricidentities-radians.qmd" TargetMode="External" /><Relationship Type="http://schemas.openxmlformats.org/officeDocument/2006/relationships/hyperlink" Id="rId9" Target="trigonometry-degrees.qmd" TargetMode="External" /><Relationship Type="http://schemas.openxmlformats.org/officeDocument/2006/relationships/hyperlink" Id="rId1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(degrees)</dc:title>
  <dc:creator>Shanelle Advani, Krish Chaudhary, Dzhemma Ruseva</dc:creator>
  <cp:keywords/>
  <dcterms:created xsi:type="dcterms:W3CDTF">2026-06-10T15:20:16Z</dcterms:created>
  <dcterms:modified xsi:type="dcterms:W3CDTF">2026-06-10T15:20:16Z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FiguresPNG/trigidentities-image.png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