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key information on constructing and understanding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confidence intervals</w:t>
        </w:r>
      </w:hyperlink>
    </w:p>
    <w:bookmarkStart w:id="24" w:name="what-is-a-confidence-interval"/>
    <w:p>
      <w:pPr>
        <w:pStyle w:val="Heading2"/>
      </w:pPr>
      <w:r>
        <w:t xml:space="preserve">What is a confidence interval?</w:t>
      </w:r>
    </w:p>
    <w:p>
      <w:pPr>
        <w:pStyle w:val="FirstParagraph"/>
      </w:pPr>
      <w:r>
        <w:t xml:space="preserve">A confidence interval is a</w:t>
      </w:r>
      <w:r>
        <w:t xml:space="preserve"> </w:t>
      </w:r>
      <w:r>
        <w:rPr>
          <w:b/>
          <w:bCs/>
        </w:rPr>
        <w:t xml:space="preserve">range of values</w:t>
      </w:r>
      <w:r>
        <w:t xml:space="preserve"> </w:t>
      </w:r>
      <w:r>
        <w:t xml:space="preserve">which contains the true estimate with certain confidence, in repeated sampling.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How to construct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Z</m:t>
                        </m:r>
                      </m:e>
                      <m:sub>
                        <m:f>
                          <m:fPr>
                            <m:type m:val="bar"/>
                          </m:fPr>
                          <m:num>
                            <m:r>
                              <m:t>α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b>
                    </m:sSub>
                    <m:f>
                      <m:fPr>
                        <m:type m:val="bar"/>
                      </m:fPr>
                      <m:num>
                        <m:r>
                          <m:t>σ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numPr>
                <w:ilvl w:val="0"/>
                <w:numId w:val="1001"/>
              </w:numPr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sample mean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Z value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standard deviation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population total</w:t>
            </w:r>
          </w:p>
          <w:p/>
        </w:tc>
      </w:tr>
    </w:tbl>
    <w:bookmarkEnd w:id="24"/>
    <w:bookmarkStart w:id="28" w:name="confidence-levels"/>
    <w:p>
      <w:pPr>
        <w:pStyle w:val="Heading1"/>
      </w:pPr>
      <w:r>
        <w:t xml:space="preserve">Confidence levels</w:t>
      </w:r>
    </w:p>
    <w:p>
      <w:pPr>
        <w:pStyle w:val="FirstParagraph"/>
      </w:pPr>
      <w:r>
        <w:t xml:space="preserve">Every CI has a confidence level (CL).</w:t>
      </w:r>
    </w:p>
    <w:p>
      <w:pPr>
        <w:pStyle w:val="BodyText"/>
      </w:pPr>
      <w:r>
        <w:t xml:space="preserve">A confidence level (CL) suggests that if you were to repeat the study many times, you would expect the true estimate to fall within CL</w:t>
      </w:r>
      <m:oMath>
        <m:r>
          <m:rPr>
            <m:sty m:val="p"/>
          </m:rPr>
          <m:t>%</m:t>
        </m:r>
      </m:oMath>
      <w:r>
        <w:t xml:space="preserve"> </w:t>
      </w:r>
      <w:r>
        <w:t xml:space="preserve">of the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caution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does not mean there is a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the range of values contains the true estimate. Instead, if you were to</w:t>
            </w:r>
            <w:r>
              <w:t xml:space="preserve"> </w:t>
            </w:r>
            <w:r>
              <w:rPr>
                <w:b/>
                <w:bCs/>
              </w:rPr>
              <w:t xml:space="preserve">repeat the study</w:t>
            </w:r>
            <w:r>
              <w:t xml:space="preserve"> </w:t>
            </w:r>
            <w:r>
              <w:t xml:space="preserve">many times, with a CL of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- you would</w:t>
            </w:r>
            <w:r>
              <w:t xml:space="preserve"> </w:t>
            </w:r>
            <w:r>
              <w:rPr>
                <w:b/>
                <w:bCs/>
              </w:rPr>
              <w:t xml:space="preserve">expect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the CIs to contain the true estimate.</w:t>
            </w:r>
          </w:p>
          <w:p/>
        </w:tc>
      </w:tr>
    </w:tbl>
    <w:bookmarkEnd w:id="28"/>
    <w:bookmarkStart w:id="29" w:name="X09be0390cdfa336b1f02dc06c6ab98e81da89bc"/>
    <w:p>
      <w:pPr>
        <w:pStyle w:val="Heading1"/>
      </w:pPr>
      <m:oMath>
        <m:r>
          <m:t>Z</m:t>
        </m:r>
      </m:oMath>
      <w:r>
        <w:t xml:space="preserve"> </w:t>
      </w:r>
      <w:r>
        <w:t xml:space="preserve">values for commonly used confidence levels</w:t>
      </w:r>
    </w:p>
    <w:p>
      <w:pPr>
        <w:pStyle w:val="FirstParagraph"/>
      </w:pPr>
      <w:r>
        <w:t xml:space="preserve">This is a summary table of commonly used CL and their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values, following a normal distribution.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Confidence level (CL)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0.80 = 80%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1.282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 = 85%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1.440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 = 90%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1.645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 = 95%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1.960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0.99 = 99%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2.576</w:t>
            </w:r>
          </w:p>
        </w:tc>
      </w:tr>
    </w:tbl>
    <w:bookmarkEnd w:id="29"/>
    <w:bookmarkStart w:id="3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30">
        <w:r>
          <w:rPr>
            <w:rStyle w:val="Hyperlink"/>
          </w:rPr>
          <w:t xml:space="preserve">For more questions on the subject, please go to Questions: Confidence Intervals.</w:t>
        </w:r>
      </w:hyperlink>
    </w:p>
    <w:bookmarkEnd w:id="31"/>
    <w:bookmarkStart w:id="33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hyperlink" Id="rId30" Target="../questions/qs-confidenceintervals.qmd" TargetMode="External" /><Relationship Type="http://schemas.openxmlformats.org/officeDocument/2006/relationships/hyperlink" Id="rId20" Target="confidenceinterval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questions/qs-confidenceintervals.qmd" TargetMode="External" /><Relationship Type="http://schemas.openxmlformats.org/officeDocument/2006/relationships/hyperlink" Id="rId20" Target="confidenceinterval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Confidence intervals</dc:title>
  <dc:creator>Millie Harris</dc:creator>
  <cp:keywords/>
  <dcterms:created xsi:type="dcterms:W3CDTF">2026-06-07T12:03:17Z</dcterms:created>
  <dcterms:modified xsi:type="dcterms:W3CDTF">2026-06-07T12:03:17Z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key information on constructing and understanding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