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23"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14"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14"/>
    <w:bookmarkStart w:id="17"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17"/>
    <w:bookmarkStart w:id="22"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22"/>
    <w:bookmarkEnd w:id="23"/>
    <w:bookmarkStart w:id="32" w:name="categories-of-numbers"/>
    <w:p>
      <w:pPr>
        <w:pStyle w:val="Heading1"/>
      </w:pPr>
      <w:r>
        <w:t xml:space="preserve">Categories of numbers</w:t>
      </w:r>
    </w:p>
    <w:bookmarkStart w:id="28"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28"/>
    <w:bookmarkStart w:id="31"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31"/>
    <w:bookmarkEnd w:id="32"/>
    <w:bookmarkStart w:id="33"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 ‘Maya Numerology’,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33"/>
    <w:bookmarkStart w:id="36" w:name="further-reading"/>
    <w:p>
      <w:pPr>
        <w:pStyle w:val="Heading1"/>
      </w:pPr>
      <w:r>
        <w:t xml:space="preserve">Further reading</w:t>
      </w:r>
    </w:p>
    <w:p>
      <w:pPr>
        <w:pStyle w:val="FirstParagraph"/>
      </w:pPr>
      <w:r>
        <w:t xml:space="preserve">For more reading on types of numbers, please go to [Overview: Number sets].</w:t>
      </w:r>
    </w:p>
    <w:bookmarkStart w:id="35"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4">
        <w:r>
          <w:rPr>
            <w:rStyle w:val="Hyperlink"/>
          </w:rPr>
          <w:t xml:space="preserve">This work is licensed under CC BY-NC-SA 4.0.</w:t>
        </w:r>
      </w:hyperlink>
    </w:p>
    <w:bookmarkEnd w:id="35"/>
    <w:bookmarkEnd w:id="3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2026-07-08T09:15:51Z</dcterms:created>
  <dcterms:modified xsi:type="dcterms:W3CDTF">2026-07-08T09:15:51Z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