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Introduction to sigma notation</w:t>
      </w:r>
    </w:p>
    <w:p>
      <w:pPr>
        <w:pStyle w:val="Author"/>
      </w:pPr>
      <w:r>
        <w:t xml:space="preserve">Ifan Howells-Baines, Mark Toner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Questions relating to the guide on introduction to sigma notation.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Guide: Introduction to sigma notation</w:t>
        </w:r>
      </w:hyperlink>
      <w:r>
        <w:rPr>
          <w:i/>
          <w:iCs/>
        </w:rPr>
        <w:t xml:space="preserve">.</w: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Calculate the value of the following sums in sigma notation. You may use the properties of sums but they should not be necessary.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10</m:t>
            </m:r>
          </m:sup>
          <m:e>
            <m:r>
              <m:t>2</m:t>
            </m:r>
          </m:e>
        </m:nary>
        <m:r>
          <m:t>i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11</m:t>
            </m:r>
          </m:sup>
          <m:e>
            <m:r>
              <m:t>i</m:t>
            </m:r>
          </m:e>
        </m:nary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3</m:t>
            </m:r>
          </m:sub>
          <m:sup>
            <m:r>
              <m:t>6</m:t>
            </m:r>
          </m:sup>
          <m:e>
            <m:r>
              <m:t>3</m:t>
            </m:r>
          </m:e>
        </m:nary>
        <m:r>
          <m:t>i</m:t>
        </m:r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5</m:t>
            </m:r>
          </m:sup>
          <m:e>
            <m:sSup>
              <m:e>
                <m:r>
                  <m:t>i</m:t>
                </m:r>
              </m:e>
              <m:sup>
                <m:r>
                  <m:t>3</m:t>
                </m:r>
              </m:sup>
            </m:sSup>
          </m:e>
        </m:nary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6</m:t>
            </m:r>
          </m:sup>
          <m:e>
            <m:r>
              <m:t>5</m:t>
            </m:r>
          </m:e>
        </m:nary>
        <m:sSup>
          <m:e>
            <m:r>
              <m:t>i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3</m:t>
            </m:r>
          </m:sub>
          <m:sup>
            <m:r>
              <m:t>6</m:t>
            </m:r>
          </m:sup>
          <m:e>
            <m:r>
              <m:t>2</m:t>
            </m:r>
          </m:e>
        </m:nary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6</m:t>
            </m:r>
          </m:sup>
          <m:e>
            <m:r>
              <m:t>j</m:t>
            </m:r>
          </m:e>
        </m:nary>
      </m:oMath>
    </w:p>
    <w:bookmarkEnd w:id="10"/>
    <w:bookmarkStart w:id="11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Express the following using sigma notation. Note that there are multiple correct answers for some of the questions. It is recommended to use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as your variable so that your answers will align with those provided.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r>
          <m:t>3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+</m:t>
        </m:r>
        <m:r>
          <m:t>12</m:t>
        </m:r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−</m:t>
        </m:r>
        <m:r>
          <m:t>4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+</m:t>
        </m:r>
        <m:r>
          <m:t>27</m:t>
        </m:r>
        <m:r>
          <m:rPr>
            <m:sty m:val="p"/>
          </m:rPr>
          <m:t>+</m:t>
        </m:r>
        <m:r>
          <m:t>81</m:t>
        </m:r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r>
          <m:t>6</m:t>
        </m:r>
        <m:r>
          <m:rPr>
            <m:sty m:val="p"/>
          </m:rPr>
          <m:t>−</m:t>
        </m:r>
        <m:r>
          <m:t>12</m:t>
        </m:r>
        <m:r>
          <m:rPr>
            <m:sty m:val="p"/>
          </m:rPr>
          <m:t>+</m:t>
        </m:r>
        <m:r>
          <m:t>18</m:t>
        </m:r>
        <m:r>
          <m:rPr>
            <m:sty m:val="p"/>
          </m:rPr>
          <m:t>−</m:t>
        </m:r>
        <m:r>
          <m:t>24</m:t>
        </m:r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r>
          <m:t>8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+</m:t>
        </m:r>
        <m:r>
          <m:t>4</m:t>
        </m:r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r>
          <m:t>25</m:t>
        </m:r>
        <m:r>
          <m:rPr>
            <m:sty m:val="p"/>
          </m:rPr>
          <m:t>+</m:t>
        </m:r>
        <m:r>
          <m:t>20</m:t>
        </m:r>
        <m:r>
          <m:rPr>
            <m:sty m:val="p"/>
          </m:rPr>
          <m:t>+</m:t>
        </m:r>
        <m:r>
          <m:t>15</m:t>
        </m:r>
        <m:r>
          <m:rPr>
            <m:sty m:val="p"/>
          </m:rPr>
          <m:t>+</m:t>
        </m:r>
        <m:r>
          <m:t>10</m:t>
        </m:r>
        <m:r>
          <m:rPr>
            <m:sty m:val="p"/>
          </m:rPr>
          <m:t>+</m:t>
        </m:r>
        <m:r>
          <m:t>5</m:t>
        </m:r>
      </m:oMath>
    </w:p>
    <w:bookmarkEnd w:id="11"/>
    <w:bookmarkStart w:id="1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Using the properties listed in the guide write the following sums in their simplest form; that is, with as little information as possible within the summation.</w:t>
      </w:r>
    </w:p>
    <w:p>
      <w:pPr>
        <w:pStyle w:val="BodyText"/>
      </w:pPr>
      <w:r>
        <w:t xml:space="preserve">3.1.</w:t>
      </w:r>
      <w:r>
        <w:t xml:space="preserve"> </w:t>
      </w:r>
      <m:oMath>
        <m:r>
          <m:t> 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2</m:t>
            </m:r>
          </m:e>
        </m:nary>
        <m:r>
          <m:t>i</m:t>
        </m:r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2</m:t>
            </m:r>
          </m:e>
        </m:nary>
        <m:r>
          <m:t>i</m:t>
        </m:r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2</m:t>
            </m:r>
          </m:e>
        </m:nary>
        <m:r>
          <m:t>i</m:t>
        </m:r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</m:sup>
          <m:e>
            <m:r>
              <m:t>4</m:t>
            </m:r>
          </m:e>
        </m:nary>
        <m:r>
          <m:t>i</m:t>
        </m:r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2</m:t>
            </m:r>
          </m:e>
        </m:nary>
        <m:r>
          <m:t>i</m:t>
        </m:r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n</m:t>
            </m:r>
          </m:sup>
          <m:e>
            <m:r>
              <m:t>2</m:t>
            </m:r>
          </m:e>
        </m:nary>
        <m:r>
          <m:t>i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i</m:t>
            </m:r>
          </m:e>
        </m:nary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12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13"/>
    <w:bookmarkStart w:id="15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Ifan Howells-Baines, Mark Toner as part of a University of St Andrews STEP project.</w:t>
      </w:r>
    </w:p>
    <w:p>
      <w:pPr>
        <w:pStyle w:val="Compact"/>
        <w:numPr>
          <w:ilvl w:val="0"/>
          <w:numId w:val="1001"/>
        </w:numPr>
      </w:pPr>
      <w:r>
        <w:t xml:space="preserve">v1.1: edited 05/24 by tdhc.</w:t>
      </w:r>
    </w:p>
    <w:p>
      <w:pPr>
        <w:pStyle w:val="FirstParagraph"/>
      </w:pPr>
      <w:hyperlink r:id="rId14">
        <w:r>
          <w:rPr>
            <w:rStyle w:val="Hyperlink"/>
          </w:rPr>
          <w:t xml:space="preserve">This work is licensed under CC BY-NC-SA 4.0.</w:t>
        </w:r>
      </w:hyperlink>
    </w:p>
    <w:bookmarkEnd w:id="1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../answers/as-sigmanotation.qmd" TargetMode="External" /><Relationship Type="http://schemas.openxmlformats.org/officeDocument/2006/relationships/hyperlink" Id="rId9" Target="../studyguides/sigmanotation.qmd" TargetMode="External" /><Relationship Type="http://schemas.openxmlformats.org/officeDocument/2006/relationships/hyperlink" Id="rId1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../answers/as-sigmanotation.qmd" TargetMode="External" /><Relationship Type="http://schemas.openxmlformats.org/officeDocument/2006/relationships/hyperlink" Id="rId9" Target="../studyguides/sigmanotation.qmd" TargetMode="External" /><Relationship Type="http://schemas.openxmlformats.org/officeDocument/2006/relationships/hyperlink" Id="rId1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Introduction to sigma notation</dc:title>
  <dc:creator>Ifan Howells-Baines, Mark Toner</dc:creator>
  <cp:keywords/>
  <dcterms:created xsi:type="dcterms:W3CDTF">2026-07-08T09:18:38Z</dcterms:created>
  <dcterms:modified xsi:type="dcterms:W3CDTF">2026-07-08T09:18:38Z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Questions relating to the guide on introduction to sigma notation.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