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10" name="Picture"/>
            <a:graphic>
              <a:graphicData uri="http://schemas.openxmlformats.org/drawingml/2006/picture">
                <pic:pic>
                  <pic:nvPicPr>
                    <pic:cNvPr descr="./FiguresPNG/f-expdist.png" id="11" name="Picture"/>
                    <pic:cNvPicPr>
                      <a:picLocks noChangeArrowheads="1" noChangeAspect="1"/>
                    </pic:cNvPicPr>
                  </pic:nvPicPr>
                  <pic:blipFill>
                    <a:blip r:embed="rId9"/>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r>
          <m:rPr>
            <m:sty m:val="p"/>
          </m:rPr>
          <m:t>(</m:t>
        </m:r>
        <m:r>
          <m:t>λ</m:t>
        </m:r>
        <m:r>
          <m:rPr>
            <m:sty m:val="p"/>
          </m:rPr>
          <m:t>)</m:t>
        </m:r>
      </m:oMath>
      <w:r>
        <w:t xml:space="preserve"> </w:t>
      </w:r>
      <w:r>
        <w:t xml:space="preserve">or</w:t>
      </w:r>
      <w:r>
        <w:t xml:space="preserve"> </w:t>
      </w:r>
      <m:oMath>
        <m:r>
          <m:t>X</m:t>
        </m:r>
        <m:r>
          <m:rPr>
            <m:sty m:val="p"/>
          </m:rPr>
          <m:t>∼</m:t>
        </m:r>
        <m:r>
          <m:rPr>
            <m:nor/>
            <m:sty m:val="p"/>
          </m:rPr>
          <m:t>Exp</m:t>
        </m:r>
        <m:r>
          <m:rPr>
            <m:sty m:val="p"/>
          </m:rPr>
          <m:t>(</m:t>
        </m:r>
        <m:r>
          <m:t>λ</m:t>
        </m:r>
        <m:r>
          <m:rPr>
            <m:sty m:val="p"/>
          </m:rPr>
          <m:t>)</m:t>
        </m:r>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r>
          <m:rPr>
            <m:sty m:val="p"/>
          </m:rPr>
          <m:t>(</m:t>
        </m:r>
        <m:r>
          <m:t>20</m:t>
        </m:r>
        <m:r>
          <m:rPr>
            <m:sty m:val="p"/>
          </m:rPr>
          <m:t>)</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1"/>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numPr>
          <w:ilvl w:val="0"/>
          <w:numId w:val="1001"/>
        </w:numPr>
      </w:pPr>
      <w:r>
        <w:t xml:space="preserve">v1.2: deprecated shinylive apps replaced 09/26 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2026-10-07T14:08:25Z</dcterms:created>
  <dcterms:modified xsi:type="dcterms:W3CDTF">2026-10-07T14:08:25Z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