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0DA479FE" w:rsidR="00E20206" w:rsidRPr="00A15899" w:rsidRDefault="00C20F81" w:rsidP="007C7E5F">
      <w:pPr>
        <w:pStyle w:val="Subtitle"/>
        <w:spacing w:line="360" w:lineRule="auto"/>
        <w:rPr>
          <w:lang w:val="id-ID"/>
        </w:rPr>
      </w:pPr>
      <w:r w:rsidRPr="00A15899">
        <w:rPr>
          <w:lang w:val="id-ID"/>
        </w:rPr>
        <w:drawing>
          <wp:anchor distT="0" distB="0" distL="114300" distR="114300" simplePos="0" relativeHeight="251659264" behindDoc="0" locked="0" layoutInCell="1" allowOverlap="1" wp14:anchorId="128EAECF" wp14:editId="042094C4">
            <wp:simplePos x="0" y="0"/>
            <wp:positionH relativeFrom="margin">
              <wp:posOffset>5172075</wp:posOffset>
            </wp:positionH>
            <wp:positionV relativeFrom="paragraph">
              <wp:posOffset>-304800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4A1449" w:rsidRPr="00A15899">
        <w:rPr>
          <w:lang w:val="id-ID"/>
        </w:rPr>
        <w:t xml:space="preserve">Final Project </w:t>
      </w:r>
    </w:p>
    <w:p w14:paraId="46C55E03" w14:textId="0228B259" w:rsidR="00E20206" w:rsidRPr="00A15899" w:rsidRDefault="004A1449" w:rsidP="007C7E5F">
      <w:pPr>
        <w:pStyle w:val="Title"/>
        <w:spacing w:after="0" w:line="360" w:lineRule="auto"/>
        <w:rPr>
          <w:lang w:val="id-ID"/>
        </w:rPr>
      </w:pPr>
      <w:r w:rsidRPr="00A15899">
        <w:rPr>
          <w:lang w:val="id-ID"/>
        </w:rPr>
        <w:t>Gamifikasi untuk menelusuri tingkat motivasi dalam pengisian Survey Kepuasan Mahasiswa</w:t>
      </w:r>
    </w:p>
    <w:p w14:paraId="22E42BA8" w14:textId="77777777" w:rsidR="004E2CF5" w:rsidRDefault="004E2CF5" w:rsidP="004E2CF5">
      <w:pPr>
        <w:pStyle w:val="Title"/>
        <w:keepNext/>
        <w:spacing w:after="0" w:line="360" w:lineRule="auto"/>
      </w:pPr>
      <w:r>
        <w:rPr>
          <w:rFonts w:asciiTheme="majorHAnsi" w:hAnsiTheme="majorHAnsi" w:cstheme="majorHAnsi"/>
          <w:noProof/>
          <w:sz w:val="28"/>
          <w:szCs w:val="28"/>
          <w:lang w:val="id-ID"/>
        </w:rPr>
        <w:drawing>
          <wp:inline distT="0" distB="0" distL="0" distR="0" wp14:anchorId="5C5227E8" wp14:editId="2FD851D1">
            <wp:extent cx="6071870" cy="2317115"/>
            <wp:effectExtent l="0" t="0" r="5080" b="6985"/>
            <wp:docPr id="78998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82096" name="Picture 789982096"/>
                    <pic:cNvPicPr/>
                  </pic:nvPicPr>
                  <pic:blipFill>
                    <a:blip r:embed="rId9">
                      <a:extLst>
                        <a:ext uri="{28A0092B-C50C-407E-A947-70E740481C1C}">
                          <a14:useLocalDpi xmlns:a14="http://schemas.microsoft.com/office/drawing/2010/main" val="0"/>
                        </a:ext>
                      </a:extLst>
                    </a:blip>
                    <a:stretch>
                      <a:fillRect/>
                    </a:stretch>
                  </pic:blipFill>
                  <pic:spPr>
                    <a:xfrm>
                      <a:off x="0" y="0"/>
                      <a:ext cx="6071870" cy="2317115"/>
                    </a:xfrm>
                    <a:prstGeom prst="rect">
                      <a:avLst/>
                    </a:prstGeom>
                  </pic:spPr>
                </pic:pic>
              </a:graphicData>
            </a:graphic>
          </wp:inline>
        </w:drawing>
      </w:r>
    </w:p>
    <w:p w14:paraId="24A32021" w14:textId="7FFFE26B" w:rsidR="005E3E9C" w:rsidRDefault="004E2CF5" w:rsidP="004E2CF5">
      <w:pPr>
        <w:pStyle w:val="Caption"/>
        <w:jc w:val="center"/>
      </w:pPr>
      <w:bookmarkStart w:id="0" w:name="_Ref153383531"/>
      <w:r>
        <w:t xml:space="preserve">Figure </w:t>
      </w:r>
      <w:fldSimple w:instr=" SEQ Figure \* ARABIC ">
        <w:r>
          <w:rPr>
            <w:noProof/>
          </w:rPr>
          <w:t>1</w:t>
        </w:r>
      </w:fldSimple>
      <w:bookmarkEnd w:id="0"/>
      <w:r>
        <w:t xml:space="preserve"> Mind map studi</w:t>
      </w:r>
    </w:p>
    <w:p w14:paraId="169E22DA" w14:textId="29474F62" w:rsidR="004E2CF5" w:rsidRDefault="004E2CF5" w:rsidP="004E2CF5">
      <w:r>
        <w:t xml:space="preserve">Mind map pada </w:t>
      </w:r>
      <w:r>
        <w:fldChar w:fldCharType="begin"/>
      </w:r>
      <w:r>
        <w:instrText xml:space="preserve"> REF _Ref153383531 \h </w:instrText>
      </w:r>
      <w:r>
        <w:fldChar w:fldCharType="separate"/>
      </w:r>
      <w:r>
        <w:t xml:space="preserve">Figure </w:t>
      </w:r>
      <w:r>
        <w:rPr>
          <w:noProof/>
        </w:rPr>
        <w:t>1</w:t>
      </w:r>
      <w:r>
        <w:fldChar w:fldCharType="end"/>
      </w:r>
      <w:r>
        <w:t xml:space="preserve"> memberikan gambaran umum terkait tentang studi yang dilakukan pada laporan ini. hal tersebut menggambarkan kerangka laporan secara umum dimulai dari pendahuluan, tinjauan Pustaka, metodelogi, hasil dan diskusi dan kesimpulan.</w:t>
      </w:r>
    </w:p>
    <w:p w14:paraId="2FBD1973" w14:textId="35CF7C4F" w:rsidR="004E2CF5" w:rsidRPr="004E2CF5" w:rsidRDefault="004E2CF5" w:rsidP="004E2CF5">
      <w:r>
        <w:t>Link mind map dapat diperoleh dengaan mengklik link berikut : mind map</w:t>
      </w:r>
    </w:p>
    <w:p w14:paraId="1CB47A93" w14:textId="6719B39C" w:rsidR="00E20206" w:rsidRPr="00A15899" w:rsidRDefault="00971E76" w:rsidP="007C7E5F">
      <w:pPr>
        <w:pStyle w:val="Author"/>
        <w:spacing w:line="360" w:lineRule="auto"/>
        <w:rPr>
          <w:lang w:val="id-ID"/>
        </w:rPr>
      </w:pPr>
      <w:r w:rsidRPr="00A15899">
        <w:rPr>
          <w:lang w:val="id-ID"/>
        </w:rPr>
        <w:t>Zelli Ghea Mardi Anugrah</w:t>
      </w:r>
      <w:r w:rsidR="00ED4681" w:rsidRPr="00A15899">
        <w:rPr>
          <w:lang w:val="id-ID"/>
        </w:rPr>
        <w:t xml:space="preserve"> – </w:t>
      </w:r>
      <w:r w:rsidRPr="00A15899">
        <w:rPr>
          <w:lang w:val="id-ID"/>
        </w:rPr>
        <w:t>6025222014</w:t>
      </w:r>
    </w:p>
    <w:p w14:paraId="46E8DDE3" w14:textId="06DB48E1" w:rsidR="003C790A" w:rsidRPr="00A15899" w:rsidRDefault="008A5FD4" w:rsidP="007C7E5F">
      <w:pPr>
        <w:pStyle w:val="Heading2"/>
        <w:spacing w:before="0" w:line="360" w:lineRule="auto"/>
        <w:rPr>
          <w:lang w:val="id-ID"/>
        </w:rPr>
      </w:pPr>
      <w:r w:rsidRPr="00A15899">
        <w:rPr>
          <w:lang w:val="id-ID"/>
        </w:rPr>
        <w:lastRenderedPageBreak/>
        <w:t>Pendahuluan</w:t>
      </w:r>
    </w:p>
    <w:p w14:paraId="02D46A39" w14:textId="5E313194" w:rsidR="00BF77CE" w:rsidRPr="007C7E5F" w:rsidRDefault="00BF77CE" w:rsidP="007C7E5F">
      <w:pPr>
        <w:pStyle w:val="Heading2"/>
        <w:spacing w:before="0" w:line="360" w:lineRule="auto"/>
        <w:ind w:firstLine="720"/>
        <w:rPr>
          <w:rFonts w:eastAsia="Times New Roman" w:cstheme="minorBidi"/>
          <w:b w:val="0"/>
          <w:bCs w:val="0"/>
          <w:color w:val="000000" w:themeColor="text1"/>
          <w:sz w:val="24"/>
          <w:szCs w:val="24"/>
          <w:lang w:eastAsia="zh-TW"/>
        </w:rPr>
      </w:pPr>
      <w:r w:rsidRPr="00A15899">
        <w:rPr>
          <w:rFonts w:eastAsia="Times New Roman" w:cstheme="minorBidi"/>
          <w:b w:val="0"/>
          <w:bCs w:val="0"/>
          <w:color w:val="000000" w:themeColor="text1"/>
          <w:sz w:val="24"/>
          <w:szCs w:val="24"/>
          <w:lang w:val="id-ID" w:eastAsia="zh-TW"/>
        </w:rPr>
        <w:t>Gamifikasi, sebagai suatu pendekatan yang memanfaatkan elemen permainan dalam konteks non-permainan, telah menjadi fenomena yang semakin menarik perhatian dalam berbagai bidang. Konsep ini menggabungkan elemen-elemen seperti pemberian hadiah, tingkat pencapaian, dan kompetisi untuk meningkatkan keterlibatan, motivasi, dan hasil dalam berbagai aktivitas. Dengan memanfaatkan mekanisme permainan, gamifikasi bukan hanya menjadi strategi inovatif dalam pembelajaran dan pengembangan sumber daya manusia, tetapi juga merambah ke dunia bisnis, kesehatan, dan lingkungan. Melalui penggabungan kegembiraan dan tantangan yang terkandung dalam permainan, gamifikasi menjanjikan potensi untuk menciptakan pengalaman yang lebih menarik, efektif, dan memuaskan dalam berbagai konteks kehidupan.</w:t>
      </w:r>
      <w:r w:rsidR="007C7E5F">
        <w:rPr>
          <w:rFonts w:eastAsia="Times New Roman" w:cstheme="minorBidi"/>
          <w:b w:val="0"/>
          <w:bCs w:val="0"/>
          <w:color w:val="000000" w:themeColor="text1"/>
          <w:sz w:val="24"/>
          <w:szCs w:val="24"/>
          <w:lang w:val="id-ID" w:eastAsia="zh-TW"/>
        </w:rPr>
        <w:tab/>
      </w:r>
    </w:p>
    <w:p w14:paraId="2BDD485B" w14:textId="2BFEF8F6" w:rsidR="00BF77CE" w:rsidRPr="00A15899" w:rsidRDefault="00BF77CE" w:rsidP="007C7E5F">
      <w:pPr>
        <w:spacing w:line="360" w:lineRule="auto"/>
        <w:ind w:firstLine="720"/>
        <w:rPr>
          <w:color w:val="000000"/>
          <w:lang w:val="id-ID" w:eastAsia="zh-TW"/>
        </w:rPr>
      </w:pPr>
      <w:r w:rsidRPr="00A15899">
        <w:rPr>
          <w:lang w:val="id-ID" w:eastAsia="zh-TW"/>
        </w:rPr>
        <w:t xml:space="preserve">Gamifikasi telah menjadi topik yang sedang tren dan banyak menjadi sorotan sebagai cara untuk mendukung keterlibatan pengguna dan meningkatkan pola positif dalam penggunaan layanan, seperti peningkatan aktivitas pengguna, interaksi sosial, atau kualitas dan produktivitas tindakan </w:t>
      </w:r>
      <w:sdt>
        <w:sdtPr>
          <w:rPr>
            <w:lang w:val="id-ID" w:eastAsia="zh-TW"/>
          </w:rPr>
          <w:tag w:val="MENDELEY_CITATION_v3_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"/>
          <w:id w:val="2066669809"/>
          <w:placeholder>
            <w:docPart w:val="DefaultPlaceholder_-1854013440"/>
          </w:placeholder>
        </w:sdtPr>
        <w:sdtContent>
          <w:r w:rsidR="006738E7">
            <w:rPr>
              <w:rFonts w:eastAsia="Times New Roman"/>
            </w:rPr>
            <w:t>(Keusch &amp; Zhang, 2017)</w:t>
          </w:r>
        </w:sdtContent>
      </w:sdt>
      <w:r w:rsidRPr="00A15899">
        <w:rPr>
          <w:lang w:val="id-ID" w:eastAsia="zh-TW"/>
        </w:rPr>
        <w:t xml:space="preserve">. Walaupun begitu gamifikasi tidak terlepas dari berbagai kekurangan. </w:t>
      </w:r>
      <w:sdt>
        <w:sdtPr>
          <w:rPr>
            <w:color w:val="000000"/>
            <w:lang w:val="id-ID" w:eastAsia="zh-TW"/>
          </w:rPr>
          <w:tag w:val="MENDELEY_CITATION_v3_eyJjaXRhdGlvbklEIjoiTUVOREVMRVlfQ0lUQVRJT05fZWQxM2UxNTQtN2UyYS00Mzg5LTgzOTEtY2FmY2YzZTcyMjFl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840617073"/>
          <w:placeholder>
            <w:docPart w:val="DefaultPlaceholder_-1854013440"/>
          </w:placeholder>
        </w:sdtPr>
        <w:sdtContent>
          <w:r w:rsidR="006738E7" w:rsidRPr="006738E7">
            <w:rPr>
              <w:color w:val="000000"/>
              <w:lang w:val="id-ID" w:eastAsia="zh-TW"/>
            </w:rPr>
            <w:t>(Hamari et al., 2014)</w:t>
          </w:r>
        </w:sdtContent>
      </w:sdt>
      <w:r w:rsidRPr="00A15899">
        <w:rPr>
          <w:color w:val="000000"/>
          <w:lang w:val="id-ID" w:eastAsia="zh-TW"/>
        </w:rPr>
        <w:t xml:space="preserve"> </w:t>
      </w:r>
      <w:r w:rsidR="00A15899" w:rsidRPr="00A15899">
        <w:rPr>
          <w:color w:val="000000"/>
          <w:lang w:val="id-ID" w:eastAsia="zh-TW"/>
        </w:rPr>
        <w:t>memaparkan</w:t>
      </w:r>
      <w:r w:rsidRPr="00A15899">
        <w:rPr>
          <w:color w:val="000000"/>
          <w:lang w:val="id-ID" w:eastAsia="zh-TW"/>
        </w:rPr>
        <w:t xml:space="preserve"> bahwa walaupun </w:t>
      </w:r>
      <w:r w:rsidR="00D11AB0" w:rsidRPr="00A15899">
        <w:rPr>
          <w:color w:val="000000"/>
          <w:lang w:val="id-ID" w:eastAsia="zh-TW"/>
        </w:rPr>
        <w:t xml:space="preserve">gamifikasi merupakan topik yang hangat dan menjadi potensi yang besar khususnya di kalangan peneliti pasar, namun terdapat diskusi apakah memang benar gamifikasi dapat meningkat berbagai hal baik itu dari waktu pengisian, </w:t>
      </w:r>
      <w:r w:rsidR="00D11AB0" w:rsidRPr="00A15899">
        <w:rPr>
          <w:i/>
          <w:iCs/>
          <w:color w:val="000000"/>
          <w:lang w:val="id-ID" w:eastAsia="zh-TW"/>
        </w:rPr>
        <w:t>Measurement</w:t>
      </w:r>
      <w:r w:rsidR="00D11AB0" w:rsidRPr="00A15899">
        <w:rPr>
          <w:color w:val="000000"/>
          <w:lang w:val="id-ID" w:eastAsia="zh-TW"/>
        </w:rPr>
        <w:t xml:space="preserve"> </w:t>
      </w:r>
      <w:r w:rsidR="00D11AB0" w:rsidRPr="00A15899">
        <w:rPr>
          <w:i/>
          <w:iCs/>
          <w:color w:val="000000"/>
          <w:lang w:val="id-ID" w:eastAsia="zh-TW"/>
        </w:rPr>
        <w:t>error</w:t>
      </w:r>
      <w:r w:rsidR="00D11AB0" w:rsidRPr="00A15899">
        <w:rPr>
          <w:color w:val="000000"/>
          <w:lang w:val="id-ID" w:eastAsia="zh-TW"/>
        </w:rPr>
        <w:t xml:space="preserve">, </w:t>
      </w:r>
      <w:r w:rsidR="00D11AB0" w:rsidRPr="00A15899">
        <w:rPr>
          <w:i/>
          <w:iCs/>
          <w:color w:val="000000"/>
          <w:lang w:val="id-ID" w:eastAsia="zh-TW"/>
        </w:rPr>
        <w:t>survey</w:t>
      </w:r>
      <w:r w:rsidR="00D11AB0" w:rsidRPr="00A15899">
        <w:rPr>
          <w:color w:val="000000"/>
          <w:lang w:val="id-ID" w:eastAsia="zh-TW"/>
        </w:rPr>
        <w:t xml:space="preserve"> </w:t>
      </w:r>
      <w:r w:rsidR="00D11AB0" w:rsidRPr="00A15899">
        <w:rPr>
          <w:i/>
          <w:iCs/>
          <w:color w:val="000000"/>
          <w:lang w:val="id-ID" w:eastAsia="zh-TW"/>
        </w:rPr>
        <w:t>estimates</w:t>
      </w:r>
      <w:r w:rsidR="00D11AB0" w:rsidRPr="00A15899">
        <w:rPr>
          <w:color w:val="000000"/>
          <w:lang w:val="id-ID" w:eastAsia="zh-TW"/>
        </w:rPr>
        <w:t xml:space="preserve">, motivasi dan lain sebagainya. </w:t>
      </w:r>
      <w:sdt>
        <w:sdtPr>
          <w:rPr>
            <w:color w:val="000000"/>
            <w:lang w:val="id-ID" w:eastAsia="zh-TW"/>
          </w:rPr>
          <w:tag w:val="MENDELEY_CITATION_v3_eyJjaXRhdGlvbklEIjoiTUVOREVMRVlfQ0lUQVRJT05fZjkzNTI0ZTItMGJkMi00NTAzLWFkNDAtMjZkZDVkNjBhNmJm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1405257916"/>
          <w:placeholder>
            <w:docPart w:val="DefaultPlaceholder_-1854013440"/>
          </w:placeholder>
        </w:sdtPr>
        <w:sdtContent>
          <w:r w:rsidR="006738E7" w:rsidRPr="006738E7">
            <w:rPr>
              <w:color w:val="000000"/>
              <w:lang w:val="id-ID" w:eastAsia="zh-TW"/>
            </w:rPr>
            <w:t>(Hamari et al., 2014)</w:t>
          </w:r>
        </w:sdtContent>
      </w:sdt>
      <w:r w:rsidR="00D11AB0" w:rsidRPr="00A15899">
        <w:rPr>
          <w:color w:val="000000"/>
          <w:lang w:val="id-ID" w:eastAsia="zh-TW"/>
        </w:rPr>
        <w:t xml:space="preserve"> juga menemukan bahwa gamifikasi membuat survei menjadi menyenangkan dapat meningkatkan </w:t>
      </w:r>
      <w:r w:rsidR="00D11AB0" w:rsidRPr="00A15899">
        <w:rPr>
          <w:i/>
          <w:iCs/>
          <w:color w:val="000000"/>
          <w:lang w:val="id-ID" w:eastAsia="zh-TW"/>
        </w:rPr>
        <w:t>mood</w:t>
      </w:r>
      <w:r w:rsidR="00D11AB0" w:rsidRPr="00A15899">
        <w:rPr>
          <w:color w:val="000000"/>
          <w:lang w:val="id-ID" w:eastAsia="zh-TW"/>
        </w:rPr>
        <w:t xml:space="preserve"> responden dan mengenalkan bias positif dalam tanggapan terhadap beberapa pertanyaan sikap.</w:t>
      </w:r>
    </w:p>
    <w:p w14:paraId="3E33C4A8" w14:textId="1AB40F4E" w:rsidR="00D11AB0" w:rsidRPr="00A15899" w:rsidRDefault="00D11AB0" w:rsidP="007C7E5F">
      <w:pPr>
        <w:spacing w:line="360" w:lineRule="auto"/>
        <w:ind w:firstLine="720"/>
        <w:rPr>
          <w:lang w:val="id-ID" w:eastAsia="zh-TW"/>
        </w:rPr>
      </w:pPr>
      <w:r w:rsidRPr="00A15899">
        <w:rPr>
          <w:color w:val="000000"/>
          <w:lang w:val="id-ID" w:eastAsia="zh-TW"/>
        </w:rPr>
        <w:t xml:space="preserve">Maka dari itu laporan ini akan mencoba untuk mengeksplorasi apakah gamifikasi dapat meningkatkan motivasi dalam pengisian survey khsusunya dalam survei kepuasan mahasiswa. Kemudian dibandingkan juga antara metode pengisian </w:t>
      </w:r>
      <w:r w:rsidRPr="00A15899">
        <w:rPr>
          <w:color w:val="000000"/>
          <w:lang w:val="id-ID" w:eastAsia="zh-TW"/>
        </w:rPr>
        <w:lastRenderedPageBreak/>
        <w:t>tradisional dan metode pengisian dengan gamifikasi</w:t>
      </w:r>
      <w:r w:rsidR="00EB3E75" w:rsidRPr="00A15899">
        <w:rPr>
          <w:color w:val="000000"/>
          <w:lang w:val="id-ID" w:eastAsia="zh-TW"/>
        </w:rPr>
        <w:t xml:space="preserve"> dalam aspek </w:t>
      </w:r>
      <w:r w:rsidR="00EB3E75" w:rsidRPr="00A15899">
        <w:rPr>
          <w:i/>
          <w:iCs/>
          <w:color w:val="000000"/>
          <w:lang w:val="id-ID" w:eastAsia="zh-TW"/>
        </w:rPr>
        <w:t>enjoyment</w:t>
      </w:r>
      <w:r w:rsidR="00EB3E75" w:rsidRPr="00A15899">
        <w:rPr>
          <w:color w:val="000000"/>
          <w:lang w:val="id-ID" w:eastAsia="zh-TW"/>
        </w:rPr>
        <w:t xml:space="preserve">, </w:t>
      </w:r>
      <w:r w:rsidR="00EB3E75" w:rsidRPr="00A15899">
        <w:rPr>
          <w:i/>
          <w:iCs/>
          <w:color w:val="000000"/>
          <w:lang w:val="id-ID" w:eastAsia="zh-TW"/>
        </w:rPr>
        <w:t>competence</w:t>
      </w:r>
      <w:r w:rsidR="00EB3E75" w:rsidRPr="00A15899">
        <w:rPr>
          <w:color w:val="000000"/>
          <w:lang w:val="id-ID" w:eastAsia="zh-TW"/>
        </w:rPr>
        <w:t xml:space="preserve">, </w:t>
      </w:r>
      <w:r w:rsidR="00EB3E75" w:rsidRPr="00A15899">
        <w:rPr>
          <w:i/>
          <w:iCs/>
          <w:color w:val="000000"/>
          <w:lang w:val="id-ID" w:eastAsia="zh-TW"/>
        </w:rPr>
        <w:t>importance</w:t>
      </w:r>
      <w:r w:rsidR="00EB3E75" w:rsidRPr="00A15899">
        <w:rPr>
          <w:color w:val="000000"/>
          <w:lang w:val="id-ID" w:eastAsia="zh-TW"/>
        </w:rPr>
        <w:t xml:space="preserve">, dan </w:t>
      </w:r>
      <w:r w:rsidR="00A50EA8" w:rsidRPr="00A15899">
        <w:rPr>
          <w:i/>
          <w:iCs/>
          <w:color w:val="000000"/>
          <w:lang w:val="id-ID" w:eastAsia="zh-TW"/>
        </w:rPr>
        <w:t>usefulness</w:t>
      </w:r>
      <w:r w:rsidR="00A50EA8" w:rsidRPr="00A15899">
        <w:rPr>
          <w:color w:val="000000"/>
          <w:lang w:val="id-ID" w:eastAsia="zh-TW"/>
        </w:rPr>
        <w:t>.</w:t>
      </w:r>
    </w:p>
    <w:p w14:paraId="39C95F98" w14:textId="77777777" w:rsidR="00BF77CE" w:rsidRPr="00A15899" w:rsidRDefault="00BF77CE" w:rsidP="007C7E5F">
      <w:pPr>
        <w:spacing w:line="360" w:lineRule="auto"/>
        <w:rPr>
          <w:lang w:val="id-ID" w:eastAsia="zh-TW"/>
        </w:rPr>
      </w:pPr>
    </w:p>
    <w:p w14:paraId="33AA5889" w14:textId="6522CB0C" w:rsidR="00342C25" w:rsidRPr="00A15899" w:rsidRDefault="008A5FD4" w:rsidP="007C7E5F">
      <w:pPr>
        <w:pStyle w:val="Heading2"/>
        <w:spacing w:before="0" w:line="360" w:lineRule="auto"/>
        <w:rPr>
          <w:lang w:val="id-ID"/>
        </w:rPr>
      </w:pPr>
      <w:r w:rsidRPr="00A15899">
        <w:rPr>
          <w:lang w:val="id-ID"/>
        </w:rPr>
        <w:t>Tinjauan Pustaka</w:t>
      </w:r>
    </w:p>
    <w:p w14:paraId="021015A3" w14:textId="147361F0" w:rsidR="00F97C68" w:rsidRPr="00A15899" w:rsidRDefault="005677F1" w:rsidP="007C7E5F">
      <w:pPr>
        <w:spacing w:line="360" w:lineRule="auto"/>
        <w:ind w:firstLine="720"/>
        <w:rPr>
          <w:rFonts w:eastAsia="Times New Roman"/>
          <w:lang w:val="id-ID" w:eastAsia="zh-TW"/>
        </w:rPr>
      </w:pPr>
      <w:r w:rsidRPr="00A15899">
        <w:rPr>
          <w:rFonts w:eastAsia="Times New Roman"/>
          <w:lang w:val="id-ID" w:eastAsia="zh-TW"/>
        </w:rPr>
        <w:t xml:space="preserve">Secara garis besar subbab ini akan meninjau terkait salah satu bentuk dari gamifikasi, </w:t>
      </w:r>
      <w:r w:rsidR="00A15899" w:rsidRPr="00A15899">
        <w:rPr>
          <w:rFonts w:eastAsia="Times New Roman"/>
          <w:lang w:val="id-ID" w:eastAsia="zh-TW"/>
        </w:rPr>
        <w:t>efektivitas</w:t>
      </w:r>
      <w:r w:rsidRPr="00A15899">
        <w:rPr>
          <w:rFonts w:eastAsia="Times New Roman"/>
          <w:lang w:val="id-ID" w:eastAsia="zh-TW"/>
        </w:rPr>
        <w:t xml:space="preserve"> pada gamifikasi dan gamifikasi pada Pendidikan tinggi</w:t>
      </w:r>
      <w:r w:rsidR="00F97C68" w:rsidRPr="00A15899">
        <w:rPr>
          <w:rFonts w:eastAsia="Times New Roman"/>
          <w:lang w:val="id-ID" w:eastAsia="zh-TW"/>
        </w:rPr>
        <w:t>.</w:t>
      </w:r>
    </w:p>
    <w:p w14:paraId="591EC303" w14:textId="3BD87974" w:rsidR="005677F1" w:rsidRPr="00A15899" w:rsidRDefault="00000000" w:rsidP="007C7E5F">
      <w:pPr>
        <w:spacing w:line="360" w:lineRule="auto"/>
        <w:ind w:firstLine="720"/>
        <w:rPr>
          <w:rFonts w:eastAsia="Times New Roman"/>
          <w:lang w:val="id-ID" w:eastAsia="zh-TW"/>
        </w:rPr>
      </w:pPr>
      <w:sdt>
        <w:sdtPr>
          <w:rPr>
            <w:rFonts w:eastAsia="Times New Roman"/>
            <w:color w:val="000000"/>
            <w:lang w:val="id-ID" w:eastAsia="zh-TW"/>
          </w:rPr>
          <w:tag w:val="MENDELEY_CITATION_v3_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"/>
          <w:id w:val="1090115308"/>
          <w:placeholder>
            <w:docPart w:val="DefaultPlaceholder_-1854013440"/>
          </w:placeholder>
        </w:sdtPr>
        <w:sdtContent>
          <w:r w:rsidR="006738E7" w:rsidRPr="006738E7">
            <w:rPr>
              <w:rFonts w:eastAsia="Times New Roman"/>
              <w:color w:val="000000"/>
              <w:lang w:val="id-ID" w:eastAsia="zh-TW"/>
            </w:rPr>
            <w:t>(Bailey et al., 2015)</w:t>
          </w:r>
          <w:r w:rsidR="006738E7">
            <w:rPr>
              <w:rFonts w:eastAsia="Times New Roman"/>
              <w:color w:val="000000"/>
              <w:lang w:eastAsia="zh-TW"/>
            </w:rPr>
            <w:t xml:space="preserve"> </w:t>
          </w:r>
        </w:sdtContent>
      </w:sdt>
      <w:r w:rsidR="005677F1" w:rsidRPr="00A15899">
        <w:rPr>
          <w:rFonts w:eastAsia="Times New Roman"/>
          <w:color w:val="000000"/>
          <w:lang w:val="id-ID" w:eastAsia="zh-TW"/>
        </w:rPr>
        <w:t xml:space="preserve">melakukan penelitian </w:t>
      </w:r>
      <w:r w:rsidR="003921E7" w:rsidRPr="00A15899">
        <w:rPr>
          <w:rFonts w:eastAsia="Times New Roman"/>
          <w:color w:val="000000"/>
          <w:lang w:val="id-ID" w:eastAsia="zh-TW"/>
        </w:rPr>
        <w:t xml:space="preserve">menelusuri </w:t>
      </w:r>
      <w:r w:rsidR="003921E7" w:rsidRPr="00A15899">
        <w:rPr>
          <w:rFonts w:eastAsia="Times New Roman"/>
          <w:i/>
          <w:iCs/>
          <w:color w:val="000000"/>
          <w:lang w:val="id-ID" w:eastAsia="zh-TW"/>
        </w:rPr>
        <w:t xml:space="preserve">enjoyment, </w:t>
      </w:r>
      <w:r w:rsidR="003921E7" w:rsidRPr="00A15899">
        <w:rPr>
          <w:rFonts w:eastAsia="Times New Roman"/>
          <w:color w:val="000000"/>
          <w:lang w:val="id-ID" w:eastAsia="zh-TW"/>
        </w:rPr>
        <w:t xml:space="preserve">patisipansi dan kekayaan data dan menemukan bahwa  Gamifikasi dapat memberikan data yang lebih kaya dan meningkatkan keterlibatan peserta, seperti yang terlihat dalam tanggapan yang lebih rinci yang diperoleh dalam kelompok peserta yang di-gamifikasi. Namun, perlu hati-hati dalam menyiapkan kerangka kerja untuk pertanyaan terbuka, dengan perlu di pertimbangkan apa yang mungkin diacu oleh peserta dalam menanggapi pertanyaan tersebut. </w:t>
      </w:r>
    </w:p>
    <w:p w14:paraId="222D44DE" w14:textId="432043B3" w:rsidR="005677F1" w:rsidRPr="00A15899" w:rsidRDefault="00000000" w:rsidP="007C7E5F">
      <w:pPr>
        <w:spacing w:line="360" w:lineRule="auto"/>
        <w:ind w:firstLine="720"/>
        <w:rPr>
          <w:rFonts w:eastAsia="Times New Roman"/>
          <w:lang w:val="id-ID" w:eastAsia="zh-TW"/>
        </w:rPr>
      </w:pPr>
      <w:sdt>
        <w:sdtPr>
          <w:rPr>
            <w:rFonts w:eastAsia="Times New Roman"/>
            <w:color w:val="000000"/>
            <w:lang w:val="id-ID" w:eastAsia="zh-TW"/>
          </w:rPr>
          <w:tag w:val="MENDELEY_CITATION_v3_eyJjaXRhdGlvbklEIjoiTUVOREVMRVlfQ0lUQVRJT05fMjg0YTdhMTgtNTUyNi00NTUyLTgwYTktNzc0M2MyZmFhMDRh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1288807129"/>
          <w:placeholder>
            <w:docPart w:val="DefaultPlaceholder_-1854013440"/>
          </w:placeholder>
        </w:sdtPr>
        <w:sdtContent>
          <w:r w:rsidR="006738E7" w:rsidRPr="006738E7">
            <w:rPr>
              <w:rFonts w:eastAsia="Times New Roman"/>
              <w:color w:val="000000"/>
              <w:lang w:val="id-ID" w:eastAsia="zh-TW"/>
            </w:rPr>
            <w:t>(Hamari et al., 2014)</w:t>
          </w:r>
        </w:sdtContent>
      </w:sdt>
      <w:r w:rsidR="003921E7" w:rsidRPr="00A15899">
        <w:rPr>
          <w:rFonts w:eastAsia="Times New Roman"/>
          <w:lang w:val="id-ID" w:eastAsia="zh-TW"/>
        </w:rPr>
        <w:t xml:space="preserve"> menerangkan bahwa Gamifikasi memang efektif, namun ada beberapa catatan. Sebagian besar studi yang ditinjau menghasilkan efek/hasil positif dari gamifikasi. Namun, beberapa studi menyimpulkan bahwa efek positif hanya terjadi sebagian dari hubungan yang dipertimbangkan antara elemen gamifikasi dan hasil studi. Observasi ini menyoroti dua aspek utama peran konteks yang digamifikas</w:t>
      </w:r>
      <w:r w:rsidR="00A15899">
        <w:rPr>
          <w:rFonts w:eastAsia="Times New Roman"/>
          <w:lang w:eastAsia="zh-TW"/>
        </w:rPr>
        <w:t>i</w:t>
      </w:r>
      <w:r w:rsidR="003921E7" w:rsidRPr="00A15899">
        <w:rPr>
          <w:rFonts w:eastAsia="Times New Roman"/>
          <w:lang w:val="id-ID" w:eastAsia="zh-TW"/>
        </w:rPr>
        <w:t>, dan  kualitas pengguna.</w:t>
      </w:r>
    </w:p>
    <w:p w14:paraId="6456C5AF" w14:textId="069FDB64" w:rsidR="005677F1" w:rsidRDefault="00000000" w:rsidP="007C7E5F">
      <w:pPr>
        <w:spacing w:line="360" w:lineRule="auto"/>
        <w:ind w:firstLine="720"/>
        <w:rPr>
          <w:rFonts w:eastAsia="Times New Roman"/>
          <w:color w:val="000000"/>
          <w:lang w:val="id-ID" w:eastAsia="zh-TW"/>
        </w:rPr>
      </w:pPr>
      <w:sdt>
        <w:sdtPr>
          <w:rPr>
            <w:rFonts w:eastAsia="Times New Roman"/>
            <w:color w:val="000000"/>
            <w:lang w:val="id-ID" w:eastAsia="zh-TW"/>
          </w:rPr>
          <w:tag w:val="MENDELEY_CITATION_v3_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"/>
          <w:id w:val="4717595"/>
          <w:placeholder>
            <w:docPart w:val="DefaultPlaceholder_-1854013440"/>
          </w:placeholder>
        </w:sdtPr>
        <w:sdtContent>
          <w:r w:rsidR="006738E7" w:rsidRPr="006738E7">
            <w:rPr>
              <w:rFonts w:eastAsia="Times New Roman"/>
              <w:color w:val="000000"/>
              <w:lang w:val="id-ID" w:eastAsia="zh-TW"/>
            </w:rPr>
            <w:t>(Wiggins, 2016)</w:t>
          </w:r>
        </w:sdtContent>
      </w:sdt>
      <w:r w:rsidR="003921E7" w:rsidRPr="00A15899">
        <w:rPr>
          <w:rFonts w:eastAsia="Times New Roman"/>
          <w:color w:val="000000"/>
          <w:lang w:val="id-ID" w:eastAsia="zh-TW"/>
        </w:rPr>
        <w:t xml:space="preserve"> studi ini  meneliti penggunaan pembelajaran berbasis </w:t>
      </w:r>
      <w:r w:rsidR="003921E7" w:rsidRPr="00A15899">
        <w:rPr>
          <w:rFonts w:eastAsia="Times New Roman"/>
          <w:i/>
          <w:iCs/>
          <w:color w:val="000000"/>
          <w:lang w:val="id-ID" w:eastAsia="zh-TW"/>
        </w:rPr>
        <w:t>game</w:t>
      </w:r>
      <w:r w:rsidR="003921E7" w:rsidRPr="00A15899">
        <w:rPr>
          <w:rFonts w:eastAsia="Times New Roman"/>
          <w:color w:val="000000"/>
          <w:lang w:val="id-ID" w:eastAsia="zh-TW"/>
        </w:rPr>
        <w:t xml:space="preserve"> dan gamifikasi dalam pendidikan tinggi. Studi ini secara khusus memfokuskan pada penggunaan permainan dan/atau simulasi serta pemahaman strategi gamifikasi oleh fakultas komunikasi. Pertanyaan penelitian berfokus pada tingkat, frekuensi, dan penggunaan permainan digital dan non-digital dan/atau simulasi dalam mata kuliah komunikasi, serta pemahaman instruktur terhadap gamifikasi. Hasil dari studi ini menerangkan bahwa strategi gamifikasi saat ini merupakan penyusunan ulang dari </w:t>
      </w:r>
      <w:r w:rsidR="003921E7" w:rsidRPr="00A15899">
        <w:rPr>
          <w:rFonts w:eastAsia="Times New Roman"/>
          <w:color w:val="000000"/>
          <w:lang w:val="id-ID" w:eastAsia="zh-TW"/>
        </w:rPr>
        <w:lastRenderedPageBreak/>
        <w:t xml:space="preserve">strategi pengajaran tradisional yang walaupun istilah "gamifikasi" </w:t>
      </w:r>
      <w:r w:rsidR="008B65B4" w:rsidRPr="00A15899">
        <w:rPr>
          <w:rFonts w:eastAsia="Times New Roman"/>
          <w:color w:val="000000"/>
          <w:lang w:val="id-ID" w:eastAsia="zh-TW"/>
        </w:rPr>
        <w:t>merup</w:t>
      </w:r>
      <w:r w:rsidR="00A15899" w:rsidRPr="00A15899">
        <w:rPr>
          <w:rFonts w:eastAsia="Times New Roman"/>
          <w:color w:val="000000"/>
          <w:lang w:val="id-ID" w:eastAsia="zh-TW"/>
        </w:rPr>
        <w:t>a</w:t>
      </w:r>
      <w:r w:rsidR="008B65B4" w:rsidRPr="00A15899">
        <w:rPr>
          <w:rFonts w:eastAsia="Times New Roman"/>
          <w:color w:val="000000"/>
          <w:lang w:val="id-ID" w:eastAsia="zh-TW"/>
        </w:rPr>
        <w:t xml:space="preserve">kan sebuah </w:t>
      </w:r>
      <w:r w:rsidR="008B65B4" w:rsidRPr="00A15899">
        <w:rPr>
          <w:rFonts w:eastAsia="Times New Roman"/>
          <w:i/>
          <w:iCs/>
          <w:color w:val="000000"/>
          <w:lang w:val="id-ID" w:eastAsia="zh-TW"/>
        </w:rPr>
        <w:t>novelty</w:t>
      </w:r>
      <w:r w:rsidR="003921E7" w:rsidRPr="00A15899">
        <w:rPr>
          <w:rFonts w:eastAsia="Times New Roman"/>
          <w:color w:val="000000"/>
          <w:lang w:val="id-ID" w:eastAsia="zh-TW"/>
        </w:rPr>
        <w:t>,</w:t>
      </w:r>
      <w:r w:rsidR="00A15899" w:rsidRPr="00A15899">
        <w:rPr>
          <w:rFonts w:eastAsia="Times New Roman"/>
          <w:color w:val="000000"/>
          <w:lang w:val="id-ID" w:eastAsia="zh-TW"/>
        </w:rPr>
        <w:t xml:space="preserve"> </w:t>
      </w:r>
      <w:r w:rsidR="008B65B4" w:rsidRPr="00A15899">
        <w:rPr>
          <w:rFonts w:eastAsia="Times New Roman"/>
          <w:color w:val="000000"/>
          <w:lang w:val="id-ID" w:eastAsia="zh-TW"/>
        </w:rPr>
        <w:t>namun</w:t>
      </w:r>
      <w:r w:rsidR="003921E7" w:rsidRPr="00A15899">
        <w:rPr>
          <w:rFonts w:eastAsia="Times New Roman"/>
          <w:color w:val="000000"/>
          <w:lang w:val="id-ID" w:eastAsia="zh-TW"/>
        </w:rPr>
        <w:t xml:space="preserve"> pendekatan</w:t>
      </w:r>
      <w:r w:rsidR="008B65B4" w:rsidRPr="00A15899">
        <w:rPr>
          <w:rFonts w:eastAsia="Times New Roman"/>
          <w:color w:val="000000"/>
          <w:lang w:val="id-ID" w:eastAsia="zh-TW"/>
        </w:rPr>
        <w:t>nya</w:t>
      </w:r>
      <w:r w:rsidR="003921E7" w:rsidRPr="00A15899">
        <w:rPr>
          <w:rFonts w:eastAsia="Times New Roman"/>
          <w:color w:val="000000"/>
          <w:lang w:val="id-ID" w:eastAsia="zh-TW"/>
        </w:rPr>
        <w:t xml:space="preserve"> ini tidak</w:t>
      </w:r>
      <w:r w:rsidR="008B65B4" w:rsidRPr="00A15899">
        <w:rPr>
          <w:rFonts w:eastAsia="Times New Roman"/>
          <w:color w:val="000000"/>
          <w:lang w:val="id-ID" w:eastAsia="zh-TW"/>
        </w:rPr>
        <w:t xml:space="preserve"> terlalu</w:t>
      </w:r>
      <w:r w:rsidR="003921E7" w:rsidRPr="00A15899">
        <w:rPr>
          <w:rFonts w:eastAsia="Times New Roman"/>
          <w:color w:val="000000"/>
          <w:lang w:val="id-ID" w:eastAsia="zh-TW"/>
        </w:rPr>
        <w:t xml:space="preserve"> baru.</w:t>
      </w:r>
    </w:p>
    <w:p w14:paraId="69EB1A5E" w14:textId="28BBAE9B" w:rsidR="007C7E5F" w:rsidRPr="007C7E5F" w:rsidRDefault="007C7E5F" w:rsidP="007C7E5F">
      <w:pPr>
        <w:spacing w:line="360" w:lineRule="auto"/>
        <w:ind w:firstLine="720"/>
        <w:rPr>
          <w:rFonts w:eastAsia="Times New Roman"/>
          <w:lang w:eastAsia="zh-TW"/>
        </w:rPr>
      </w:pPr>
      <w:sdt>
        <w:sdtPr>
          <w:rPr>
            <w:rFonts w:eastAsia="Times New Roman"/>
            <w:color w:val="000000"/>
            <w:lang w:eastAsia="zh-TW"/>
          </w:rPr>
          <w:tag w:val="MENDELEY_CITATION_v3_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"/>
          <w:id w:val="711544254"/>
          <w:placeholder>
            <w:docPart w:val="DefaultPlaceholder_-1854013440"/>
          </w:placeholder>
        </w:sdtPr>
        <w:sdtContent>
          <w:r w:rsidR="006738E7" w:rsidRPr="006738E7">
            <w:rPr>
              <w:rFonts w:eastAsia="Times New Roman"/>
              <w:color w:val="000000"/>
              <w:lang w:eastAsia="zh-TW"/>
            </w:rPr>
            <w:t>(Li et al., 2019)</w:t>
          </w:r>
        </w:sdtContent>
      </w:sdt>
      <w:r>
        <w:rPr>
          <w:rFonts w:eastAsia="Times New Roman"/>
          <w:color w:val="000000"/>
          <w:lang w:eastAsia="zh-TW"/>
        </w:rPr>
        <w:t xml:space="preserve"> mencoba untuk mengeksplorasi terkait peran gamifikasi dalam meningkatkan pembelajaran aritmatika pada anak umur 7-8 tahun. Aparatus berbentuk sebuah game berbasis </w:t>
      </w:r>
      <w:r w:rsidRPr="007C7E5F">
        <w:rPr>
          <w:rFonts w:eastAsia="Times New Roman"/>
          <w:i/>
          <w:iCs/>
          <w:color w:val="000000"/>
          <w:lang w:eastAsia="zh-TW"/>
        </w:rPr>
        <w:t>Augmented</w:t>
      </w:r>
      <w:r>
        <w:rPr>
          <w:rFonts w:eastAsia="Times New Roman"/>
          <w:color w:val="000000"/>
          <w:lang w:eastAsia="zh-TW"/>
        </w:rPr>
        <w:t xml:space="preserve"> </w:t>
      </w:r>
      <w:r w:rsidRPr="007C7E5F">
        <w:rPr>
          <w:rFonts w:eastAsia="Times New Roman"/>
          <w:i/>
          <w:iCs/>
          <w:color w:val="000000"/>
          <w:lang w:eastAsia="zh-TW"/>
        </w:rPr>
        <w:t>Reality</w:t>
      </w:r>
      <w:r>
        <w:rPr>
          <w:rFonts w:eastAsia="Times New Roman"/>
          <w:color w:val="000000"/>
          <w:lang w:eastAsia="zh-TW"/>
        </w:rPr>
        <w:t xml:space="preserve"> (AR) </w:t>
      </w:r>
      <w:r w:rsidR="006738E7">
        <w:rPr>
          <w:rFonts w:eastAsia="Times New Roman"/>
          <w:color w:val="000000"/>
          <w:lang w:eastAsia="zh-TW"/>
        </w:rPr>
        <w:t>. Studi berfokus pada 2 aspek, yaitu mekanisme umpan balik dan teknik interaksi. Berdasarkan experiment yang telah dilakukan didap</w:t>
      </w:r>
      <w:r w:rsidR="00B96183">
        <w:rPr>
          <w:rFonts w:eastAsia="Times New Roman"/>
          <w:color w:val="000000"/>
          <w:lang w:eastAsia="zh-TW"/>
        </w:rPr>
        <w:t>a</w:t>
      </w:r>
      <w:r w:rsidR="006738E7">
        <w:rPr>
          <w:rFonts w:eastAsia="Times New Roman"/>
          <w:color w:val="000000"/>
          <w:lang w:eastAsia="zh-TW"/>
        </w:rPr>
        <w:t xml:space="preserve">tkan hasil bahwa tidak ada efek signifikan pada teknik interaksi dalam meningkatkan motivasi belajar siswa, sebaliknya </w:t>
      </w:r>
      <w:r w:rsidR="006738E7">
        <w:rPr>
          <w:rFonts w:eastAsia="Times New Roman"/>
          <w:color w:val="000000"/>
          <w:lang w:eastAsia="zh-TW"/>
        </w:rPr>
        <w:t>mekanisme umpan balik</w:t>
      </w:r>
      <w:r w:rsidR="006738E7">
        <w:rPr>
          <w:rFonts w:eastAsia="Times New Roman"/>
          <w:color w:val="000000"/>
          <w:lang w:eastAsia="zh-TW"/>
        </w:rPr>
        <w:t xml:space="preserve"> secara signifikan dapat meningkatkan motivasi belajar aritmatika. Studi ini yang menjadi landasan utama dalam experiment yang dilakukan pada laporan ini. Khususnya pada metrik pengukuran yang digunakan yaitu Intrinsic Motivation Inventory (IMI).</w:t>
      </w:r>
    </w:p>
    <w:p w14:paraId="7AAB2295" w14:textId="77777777" w:rsidR="005677F1" w:rsidRPr="00A15899" w:rsidRDefault="005677F1" w:rsidP="007C7E5F">
      <w:pPr>
        <w:spacing w:line="360" w:lineRule="auto"/>
        <w:rPr>
          <w:rFonts w:eastAsia="Times New Roman"/>
          <w:lang w:val="id-ID" w:eastAsia="zh-TW"/>
        </w:rPr>
      </w:pPr>
    </w:p>
    <w:p w14:paraId="48CFD125" w14:textId="21CA212E" w:rsidR="00F97C68" w:rsidRPr="00A15899" w:rsidRDefault="00947422" w:rsidP="007C7E5F">
      <w:pPr>
        <w:pStyle w:val="Heading2"/>
        <w:spacing w:before="0" w:line="360" w:lineRule="auto"/>
        <w:rPr>
          <w:lang w:val="id-ID"/>
        </w:rPr>
      </w:pPr>
      <w:r w:rsidRPr="00A15899">
        <w:rPr>
          <w:lang w:val="id-ID"/>
        </w:rPr>
        <w:t>Metodologi</w:t>
      </w:r>
    </w:p>
    <w:p w14:paraId="1C121EE1" w14:textId="77777777" w:rsidR="00F70EBD" w:rsidRPr="00A15899" w:rsidRDefault="008B65B4" w:rsidP="007C7E5F">
      <w:pPr>
        <w:keepNext/>
        <w:spacing w:line="360" w:lineRule="auto"/>
        <w:rPr>
          <w:lang w:val="id-ID"/>
        </w:rPr>
      </w:pPr>
      <w:r w:rsidRPr="00A15899">
        <w:rPr>
          <w:rFonts w:eastAsia="Times New Roman"/>
          <w:noProof/>
          <w:lang w:val="id-ID" w:eastAsia="zh-TW"/>
        </w:rPr>
        <w:drawing>
          <wp:inline distT="0" distB="0" distL="0" distR="0" wp14:anchorId="0E9ED0B6" wp14:editId="5B532DDC">
            <wp:extent cx="6021961" cy="620202"/>
            <wp:effectExtent l="0" t="0" r="0" b="8890"/>
            <wp:docPr id="190743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31442" name="Picture 1907431442"/>
                    <pic:cNvPicPr/>
                  </pic:nvPicPr>
                  <pic:blipFill>
                    <a:blip r:embed="rId10">
                      <a:extLst>
                        <a:ext uri="{28A0092B-C50C-407E-A947-70E740481C1C}">
                          <a14:useLocalDpi xmlns:a14="http://schemas.microsoft.com/office/drawing/2010/main" val="0"/>
                        </a:ext>
                      </a:extLst>
                    </a:blip>
                    <a:stretch>
                      <a:fillRect/>
                    </a:stretch>
                  </pic:blipFill>
                  <pic:spPr>
                    <a:xfrm>
                      <a:off x="0" y="0"/>
                      <a:ext cx="6142972" cy="632665"/>
                    </a:xfrm>
                    <a:prstGeom prst="rect">
                      <a:avLst/>
                    </a:prstGeom>
                  </pic:spPr>
                </pic:pic>
              </a:graphicData>
            </a:graphic>
          </wp:inline>
        </w:drawing>
      </w:r>
    </w:p>
    <w:p w14:paraId="5CB028BF" w14:textId="2C1D185F" w:rsidR="008B65B4" w:rsidRPr="00A15899" w:rsidRDefault="00F70EBD" w:rsidP="007C7E5F">
      <w:pPr>
        <w:pStyle w:val="Caption"/>
        <w:spacing w:line="360" w:lineRule="auto"/>
        <w:jc w:val="center"/>
        <w:rPr>
          <w:rFonts w:eastAsia="Times New Roman"/>
          <w:lang w:val="id-ID" w:eastAsia="zh-TW"/>
        </w:rPr>
      </w:pPr>
      <w:bookmarkStart w:id="1" w:name="_Ref152781687"/>
      <w:r w:rsidRPr="00A15899">
        <w:rPr>
          <w:lang w:val="id-ID"/>
        </w:rPr>
        <w:t xml:space="preserve">Figure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2</w:t>
      </w:r>
      <w:r w:rsidRPr="00A15899">
        <w:rPr>
          <w:lang w:val="id-ID"/>
        </w:rPr>
        <w:fldChar w:fldCharType="end"/>
      </w:r>
      <w:bookmarkEnd w:id="1"/>
      <w:r w:rsidRPr="00A15899">
        <w:rPr>
          <w:lang w:val="id-ID"/>
        </w:rPr>
        <w:t xml:space="preserve"> metodelogi penelitian yang digunakan pada studi ini</w:t>
      </w:r>
    </w:p>
    <w:p w14:paraId="6C9F6905" w14:textId="0CBBA19A" w:rsidR="00174298" w:rsidRDefault="00F97C68" w:rsidP="007C7E5F">
      <w:pPr>
        <w:spacing w:line="360" w:lineRule="auto"/>
        <w:rPr>
          <w:rFonts w:eastAsia="Times New Roman"/>
          <w:lang w:eastAsia="zh-TW"/>
        </w:rPr>
      </w:pPr>
      <w:r w:rsidRPr="00A15899">
        <w:rPr>
          <w:rFonts w:eastAsia="Times New Roman"/>
          <w:lang w:val="id-ID" w:eastAsia="zh-TW"/>
        </w:rPr>
        <w:t>Secara garis besar metode pengembangan yang digunakan ditunjukkan pada</w:t>
      </w:r>
      <w:r w:rsidR="00174298" w:rsidRPr="00A15899">
        <w:rPr>
          <w:rFonts w:eastAsia="Times New Roman"/>
          <w:lang w:val="id-ID" w:eastAsia="zh-TW"/>
        </w:rPr>
        <w:t xml:space="preserve"> </w:t>
      </w:r>
      <w:r w:rsidR="00032084" w:rsidRPr="00A15899">
        <w:rPr>
          <w:rFonts w:eastAsia="Times New Roman"/>
          <w:i/>
          <w:iCs/>
          <w:lang w:val="id-ID" w:eastAsia="zh-TW"/>
        </w:rPr>
        <w:fldChar w:fldCharType="begin"/>
      </w:r>
      <w:r w:rsidR="00032084" w:rsidRPr="00A15899">
        <w:rPr>
          <w:rFonts w:eastAsia="Times New Roman"/>
          <w:i/>
          <w:iCs/>
          <w:lang w:val="id-ID" w:eastAsia="zh-TW"/>
        </w:rPr>
        <w:instrText xml:space="preserve"> REF _Ref152781687 \h </w:instrText>
      </w:r>
      <w:r w:rsidR="00A15899">
        <w:rPr>
          <w:rFonts w:eastAsia="Times New Roman"/>
          <w:i/>
          <w:iCs/>
          <w:lang w:val="id-ID" w:eastAsia="zh-TW"/>
        </w:rPr>
        <w:instrText xml:space="preserve"> \* MERGEFORMAT </w:instrText>
      </w:r>
      <w:r w:rsidR="00032084" w:rsidRPr="00A15899">
        <w:rPr>
          <w:rFonts w:eastAsia="Times New Roman"/>
          <w:i/>
          <w:iCs/>
          <w:lang w:val="id-ID" w:eastAsia="zh-TW"/>
        </w:rPr>
      </w:r>
      <w:r w:rsidR="00032084" w:rsidRPr="00A15899">
        <w:rPr>
          <w:rFonts w:eastAsia="Times New Roman"/>
          <w:i/>
          <w:iCs/>
          <w:lang w:val="id-ID" w:eastAsia="zh-TW"/>
        </w:rPr>
        <w:fldChar w:fldCharType="separate"/>
      </w:r>
      <w:r w:rsidR="00032084" w:rsidRPr="00A15899">
        <w:rPr>
          <w:i/>
          <w:iCs/>
          <w:lang w:val="id-ID"/>
        </w:rPr>
        <w:t>Figure</w:t>
      </w:r>
      <w:r w:rsidR="00032084" w:rsidRPr="00A15899">
        <w:rPr>
          <w:lang w:val="id-ID"/>
        </w:rPr>
        <w:t xml:space="preserve"> </w:t>
      </w:r>
      <w:r w:rsidR="00032084" w:rsidRPr="00A15899">
        <w:rPr>
          <w:noProof/>
          <w:lang w:val="id-ID"/>
        </w:rPr>
        <w:t>1</w:t>
      </w:r>
      <w:r w:rsidR="00032084" w:rsidRPr="00A15899">
        <w:rPr>
          <w:rFonts w:eastAsia="Times New Roman"/>
          <w:lang w:val="id-ID" w:eastAsia="zh-TW"/>
        </w:rPr>
        <w:fldChar w:fldCharType="end"/>
      </w:r>
      <w:r w:rsidRPr="00A15899">
        <w:rPr>
          <w:rFonts w:eastAsia="Times New Roman"/>
          <w:lang w:val="id-ID" w:eastAsia="zh-TW"/>
        </w:rPr>
        <w:t xml:space="preserve"> Bentuk aparatus dari </w:t>
      </w:r>
      <w:r w:rsidR="00174298" w:rsidRPr="00A15899">
        <w:rPr>
          <w:rFonts w:eastAsia="Times New Roman"/>
          <w:lang w:val="id-ID" w:eastAsia="zh-TW"/>
        </w:rPr>
        <w:t>studi ini berupa gamifikasi berbasis web. Yang dibangun berd</w:t>
      </w:r>
      <w:r w:rsidR="00A15899">
        <w:rPr>
          <w:rFonts w:eastAsia="Times New Roman"/>
          <w:lang w:eastAsia="zh-TW"/>
        </w:rPr>
        <w:t>a</w:t>
      </w:r>
      <w:r w:rsidR="00174298" w:rsidRPr="00A15899">
        <w:rPr>
          <w:rFonts w:eastAsia="Times New Roman"/>
          <w:lang w:val="id-ID" w:eastAsia="zh-TW"/>
        </w:rPr>
        <w:t>sarkan kebutuhan awal yang pada akhirnya akan di evaluasi menggunakan kuesioner.</w:t>
      </w:r>
      <w:r w:rsidR="00A15899">
        <w:rPr>
          <w:rFonts w:eastAsia="Times New Roman"/>
          <w:lang w:eastAsia="zh-TW"/>
        </w:rPr>
        <w:t xml:space="preserve"> </w:t>
      </w:r>
    </w:p>
    <w:p w14:paraId="15333C1B" w14:textId="44B93D37" w:rsidR="00A15899" w:rsidRDefault="00A15899" w:rsidP="007C7E5F">
      <w:pPr>
        <w:spacing w:line="360" w:lineRule="auto"/>
        <w:rPr>
          <w:rFonts w:eastAsia="Times New Roman"/>
          <w:lang w:eastAsia="zh-TW"/>
        </w:rPr>
      </w:pPr>
      <w:r>
        <w:rPr>
          <w:rFonts w:eastAsia="Times New Roman"/>
          <w:lang w:eastAsia="zh-TW"/>
        </w:rPr>
        <w:t xml:space="preserve">Kemudian studi ini membandingkan metode lama dan gamifikasi pada 4 aspek yang terwakili oleh </w:t>
      </w:r>
      <w:r>
        <w:rPr>
          <w:rFonts w:eastAsia="Times New Roman"/>
          <w:i/>
          <w:iCs/>
          <w:lang w:eastAsia="zh-TW"/>
        </w:rPr>
        <w:t>research question</w:t>
      </w:r>
      <w:r w:rsidRPr="00A15899">
        <w:rPr>
          <w:rFonts w:eastAsia="Times New Roman"/>
          <w:lang w:eastAsia="zh-TW"/>
        </w:rPr>
        <w:t xml:space="preserve"> di bawah ini</w:t>
      </w:r>
    </w:p>
    <w:p w14:paraId="5BB75B59" w14:textId="77777777" w:rsidR="005564D4" w:rsidRPr="005564D4" w:rsidRDefault="005564D4" w:rsidP="007C7E5F">
      <w:pPr>
        <w:spacing w:line="360" w:lineRule="auto"/>
        <w:rPr>
          <w:rFonts w:eastAsia="Times New Roman"/>
          <w:lang w:eastAsia="zh-TW"/>
        </w:rPr>
      </w:pPr>
      <w:r w:rsidRPr="005564D4">
        <w:rPr>
          <w:rFonts w:eastAsia="Times New Roman"/>
          <w:b/>
          <w:bCs/>
          <w:lang w:eastAsia="zh-TW"/>
        </w:rPr>
        <w:t xml:space="preserve">R1 : </w:t>
      </w:r>
      <w:r w:rsidRPr="005564D4">
        <w:rPr>
          <w:rFonts w:eastAsia="Times New Roman"/>
          <w:lang w:eastAsia="zh-TW"/>
        </w:rPr>
        <w:t xml:space="preserve">Menelusuri perbandingan antara metode lama dengan gamifikasi pada aspek Enjoyment, </w:t>
      </w:r>
    </w:p>
    <w:p w14:paraId="24383B6D" w14:textId="77777777" w:rsidR="005564D4" w:rsidRPr="005564D4" w:rsidRDefault="005564D4" w:rsidP="007C7E5F">
      <w:pPr>
        <w:spacing w:line="360" w:lineRule="auto"/>
        <w:rPr>
          <w:rFonts w:eastAsia="Times New Roman"/>
          <w:lang w:eastAsia="zh-TW"/>
        </w:rPr>
      </w:pPr>
      <w:r w:rsidRPr="005564D4">
        <w:rPr>
          <w:rFonts w:eastAsia="Times New Roman"/>
          <w:b/>
          <w:bCs/>
          <w:lang w:eastAsia="zh-TW"/>
        </w:rPr>
        <w:lastRenderedPageBreak/>
        <w:t xml:space="preserve">R2 : </w:t>
      </w:r>
      <w:r w:rsidRPr="005564D4">
        <w:rPr>
          <w:rFonts w:eastAsia="Times New Roman"/>
          <w:lang w:eastAsia="zh-TW"/>
        </w:rPr>
        <w:t xml:space="preserve">Menelusuri perbandingan antara metode lama dengan gamifikasi pada aspek Competence, </w:t>
      </w:r>
    </w:p>
    <w:p w14:paraId="1C4C9320" w14:textId="77777777" w:rsidR="005564D4" w:rsidRPr="005564D4" w:rsidRDefault="005564D4" w:rsidP="007C7E5F">
      <w:pPr>
        <w:spacing w:line="360" w:lineRule="auto"/>
        <w:rPr>
          <w:rFonts w:eastAsia="Times New Roman"/>
          <w:lang w:eastAsia="zh-TW"/>
        </w:rPr>
      </w:pPr>
      <w:r w:rsidRPr="005564D4">
        <w:rPr>
          <w:rFonts w:eastAsia="Times New Roman"/>
          <w:b/>
          <w:bCs/>
          <w:lang w:eastAsia="zh-TW"/>
        </w:rPr>
        <w:t xml:space="preserve">R3 : </w:t>
      </w:r>
      <w:r w:rsidRPr="005564D4">
        <w:rPr>
          <w:rFonts w:eastAsia="Times New Roman"/>
          <w:lang w:eastAsia="zh-TW"/>
        </w:rPr>
        <w:t xml:space="preserve">Menelusuri perbandingan antara metode lama dengan gamifikasi pada aspek importance, </w:t>
      </w:r>
    </w:p>
    <w:p w14:paraId="40B4F3E3" w14:textId="77777777" w:rsidR="005564D4" w:rsidRPr="005564D4" w:rsidRDefault="005564D4" w:rsidP="007C7E5F">
      <w:pPr>
        <w:spacing w:line="360" w:lineRule="auto"/>
        <w:rPr>
          <w:rFonts w:eastAsia="Times New Roman"/>
          <w:lang w:eastAsia="zh-TW"/>
        </w:rPr>
      </w:pPr>
      <w:r w:rsidRPr="005564D4">
        <w:rPr>
          <w:rFonts w:eastAsia="Times New Roman"/>
          <w:b/>
          <w:bCs/>
          <w:lang w:eastAsia="zh-TW"/>
        </w:rPr>
        <w:t xml:space="preserve">R4 : </w:t>
      </w:r>
      <w:r w:rsidRPr="005564D4">
        <w:rPr>
          <w:rFonts w:eastAsia="Times New Roman"/>
          <w:lang w:eastAsia="zh-TW"/>
        </w:rPr>
        <w:t xml:space="preserve">Menelusuri perbandingan antara metode lama dengan gamifikasi pada aspek usefullness, </w:t>
      </w:r>
    </w:p>
    <w:p w14:paraId="2BC1AF7E" w14:textId="092E0112" w:rsidR="005564D4" w:rsidRPr="005564D4" w:rsidRDefault="005564D4" w:rsidP="007C7E5F">
      <w:pPr>
        <w:spacing w:line="360" w:lineRule="auto"/>
        <w:rPr>
          <w:rFonts w:eastAsia="Times New Roman"/>
          <w:b/>
          <w:bCs/>
          <w:lang w:eastAsia="zh-TW"/>
        </w:rPr>
      </w:pPr>
      <w:r w:rsidRPr="005564D4">
        <w:rPr>
          <w:rFonts w:eastAsia="Times New Roman"/>
          <w:b/>
          <w:bCs/>
          <w:lang w:eastAsia="zh-TW"/>
        </w:rPr>
        <w:t xml:space="preserve">R5 : </w:t>
      </w:r>
      <w:r w:rsidRPr="005564D4">
        <w:rPr>
          <w:rFonts w:eastAsia="Times New Roman"/>
          <w:lang w:eastAsia="zh-TW"/>
        </w:rPr>
        <w:t>Menelusuri apakah gamifikasi dapat meningkatkan motivasi pengisian SKM disbanding metode lama?</w:t>
      </w:r>
    </w:p>
    <w:p w14:paraId="4F36B3C6" w14:textId="40FB8110" w:rsidR="00174298" w:rsidRPr="00A15899" w:rsidRDefault="00174298" w:rsidP="007C7E5F">
      <w:pPr>
        <w:spacing w:line="360" w:lineRule="auto"/>
        <w:rPr>
          <w:rFonts w:eastAsia="Times New Roman"/>
          <w:b/>
          <w:bCs/>
          <w:lang w:val="id-ID" w:eastAsia="zh-TW"/>
        </w:rPr>
      </w:pPr>
      <w:r w:rsidRPr="00A15899">
        <w:rPr>
          <w:rFonts w:eastAsia="Times New Roman"/>
          <w:b/>
          <w:bCs/>
          <w:lang w:val="id-ID" w:eastAsia="zh-TW"/>
        </w:rPr>
        <w:t>Pengumpulan Kebutuhan</w:t>
      </w:r>
    </w:p>
    <w:p w14:paraId="6F4B92C9" w14:textId="1B9446FC" w:rsidR="007F579F" w:rsidRDefault="00174298" w:rsidP="007C7E5F">
      <w:pPr>
        <w:spacing w:line="360" w:lineRule="auto"/>
        <w:rPr>
          <w:rFonts w:eastAsia="Times New Roman"/>
          <w:lang w:val="id-ID" w:eastAsia="zh-TW"/>
        </w:rPr>
      </w:pPr>
      <w:r w:rsidRPr="00A15899">
        <w:rPr>
          <w:rFonts w:eastAsia="Times New Roman"/>
          <w:lang w:val="id-ID" w:eastAsia="zh-TW"/>
        </w:rPr>
        <w:tab/>
        <w:t xml:space="preserve">Sebelum dilakukan pengembangan aplikasi, terlebih dahulu dilakukan pengumpulan kebutuhan awal untuk menemukan arah pengembangan </w:t>
      </w:r>
      <w:r w:rsidRPr="00A15899">
        <w:rPr>
          <w:rFonts w:eastAsia="Times New Roman"/>
          <w:i/>
          <w:iCs/>
          <w:lang w:val="id-ID" w:eastAsia="zh-TW"/>
        </w:rPr>
        <w:t>prototype</w:t>
      </w:r>
      <w:r w:rsidRPr="00A15899">
        <w:rPr>
          <w:rFonts w:eastAsia="Times New Roman"/>
          <w:lang w:val="id-ID" w:eastAsia="zh-TW"/>
        </w:rPr>
        <w:t xml:space="preserve">. Pengumpulan kebutuhan dilakukan dengan menggunakan survei yang metode pengumpulannya dilakukan menggunakan </w:t>
      </w:r>
      <w:r w:rsidRPr="00A15899">
        <w:rPr>
          <w:rFonts w:eastAsia="Times New Roman"/>
          <w:i/>
          <w:iCs/>
          <w:lang w:val="id-ID" w:eastAsia="zh-TW"/>
        </w:rPr>
        <w:t>google form</w:t>
      </w:r>
      <w:r w:rsidRPr="00A15899">
        <w:rPr>
          <w:rFonts w:eastAsia="Times New Roman"/>
          <w:lang w:val="id-ID" w:eastAsia="zh-TW"/>
        </w:rPr>
        <w:t xml:space="preserve">. Bentuk pertanyaan pengumpulan kebutuhan ditunjukkan pada tabel </w:t>
      </w:r>
      <w:r w:rsidR="00032084" w:rsidRPr="00A15899">
        <w:rPr>
          <w:rFonts w:eastAsia="Times New Roman"/>
          <w:i/>
          <w:iCs/>
          <w:lang w:val="id-ID" w:eastAsia="zh-TW"/>
        </w:rPr>
        <w:fldChar w:fldCharType="begin"/>
      </w:r>
      <w:r w:rsidR="00032084" w:rsidRPr="00A15899">
        <w:rPr>
          <w:rFonts w:eastAsia="Times New Roman"/>
          <w:i/>
          <w:iCs/>
          <w:lang w:val="id-ID" w:eastAsia="zh-TW"/>
        </w:rPr>
        <w:instrText xml:space="preserve"> REF _Ref152781702 \h </w:instrText>
      </w:r>
      <w:r w:rsidR="00A15899">
        <w:rPr>
          <w:rFonts w:eastAsia="Times New Roman"/>
          <w:i/>
          <w:iCs/>
          <w:lang w:val="id-ID" w:eastAsia="zh-TW"/>
        </w:rPr>
        <w:instrText xml:space="preserve"> \* MERGEFORMAT </w:instrText>
      </w:r>
      <w:r w:rsidR="00032084" w:rsidRPr="00A15899">
        <w:rPr>
          <w:rFonts w:eastAsia="Times New Roman"/>
          <w:i/>
          <w:iCs/>
          <w:lang w:val="id-ID" w:eastAsia="zh-TW"/>
        </w:rPr>
      </w:r>
      <w:r w:rsidR="00032084" w:rsidRPr="00A15899">
        <w:rPr>
          <w:rFonts w:eastAsia="Times New Roman"/>
          <w:i/>
          <w:iCs/>
          <w:lang w:val="id-ID" w:eastAsia="zh-TW"/>
        </w:rPr>
        <w:fldChar w:fldCharType="separate"/>
      </w:r>
      <w:r w:rsidR="00032084" w:rsidRPr="00A15899">
        <w:rPr>
          <w:i/>
          <w:iCs/>
          <w:lang w:val="id-ID"/>
        </w:rPr>
        <w:t>Table</w:t>
      </w:r>
      <w:r w:rsidR="00032084" w:rsidRPr="00A15899">
        <w:rPr>
          <w:lang w:val="id-ID"/>
        </w:rPr>
        <w:t xml:space="preserve"> </w:t>
      </w:r>
      <w:r w:rsidR="00032084" w:rsidRPr="00A15899">
        <w:rPr>
          <w:noProof/>
          <w:lang w:val="id-ID"/>
        </w:rPr>
        <w:t>1</w:t>
      </w:r>
      <w:r w:rsidR="00032084" w:rsidRPr="00A15899">
        <w:rPr>
          <w:rFonts w:eastAsia="Times New Roman"/>
          <w:lang w:val="id-ID" w:eastAsia="zh-TW"/>
        </w:rPr>
        <w:fldChar w:fldCharType="end"/>
      </w:r>
    </w:p>
    <w:p w14:paraId="22740026" w14:textId="57367A09" w:rsidR="006738E7" w:rsidRDefault="006738E7" w:rsidP="007C7E5F">
      <w:pPr>
        <w:spacing w:line="360" w:lineRule="auto"/>
        <w:rPr>
          <w:rFonts w:eastAsia="Times New Roman"/>
          <w:lang w:val="id-ID" w:eastAsia="zh-TW"/>
        </w:rPr>
      </w:pPr>
    </w:p>
    <w:p w14:paraId="5FF48901" w14:textId="77777777" w:rsidR="006738E7" w:rsidRPr="00A15899" w:rsidRDefault="006738E7" w:rsidP="007C7E5F">
      <w:pPr>
        <w:spacing w:line="360" w:lineRule="auto"/>
        <w:rPr>
          <w:rFonts w:eastAsia="Times New Roman"/>
          <w:lang w:val="id-ID" w:eastAsia="zh-TW"/>
        </w:rPr>
      </w:pPr>
    </w:p>
    <w:p w14:paraId="5F08776B" w14:textId="74136D17" w:rsidR="00F70EBD" w:rsidRPr="00A15899" w:rsidRDefault="00F70EBD" w:rsidP="007C7E5F">
      <w:pPr>
        <w:pStyle w:val="Caption"/>
        <w:keepNext/>
        <w:spacing w:line="360" w:lineRule="auto"/>
        <w:jc w:val="center"/>
        <w:rPr>
          <w:lang w:val="id-ID"/>
        </w:rPr>
      </w:pPr>
      <w:bookmarkStart w:id="2" w:name="_Ref152781702"/>
      <w:r w:rsidRPr="00A15899">
        <w:rPr>
          <w:lang w:val="id-ID"/>
        </w:rPr>
        <w:t xml:space="preserve">Table </w:t>
      </w:r>
      <w:r w:rsidRPr="00A15899">
        <w:rPr>
          <w:lang w:val="id-ID"/>
        </w:rPr>
        <w:fldChar w:fldCharType="begin"/>
      </w:r>
      <w:r w:rsidRPr="00A15899">
        <w:rPr>
          <w:lang w:val="id-ID"/>
        </w:rPr>
        <w:instrText xml:space="preserve"> SEQ Table \* ARABIC </w:instrText>
      </w:r>
      <w:r w:rsidRPr="00A15899">
        <w:rPr>
          <w:lang w:val="id-ID"/>
        </w:rPr>
        <w:fldChar w:fldCharType="separate"/>
      </w:r>
      <w:r w:rsidR="00032084" w:rsidRPr="00A15899">
        <w:rPr>
          <w:noProof/>
          <w:lang w:val="id-ID"/>
        </w:rPr>
        <w:t>1</w:t>
      </w:r>
      <w:r w:rsidRPr="00A15899">
        <w:rPr>
          <w:lang w:val="id-ID"/>
        </w:rPr>
        <w:fldChar w:fldCharType="end"/>
      </w:r>
      <w:bookmarkEnd w:id="2"/>
      <w:r w:rsidRPr="00A15899">
        <w:rPr>
          <w:lang w:val="id-ID"/>
        </w:rPr>
        <w:t xml:space="preserve"> Survey Kebutuhan Awal</w:t>
      </w:r>
    </w:p>
    <w:tbl>
      <w:tblPr>
        <w:tblStyle w:val="TableGrid"/>
        <w:tblW w:w="0" w:type="auto"/>
        <w:tblLook w:val="04A0" w:firstRow="1" w:lastRow="0" w:firstColumn="1" w:lastColumn="0" w:noHBand="0" w:noVBand="1"/>
      </w:tblPr>
      <w:tblGrid>
        <w:gridCol w:w="960"/>
        <w:gridCol w:w="6690"/>
        <w:gridCol w:w="1843"/>
      </w:tblGrid>
      <w:tr w:rsidR="007F579F" w:rsidRPr="00A15899" w14:paraId="64459ABB" w14:textId="77777777" w:rsidTr="007F579F">
        <w:trPr>
          <w:trHeight w:val="300"/>
        </w:trPr>
        <w:tc>
          <w:tcPr>
            <w:tcW w:w="960" w:type="dxa"/>
            <w:noWrap/>
            <w:hideMark/>
          </w:tcPr>
          <w:p w14:paraId="27EEB594" w14:textId="77777777" w:rsidR="007F579F" w:rsidRPr="00A15899" w:rsidRDefault="007F579F"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No</w:t>
            </w:r>
          </w:p>
        </w:tc>
        <w:tc>
          <w:tcPr>
            <w:tcW w:w="6690" w:type="dxa"/>
            <w:hideMark/>
          </w:tcPr>
          <w:p w14:paraId="0BB8B341" w14:textId="77777777" w:rsidR="007F579F" w:rsidRPr="00A15899" w:rsidRDefault="007F579F"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Pertanyaan</w:t>
            </w:r>
          </w:p>
        </w:tc>
        <w:tc>
          <w:tcPr>
            <w:tcW w:w="1843" w:type="dxa"/>
            <w:noWrap/>
            <w:hideMark/>
          </w:tcPr>
          <w:p w14:paraId="47C178D7" w14:textId="77777777" w:rsidR="007F579F" w:rsidRPr="00A15899" w:rsidRDefault="007F579F"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tipe</w:t>
            </w:r>
          </w:p>
        </w:tc>
      </w:tr>
      <w:tr w:rsidR="007F579F" w:rsidRPr="00A15899" w14:paraId="2A49A35D" w14:textId="77777777" w:rsidTr="007F579F">
        <w:trPr>
          <w:trHeight w:val="326"/>
        </w:trPr>
        <w:tc>
          <w:tcPr>
            <w:tcW w:w="960" w:type="dxa"/>
            <w:noWrap/>
            <w:hideMark/>
          </w:tcPr>
          <w:p w14:paraId="5D4DF4D6"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1</w:t>
            </w:r>
          </w:p>
        </w:tc>
        <w:tc>
          <w:tcPr>
            <w:tcW w:w="6690" w:type="dxa"/>
            <w:hideMark/>
          </w:tcPr>
          <w:p w14:paraId="12B6AE15"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menurut anda, apa yang menjadi faktor yang membuat anda bosan untuk mengisi survei?</w:t>
            </w:r>
          </w:p>
        </w:tc>
        <w:tc>
          <w:tcPr>
            <w:tcW w:w="1843" w:type="dxa"/>
            <w:noWrap/>
            <w:hideMark/>
          </w:tcPr>
          <w:p w14:paraId="0541042B"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Open ended</w:t>
            </w:r>
          </w:p>
        </w:tc>
      </w:tr>
      <w:tr w:rsidR="007F579F" w:rsidRPr="00A15899" w14:paraId="56B69CA9" w14:textId="77777777" w:rsidTr="007F579F">
        <w:trPr>
          <w:trHeight w:val="478"/>
        </w:trPr>
        <w:tc>
          <w:tcPr>
            <w:tcW w:w="960" w:type="dxa"/>
            <w:noWrap/>
            <w:hideMark/>
          </w:tcPr>
          <w:p w14:paraId="660CF409"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2</w:t>
            </w:r>
          </w:p>
        </w:tc>
        <w:tc>
          <w:tcPr>
            <w:tcW w:w="6690" w:type="dxa"/>
            <w:hideMark/>
          </w:tcPr>
          <w:p w14:paraId="19FAE187"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menurut anda, apa saja hal yang harus dihindari dalam membuat sebuah survei?</w:t>
            </w:r>
          </w:p>
        </w:tc>
        <w:tc>
          <w:tcPr>
            <w:tcW w:w="1843" w:type="dxa"/>
            <w:noWrap/>
            <w:hideMark/>
          </w:tcPr>
          <w:p w14:paraId="48AAACDE"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Open ended</w:t>
            </w:r>
          </w:p>
        </w:tc>
      </w:tr>
      <w:tr w:rsidR="007F579F" w:rsidRPr="00A15899" w14:paraId="69E91F86" w14:textId="77777777" w:rsidTr="007F579F">
        <w:trPr>
          <w:trHeight w:val="62"/>
        </w:trPr>
        <w:tc>
          <w:tcPr>
            <w:tcW w:w="960" w:type="dxa"/>
            <w:noWrap/>
            <w:hideMark/>
          </w:tcPr>
          <w:p w14:paraId="36A4DB55"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3</w:t>
            </w:r>
          </w:p>
        </w:tc>
        <w:tc>
          <w:tcPr>
            <w:tcW w:w="6690" w:type="dxa"/>
            <w:hideMark/>
          </w:tcPr>
          <w:p w14:paraId="6D7F20D8"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berapa lama waktu yang anda toleransi dalam mengisi sebuah survei</w:t>
            </w:r>
          </w:p>
        </w:tc>
        <w:tc>
          <w:tcPr>
            <w:tcW w:w="1843" w:type="dxa"/>
            <w:noWrap/>
            <w:hideMark/>
          </w:tcPr>
          <w:p w14:paraId="411BFDEC"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Open ended</w:t>
            </w:r>
          </w:p>
        </w:tc>
      </w:tr>
    </w:tbl>
    <w:p w14:paraId="02AEFDC0" w14:textId="77777777" w:rsidR="006738E7" w:rsidRDefault="006738E7" w:rsidP="007C7E5F">
      <w:pPr>
        <w:spacing w:line="360" w:lineRule="auto"/>
        <w:rPr>
          <w:rFonts w:eastAsia="Times New Roman"/>
          <w:lang w:val="id-ID" w:eastAsia="zh-TW"/>
        </w:rPr>
      </w:pPr>
    </w:p>
    <w:p w14:paraId="72B75D17" w14:textId="6F85FFB0" w:rsidR="00174298" w:rsidRPr="00A15899" w:rsidRDefault="00174298" w:rsidP="007C7E5F">
      <w:pPr>
        <w:spacing w:line="360" w:lineRule="auto"/>
        <w:rPr>
          <w:rFonts w:eastAsia="Times New Roman"/>
          <w:lang w:val="id-ID" w:eastAsia="zh-TW"/>
        </w:rPr>
      </w:pPr>
      <w:r w:rsidRPr="00A15899">
        <w:rPr>
          <w:rFonts w:eastAsia="Times New Roman"/>
          <w:lang w:val="id-ID" w:eastAsia="zh-TW"/>
        </w:rPr>
        <w:lastRenderedPageBreak/>
        <w:t xml:space="preserve">Data dikumpulkan dari hasil survei terhadap 3 orang mahasiswa. Mahasiswa tersebut mengisi kuesioner yang diberikan dan memberikan tanggapannya dari apa yang ditanyakan dengan sifat survei yang </w:t>
      </w:r>
      <w:r w:rsidRPr="00A15899">
        <w:rPr>
          <w:rFonts w:eastAsia="Times New Roman"/>
          <w:i/>
          <w:iCs/>
          <w:lang w:val="id-ID" w:eastAsia="zh-TW"/>
        </w:rPr>
        <w:t>open-ended.</w:t>
      </w:r>
    </w:p>
    <w:p w14:paraId="2637B8D8" w14:textId="7FF1C538" w:rsidR="00174298" w:rsidRPr="00A15899" w:rsidRDefault="00174298" w:rsidP="007C7E5F">
      <w:pPr>
        <w:spacing w:line="360" w:lineRule="auto"/>
        <w:rPr>
          <w:rFonts w:eastAsia="Times New Roman"/>
          <w:b/>
          <w:bCs/>
          <w:lang w:val="id-ID" w:eastAsia="zh-TW"/>
        </w:rPr>
      </w:pPr>
      <w:r w:rsidRPr="00A15899">
        <w:rPr>
          <w:rFonts w:eastAsia="Times New Roman"/>
          <w:b/>
          <w:bCs/>
          <w:lang w:val="id-ID" w:eastAsia="zh-TW"/>
        </w:rPr>
        <w:t>Desain Aplikasi</w:t>
      </w:r>
    </w:p>
    <w:p w14:paraId="7927F83E" w14:textId="73F2DFA7" w:rsidR="007F579F" w:rsidRPr="00A15899" w:rsidRDefault="007F579F" w:rsidP="007C7E5F">
      <w:pPr>
        <w:spacing w:line="360" w:lineRule="auto"/>
        <w:rPr>
          <w:rFonts w:eastAsia="Times New Roman"/>
          <w:lang w:val="id-ID" w:eastAsia="zh-TW"/>
        </w:rPr>
      </w:pPr>
      <w:r w:rsidRPr="00A15899">
        <w:rPr>
          <w:rFonts w:eastAsia="Times New Roman"/>
          <w:b/>
          <w:bCs/>
          <w:lang w:val="id-ID" w:eastAsia="zh-TW"/>
        </w:rPr>
        <w:tab/>
      </w:r>
      <w:r w:rsidRPr="00A15899">
        <w:rPr>
          <w:rFonts w:eastAsia="Times New Roman"/>
          <w:lang w:val="id-ID" w:eastAsia="zh-TW"/>
        </w:rPr>
        <w:t xml:space="preserve">Dari data pengumpulan kebutuhan awal , kemudian dilakukan kompilasi dari apa yang telah disampaikan berdasarkan survei </w:t>
      </w:r>
      <w:r w:rsidR="00A15899" w:rsidRPr="00A15899">
        <w:rPr>
          <w:rFonts w:eastAsia="Times New Roman"/>
          <w:lang w:val="id-ID" w:eastAsia="zh-TW"/>
        </w:rPr>
        <w:t>kebutuhan</w:t>
      </w:r>
      <w:r w:rsidRPr="00A15899">
        <w:rPr>
          <w:rFonts w:eastAsia="Times New Roman"/>
          <w:lang w:val="id-ID" w:eastAsia="zh-TW"/>
        </w:rPr>
        <w:t xml:space="preserve"> awal. Dari hasil survei tersebut di dapatkan kebutuhan sebagai berikut.</w:t>
      </w:r>
    </w:p>
    <w:p w14:paraId="48026AD4" w14:textId="1988D584" w:rsidR="007F579F" w:rsidRPr="00A15899" w:rsidRDefault="007F579F" w:rsidP="007C7E5F">
      <w:pPr>
        <w:pStyle w:val="ListParagraph"/>
        <w:numPr>
          <w:ilvl w:val="0"/>
          <w:numId w:val="27"/>
        </w:numPr>
        <w:spacing w:line="360" w:lineRule="auto"/>
        <w:rPr>
          <w:rFonts w:eastAsia="Times New Roman"/>
          <w:lang w:val="id-ID" w:eastAsia="zh-TW"/>
        </w:rPr>
      </w:pPr>
      <w:r w:rsidRPr="00A15899">
        <w:rPr>
          <w:rFonts w:eastAsia="Times New Roman"/>
          <w:lang w:val="id-ID" w:eastAsia="zh-TW"/>
        </w:rPr>
        <w:t>Perlu di berikan skala terhadap tiap pertanyaan dan dengan jelas menampilkan keterangannya</w:t>
      </w:r>
    </w:p>
    <w:p w14:paraId="66535524" w14:textId="6E9291B9" w:rsidR="007F579F" w:rsidRPr="00A15899" w:rsidRDefault="007F579F" w:rsidP="007C7E5F">
      <w:pPr>
        <w:pStyle w:val="ListParagraph"/>
        <w:numPr>
          <w:ilvl w:val="0"/>
          <w:numId w:val="27"/>
        </w:numPr>
        <w:spacing w:line="360" w:lineRule="auto"/>
        <w:rPr>
          <w:rFonts w:eastAsia="Times New Roman"/>
          <w:lang w:val="id-ID" w:eastAsia="zh-TW"/>
        </w:rPr>
      </w:pPr>
      <w:r w:rsidRPr="00A15899">
        <w:rPr>
          <w:rFonts w:eastAsia="Times New Roman"/>
          <w:lang w:val="id-ID" w:eastAsia="zh-TW"/>
        </w:rPr>
        <w:t xml:space="preserve">Terlalu banyak teks berpengaruh </w:t>
      </w:r>
      <w:r w:rsidR="00A15899" w:rsidRPr="00A15899">
        <w:rPr>
          <w:rFonts w:eastAsia="Times New Roman"/>
          <w:lang w:val="id-ID" w:eastAsia="zh-TW"/>
        </w:rPr>
        <w:t>terhadap</w:t>
      </w:r>
      <w:r w:rsidRPr="00A15899">
        <w:rPr>
          <w:rFonts w:eastAsia="Times New Roman"/>
          <w:lang w:val="id-ID" w:eastAsia="zh-TW"/>
        </w:rPr>
        <w:t xml:space="preserve"> motivasi pengisian survei</w:t>
      </w:r>
    </w:p>
    <w:p w14:paraId="469BF525" w14:textId="77777777" w:rsidR="007F579F" w:rsidRPr="00A15899" w:rsidRDefault="007F579F" w:rsidP="007C7E5F">
      <w:pPr>
        <w:pStyle w:val="ListParagraph"/>
        <w:numPr>
          <w:ilvl w:val="0"/>
          <w:numId w:val="27"/>
        </w:numPr>
        <w:spacing w:line="360" w:lineRule="auto"/>
        <w:rPr>
          <w:rFonts w:eastAsia="Times New Roman"/>
          <w:lang w:val="id-ID" w:eastAsia="zh-TW"/>
        </w:rPr>
      </w:pPr>
      <w:r w:rsidRPr="00A15899">
        <w:rPr>
          <w:rFonts w:eastAsia="Times New Roman"/>
          <w:lang w:val="id-ID" w:eastAsia="zh-TW"/>
        </w:rPr>
        <w:t>Rentang toleransi pengisian survei berjarak antara 3 – 10 menit dengan median sebesar 8,5 menit</w:t>
      </w:r>
    </w:p>
    <w:p w14:paraId="3173EF63" w14:textId="733D9514" w:rsidR="007F579F" w:rsidRPr="00A15899" w:rsidRDefault="007F579F" w:rsidP="007C7E5F">
      <w:pPr>
        <w:spacing w:line="360" w:lineRule="auto"/>
        <w:rPr>
          <w:rFonts w:eastAsia="Times New Roman"/>
          <w:lang w:val="id-ID" w:eastAsia="zh-TW"/>
        </w:rPr>
      </w:pPr>
      <w:r w:rsidRPr="00A15899">
        <w:rPr>
          <w:rFonts w:eastAsia="Times New Roman"/>
          <w:lang w:val="id-ID" w:eastAsia="zh-TW"/>
        </w:rPr>
        <w:t xml:space="preserve">Hasil kompilasi diatas dijadikan pedoman dalam pembuatan gamifikasi. Yang ditunangkan dalam bentuk </w:t>
      </w:r>
      <w:r w:rsidRPr="00A15899">
        <w:rPr>
          <w:rFonts w:eastAsia="Times New Roman"/>
          <w:i/>
          <w:iCs/>
          <w:lang w:val="id-ID" w:eastAsia="zh-TW"/>
        </w:rPr>
        <w:t>prototype</w:t>
      </w:r>
      <w:r w:rsidRPr="00A15899">
        <w:rPr>
          <w:rFonts w:eastAsia="Times New Roman"/>
          <w:lang w:val="id-ID" w:eastAsia="zh-TW"/>
        </w:rPr>
        <w:t xml:space="preserve">.  </w:t>
      </w:r>
    </w:p>
    <w:p w14:paraId="1CC07F27" w14:textId="1C8D15D5" w:rsidR="00174298" w:rsidRPr="00A15899" w:rsidRDefault="00174298" w:rsidP="007C7E5F">
      <w:pPr>
        <w:spacing w:line="360" w:lineRule="auto"/>
        <w:rPr>
          <w:rFonts w:eastAsia="Times New Roman"/>
          <w:b/>
          <w:bCs/>
          <w:i/>
          <w:iCs/>
          <w:lang w:val="id-ID" w:eastAsia="zh-TW"/>
        </w:rPr>
      </w:pPr>
      <w:r w:rsidRPr="00A15899">
        <w:rPr>
          <w:rFonts w:eastAsia="Times New Roman"/>
          <w:b/>
          <w:bCs/>
          <w:lang w:val="id-ID" w:eastAsia="zh-TW"/>
        </w:rPr>
        <w:t xml:space="preserve">Pembangunan </w:t>
      </w:r>
      <w:r w:rsidRPr="00A15899">
        <w:rPr>
          <w:rFonts w:eastAsia="Times New Roman"/>
          <w:b/>
          <w:bCs/>
          <w:i/>
          <w:iCs/>
          <w:lang w:val="id-ID" w:eastAsia="zh-TW"/>
        </w:rPr>
        <w:t>Prototype</w:t>
      </w:r>
    </w:p>
    <w:p w14:paraId="6B8B3FB4" w14:textId="0082053E" w:rsidR="007F579F" w:rsidRPr="00A15899" w:rsidRDefault="007F579F" w:rsidP="007C7E5F">
      <w:pPr>
        <w:spacing w:line="360" w:lineRule="auto"/>
        <w:rPr>
          <w:rFonts w:eastAsia="Times New Roman"/>
          <w:lang w:val="id-ID" w:eastAsia="zh-TW"/>
        </w:rPr>
      </w:pPr>
      <w:r w:rsidRPr="00A15899">
        <w:rPr>
          <w:rFonts w:eastAsia="Times New Roman"/>
          <w:b/>
          <w:bCs/>
          <w:lang w:val="id-ID" w:eastAsia="zh-TW"/>
        </w:rPr>
        <w:tab/>
      </w:r>
      <w:r w:rsidRPr="00A15899">
        <w:rPr>
          <w:rFonts w:eastAsia="Times New Roman"/>
          <w:lang w:val="id-ID" w:eastAsia="zh-TW"/>
        </w:rPr>
        <w:t xml:space="preserve">Subbab ini menjelaskan tentang pembangunan prototype yang dikemas dalam bentuk sebuah aplikasi berbasis web. HTML, </w:t>
      </w:r>
      <w:r w:rsidRPr="00A15899">
        <w:rPr>
          <w:rFonts w:eastAsia="Times New Roman"/>
          <w:i/>
          <w:iCs/>
          <w:lang w:val="id-ID" w:eastAsia="zh-TW"/>
        </w:rPr>
        <w:t>javascript</w:t>
      </w:r>
      <w:r w:rsidRPr="00A15899">
        <w:rPr>
          <w:rFonts w:eastAsia="Times New Roman"/>
          <w:lang w:val="id-ID" w:eastAsia="zh-TW"/>
        </w:rPr>
        <w:t xml:space="preserve"> dan sedikit kode PHP akan di kombinasikan dalam pembangunan. Selain itu pembangunan </w:t>
      </w:r>
      <w:r w:rsidRPr="00A15899">
        <w:rPr>
          <w:rFonts w:eastAsia="Times New Roman"/>
          <w:i/>
          <w:iCs/>
          <w:lang w:val="id-ID" w:eastAsia="zh-TW"/>
        </w:rPr>
        <w:t>prototype</w:t>
      </w:r>
      <w:r w:rsidRPr="00A15899">
        <w:rPr>
          <w:rFonts w:eastAsia="Times New Roman"/>
          <w:lang w:val="id-ID" w:eastAsia="zh-TW"/>
        </w:rPr>
        <w:t xml:space="preserve"> menggunakan berbagai </w:t>
      </w:r>
      <w:r w:rsidRPr="00A15899">
        <w:rPr>
          <w:rFonts w:eastAsia="Times New Roman"/>
          <w:i/>
          <w:iCs/>
          <w:lang w:val="id-ID" w:eastAsia="zh-TW"/>
        </w:rPr>
        <w:t>extensi</w:t>
      </w:r>
      <w:r w:rsidRPr="00A15899">
        <w:rPr>
          <w:rFonts w:eastAsia="Times New Roman"/>
          <w:lang w:val="id-ID" w:eastAsia="zh-TW"/>
        </w:rPr>
        <w:t xml:space="preserve"> atau </w:t>
      </w:r>
      <w:r w:rsidRPr="00A15899">
        <w:rPr>
          <w:rFonts w:eastAsia="Times New Roman"/>
          <w:i/>
          <w:iCs/>
          <w:lang w:val="id-ID" w:eastAsia="zh-TW"/>
        </w:rPr>
        <w:t>plugin</w:t>
      </w:r>
      <w:r w:rsidRPr="00A15899">
        <w:rPr>
          <w:rFonts w:eastAsia="Times New Roman"/>
          <w:lang w:val="id-ID" w:eastAsia="zh-TW"/>
        </w:rPr>
        <w:t xml:space="preserve"> </w:t>
      </w:r>
      <w:r w:rsidRPr="00A15899">
        <w:rPr>
          <w:rFonts w:eastAsia="Times New Roman"/>
          <w:i/>
          <w:iCs/>
          <w:lang w:val="id-ID" w:eastAsia="zh-TW"/>
        </w:rPr>
        <w:t>external</w:t>
      </w:r>
      <w:r w:rsidRPr="00A15899">
        <w:rPr>
          <w:rFonts w:eastAsia="Times New Roman"/>
          <w:lang w:val="id-ID" w:eastAsia="zh-TW"/>
        </w:rPr>
        <w:t xml:space="preserve"> yang dijabarkan sebagai berikut :</w:t>
      </w:r>
    </w:p>
    <w:p w14:paraId="269C1968" w14:textId="4D8762AD" w:rsidR="00FA72B4" w:rsidRPr="00A15899" w:rsidRDefault="007F579F" w:rsidP="007C7E5F">
      <w:pPr>
        <w:pStyle w:val="ListParagraph"/>
        <w:numPr>
          <w:ilvl w:val="0"/>
          <w:numId w:val="28"/>
        </w:numPr>
        <w:spacing w:line="360" w:lineRule="auto"/>
        <w:rPr>
          <w:rFonts w:eastAsia="Times New Roman"/>
          <w:lang w:val="id-ID" w:eastAsia="zh-TW"/>
        </w:rPr>
      </w:pPr>
      <w:r w:rsidRPr="00A15899">
        <w:rPr>
          <w:rFonts w:eastAsia="Times New Roman"/>
          <w:lang w:val="id-ID" w:eastAsia="zh-TW"/>
        </w:rPr>
        <w:t>Interact JS</w:t>
      </w:r>
    </w:p>
    <w:p w14:paraId="5DE17404" w14:textId="75443F8C" w:rsidR="00FA72B4" w:rsidRPr="00A15899" w:rsidRDefault="00FA72B4" w:rsidP="007C7E5F">
      <w:pPr>
        <w:pStyle w:val="ListParagraph"/>
        <w:spacing w:line="360" w:lineRule="auto"/>
        <w:rPr>
          <w:rFonts w:eastAsia="Times New Roman"/>
          <w:lang w:val="id-ID" w:eastAsia="zh-TW"/>
        </w:rPr>
      </w:pPr>
      <w:r w:rsidRPr="00A15899">
        <w:rPr>
          <w:rFonts w:eastAsia="Times New Roman"/>
          <w:i/>
          <w:iCs/>
          <w:lang w:val="id-ID" w:eastAsia="zh-TW"/>
        </w:rPr>
        <w:t>Interact</w:t>
      </w:r>
      <w:r w:rsidRPr="00A15899">
        <w:rPr>
          <w:rFonts w:eastAsia="Times New Roman"/>
          <w:lang w:val="id-ID" w:eastAsia="zh-TW"/>
        </w:rPr>
        <w:t xml:space="preserve"> JS merupakan sebuah </w:t>
      </w:r>
      <w:r w:rsidRPr="00A15899">
        <w:rPr>
          <w:rFonts w:eastAsia="Times New Roman"/>
          <w:i/>
          <w:iCs/>
          <w:lang w:val="id-ID" w:eastAsia="zh-TW"/>
        </w:rPr>
        <w:t>plugin</w:t>
      </w:r>
      <w:r w:rsidRPr="00A15899">
        <w:rPr>
          <w:rFonts w:eastAsia="Times New Roman"/>
          <w:lang w:val="id-ID" w:eastAsia="zh-TW"/>
        </w:rPr>
        <w:t xml:space="preserve"> </w:t>
      </w:r>
      <w:r w:rsidRPr="00A15899">
        <w:rPr>
          <w:rFonts w:eastAsia="Times New Roman"/>
          <w:i/>
          <w:iCs/>
          <w:lang w:val="id-ID" w:eastAsia="zh-TW"/>
        </w:rPr>
        <w:t>javascript</w:t>
      </w:r>
      <w:r w:rsidRPr="00A15899">
        <w:rPr>
          <w:rFonts w:eastAsia="Times New Roman"/>
          <w:lang w:val="id-ID" w:eastAsia="zh-TW"/>
        </w:rPr>
        <w:t xml:space="preserve"> yang memungkinkan pengembang untuk membuat web interaktif dengan interaksi yang </w:t>
      </w:r>
      <w:r w:rsidRPr="00A15899">
        <w:rPr>
          <w:rFonts w:eastAsia="Times New Roman"/>
          <w:i/>
          <w:iCs/>
          <w:lang w:val="id-ID" w:eastAsia="zh-TW"/>
        </w:rPr>
        <w:t>flexible</w:t>
      </w:r>
      <w:r w:rsidRPr="00A15899">
        <w:rPr>
          <w:rFonts w:eastAsia="Times New Roman"/>
          <w:lang w:val="id-ID" w:eastAsia="zh-TW"/>
        </w:rPr>
        <w:t xml:space="preserve"> khususnya pada interaksi </w:t>
      </w:r>
      <w:r w:rsidRPr="00A15899">
        <w:rPr>
          <w:rFonts w:eastAsia="Times New Roman"/>
          <w:i/>
          <w:iCs/>
          <w:lang w:val="id-ID" w:eastAsia="zh-TW"/>
        </w:rPr>
        <w:t>drag</w:t>
      </w:r>
      <w:r w:rsidRPr="00A15899">
        <w:rPr>
          <w:rFonts w:eastAsia="Times New Roman"/>
          <w:lang w:val="id-ID" w:eastAsia="zh-TW"/>
        </w:rPr>
        <w:t xml:space="preserve"> </w:t>
      </w:r>
      <w:r w:rsidRPr="00A15899">
        <w:rPr>
          <w:rFonts w:eastAsia="Times New Roman"/>
          <w:i/>
          <w:iCs/>
          <w:lang w:val="id-ID" w:eastAsia="zh-TW"/>
        </w:rPr>
        <w:t>and</w:t>
      </w:r>
      <w:r w:rsidRPr="00A15899">
        <w:rPr>
          <w:rFonts w:eastAsia="Times New Roman"/>
          <w:lang w:val="id-ID" w:eastAsia="zh-TW"/>
        </w:rPr>
        <w:t xml:space="preserve"> </w:t>
      </w:r>
      <w:r w:rsidRPr="00A15899">
        <w:rPr>
          <w:rFonts w:eastAsia="Times New Roman"/>
          <w:i/>
          <w:iCs/>
          <w:lang w:val="id-ID" w:eastAsia="zh-TW"/>
        </w:rPr>
        <w:t>drop</w:t>
      </w:r>
      <w:r w:rsidRPr="00A15899">
        <w:rPr>
          <w:rFonts w:eastAsia="Times New Roman"/>
          <w:lang w:val="id-ID" w:eastAsia="zh-TW"/>
        </w:rPr>
        <w:t xml:space="preserve"> </w:t>
      </w:r>
      <w:sdt>
        <w:sdtPr>
          <w:rPr>
            <w:rFonts w:eastAsia="Times New Roman"/>
            <w:color w:val="000000"/>
            <w:lang w:val="id-ID" w:eastAsia="zh-TW"/>
          </w:rPr>
          <w:tag w:val="MENDELEY_CITATION_v3_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"/>
          <w:id w:val="-1931499671"/>
          <w:placeholder>
            <w:docPart w:val="DefaultPlaceholder_-1854013440"/>
          </w:placeholder>
        </w:sdtPr>
        <w:sdtContent>
          <w:r w:rsidR="006738E7" w:rsidRPr="006738E7">
            <w:rPr>
              <w:rFonts w:eastAsia="Times New Roman"/>
              <w:color w:val="000000"/>
              <w:lang w:val="id-ID" w:eastAsia="zh-TW"/>
            </w:rPr>
            <w:t>(Adeyemi, 2023)</w:t>
          </w:r>
        </w:sdtContent>
      </w:sdt>
    </w:p>
    <w:p w14:paraId="1924048E" w14:textId="3228DC17" w:rsidR="007F579F" w:rsidRPr="00A15899" w:rsidRDefault="00FA72B4" w:rsidP="007C7E5F">
      <w:pPr>
        <w:pStyle w:val="ListParagraph"/>
        <w:numPr>
          <w:ilvl w:val="0"/>
          <w:numId w:val="28"/>
        </w:numPr>
        <w:spacing w:line="360" w:lineRule="auto"/>
        <w:rPr>
          <w:rFonts w:eastAsia="Times New Roman"/>
          <w:lang w:val="id-ID" w:eastAsia="zh-TW"/>
        </w:rPr>
      </w:pPr>
      <w:r w:rsidRPr="00A15899">
        <w:rPr>
          <w:rFonts w:eastAsia="Times New Roman"/>
          <w:i/>
          <w:iCs/>
          <w:lang w:val="id-ID" w:eastAsia="zh-TW"/>
        </w:rPr>
        <w:t>Jquery</w:t>
      </w:r>
      <w:r w:rsidRPr="00A15899">
        <w:rPr>
          <w:rFonts w:eastAsia="Times New Roman"/>
          <w:lang w:val="id-ID" w:eastAsia="zh-TW"/>
        </w:rPr>
        <w:t xml:space="preserve"> </w:t>
      </w:r>
      <w:r w:rsidRPr="00A15899">
        <w:rPr>
          <w:rFonts w:eastAsia="Times New Roman"/>
          <w:i/>
          <w:iCs/>
          <w:lang w:val="id-ID" w:eastAsia="zh-TW"/>
        </w:rPr>
        <w:t>Step</w:t>
      </w:r>
      <w:r w:rsidRPr="00A15899">
        <w:rPr>
          <w:rFonts w:eastAsia="Times New Roman"/>
          <w:lang w:val="id-ID" w:eastAsia="zh-TW"/>
        </w:rPr>
        <w:t xml:space="preserve"> </w:t>
      </w:r>
      <w:r w:rsidRPr="00A15899">
        <w:rPr>
          <w:rFonts w:eastAsia="Times New Roman"/>
          <w:i/>
          <w:iCs/>
          <w:lang w:val="id-ID" w:eastAsia="zh-TW"/>
        </w:rPr>
        <w:t>Form</w:t>
      </w:r>
      <w:r w:rsidRPr="00A15899">
        <w:rPr>
          <w:rFonts w:eastAsia="Times New Roman"/>
          <w:lang w:val="id-ID" w:eastAsia="zh-TW"/>
        </w:rPr>
        <w:t xml:space="preserve"> </w:t>
      </w:r>
      <w:r w:rsidRPr="00A15899">
        <w:rPr>
          <w:rFonts w:eastAsia="Times New Roman"/>
          <w:i/>
          <w:iCs/>
          <w:lang w:val="id-ID" w:eastAsia="zh-TW"/>
        </w:rPr>
        <w:t>Wizard</w:t>
      </w:r>
    </w:p>
    <w:p w14:paraId="649022EA" w14:textId="2EAB3EE4" w:rsidR="00FA72B4" w:rsidRPr="00A15899" w:rsidRDefault="00FA72B4" w:rsidP="007C7E5F">
      <w:pPr>
        <w:pStyle w:val="ListParagraph"/>
        <w:spacing w:line="360" w:lineRule="auto"/>
        <w:rPr>
          <w:rFonts w:eastAsia="Times New Roman"/>
          <w:color w:val="000000"/>
          <w:lang w:val="id-ID" w:eastAsia="zh-TW"/>
        </w:rPr>
      </w:pPr>
      <w:r w:rsidRPr="00A15899">
        <w:rPr>
          <w:rFonts w:eastAsia="Times New Roman"/>
          <w:lang w:val="id-ID" w:eastAsia="zh-TW"/>
        </w:rPr>
        <w:t xml:space="preserve">Komponen Antarmuka yang memungkinkan dengan mudah untuk untuk membuat sebuah </w:t>
      </w:r>
      <w:r w:rsidRPr="00A15899">
        <w:rPr>
          <w:rFonts w:eastAsia="Times New Roman"/>
          <w:i/>
          <w:iCs/>
          <w:lang w:val="id-ID" w:eastAsia="zh-TW"/>
        </w:rPr>
        <w:t>form</w:t>
      </w:r>
      <w:r w:rsidRPr="00A15899">
        <w:rPr>
          <w:rFonts w:eastAsia="Times New Roman"/>
          <w:lang w:val="id-ID" w:eastAsia="zh-TW"/>
        </w:rPr>
        <w:t xml:space="preserve"> yang bersifat </w:t>
      </w:r>
      <w:r w:rsidRPr="00A15899">
        <w:rPr>
          <w:rFonts w:eastAsia="Times New Roman"/>
          <w:i/>
          <w:iCs/>
          <w:lang w:val="id-ID" w:eastAsia="zh-TW"/>
        </w:rPr>
        <w:t>step-by-step</w:t>
      </w:r>
      <w:r w:rsidRPr="00A15899">
        <w:rPr>
          <w:rFonts w:eastAsia="Times New Roman"/>
          <w:lang w:val="id-ID" w:eastAsia="zh-TW"/>
        </w:rPr>
        <w:t xml:space="preserve">. </w:t>
      </w:r>
      <w:sdt>
        <w:sdtPr>
          <w:rPr>
            <w:rFonts w:eastAsia="Times New Roman"/>
            <w:color w:val="000000"/>
            <w:lang w:val="id-ID" w:eastAsia="zh-TW"/>
          </w:rPr>
          <w:tag w:val="MENDELEY_CITATION_v3_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"/>
          <w:id w:val="-1973590868"/>
          <w:placeholder>
            <w:docPart w:val="DefaultPlaceholder_-1854013440"/>
          </w:placeholder>
        </w:sdtPr>
        <w:sdtContent>
          <w:r w:rsidR="006738E7" w:rsidRPr="006738E7">
            <w:rPr>
              <w:rFonts w:eastAsia="Times New Roman"/>
              <w:color w:val="000000"/>
              <w:lang w:val="id-ID" w:eastAsia="zh-TW"/>
            </w:rPr>
            <w:t>(Staib, 2023)</w:t>
          </w:r>
        </w:sdtContent>
      </w:sdt>
    </w:p>
    <w:p w14:paraId="0E79BE5B" w14:textId="77777777" w:rsidR="00FA72B4" w:rsidRPr="00A15899" w:rsidRDefault="00FA72B4" w:rsidP="007C7E5F">
      <w:pPr>
        <w:pStyle w:val="ListParagraph"/>
        <w:spacing w:line="360" w:lineRule="auto"/>
        <w:rPr>
          <w:rFonts w:eastAsia="Times New Roman"/>
          <w:lang w:val="id-ID" w:eastAsia="zh-TW"/>
        </w:rPr>
      </w:pPr>
    </w:p>
    <w:p w14:paraId="1E8A9BB6" w14:textId="356986DA" w:rsidR="00174298" w:rsidRPr="00A15899" w:rsidRDefault="00174298" w:rsidP="007C7E5F">
      <w:pPr>
        <w:spacing w:line="360" w:lineRule="auto"/>
        <w:rPr>
          <w:rFonts w:eastAsia="Times New Roman"/>
          <w:b/>
          <w:bCs/>
          <w:lang w:val="id-ID" w:eastAsia="zh-TW"/>
        </w:rPr>
      </w:pPr>
      <w:r w:rsidRPr="00A15899">
        <w:rPr>
          <w:rFonts w:eastAsia="Times New Roman"/>
          <w:b/>
          <w:bCs/>
          <w:lang w:val="id-ID" w:eastAsia="zh-TW"/>
        </w:rPr>
        <w:lastRenderedPageBreak/>
        <w:t>Evaluasi</w:t>
      </w:r>
    </w:p>
    <w:p w14:paraId="2C672879" w14:textId="67D9C221" w:rsidR="00FA72B4" w:rsidRPr="00A15899" w:rsidRDefault="00FA72B4" w:rsidP="007C7E5F">
      <w:pPr>
        <w:spacing w:line="360" w:lineRule="auto"/>
        <w:ind w:firstLine="720"/>
        <w:rPr>
          <w:rFonts w:eastAsia="Times New Roman"/>
          <w:i/>
          <w:iCs/>
          <w:lang w:val="id-ID" w:eastAsia="zh-TW"/>
        </w:rPr>
      </w:pPr>
      <w:r w:rsidRPr="00A15899">
        <w:rPr>
          <w:rFonts w:eastAsia="Times New Roman"/>
          <w:lang w:val="id-ID" w:eastAsia="zh-TW"/>
        </w:rPr>
        <w:t xml:space="preserve">Proses evaluasi </w:t>
      </w:r>
      <w:r w:rsidR="00A4079E" w:rsidRPr="00A15899">
        <w:rPr>
          <w:rFonts w:eastAsia="Times New Roman"/>
          <w:lang w:val="id-ID" w:eastAsia="zh-TW"/>
        </w:rPr>
        <w:t xml:space="preserve">pada studi ini menggunakan sebuah kuesioner yang disebut sebagai </w:t>
      </w:r>
      <w:r w:rsidR="00A4079E" w:rsidRPr="00A15899">
        <w:rPr>
          <w:rFonts w:eastAsia="Times New Roman"/>
          <w:i/>
          <w:iCs/>
          <w:lang w:val="id-ID" w:eastAsia="zh-TW"/>
        </w:rPr>
        <w:t>Intrinsic</w:t>
      </w:r>
      <w:r w:rsidR="00A4079E" w:rsidRPr="00A15899">
        <w:rPr>
          <w:rFonts w:eastAsia="Times New Roman"/>
          <w:lang w:val="id-ID" w:eastAsia="zh-TW"/>
        </w:rPr>
        <w:t xml:space="preserve"> </w:t>
      </w:r>
      <w:r w:rsidR="00A4079E" w:rsidRPr="00A15899">
        <w:rPr>
          <w:rFonts w:eastAsia="Times New Roman"/>
          <w:i/>
          <w:iCs/>
          <w:lang w:val="id-ID" w:eastAsia="zh-TW"/>
        </w:rPr>
        <w:t>Motivation</w:t>
      </w:r>
      <w:r w:rsidR="00A4079E" w:rsidRPr="00A15899">
        <w:rPr>
          <w:rFonts w:eastAsia="Times New Roman"/>
          <w:lang w:val="id-ID" w:eastAsia="zh-TW"/>
        </w:rPr>
        <w:t xml:space="preserve"> </w:t>
      </w:r>
      <w:r w:rsidR="00A4079E" w:rsidRPr="00A15899">
        <w:rPr>
          <w:rFonts w:eastAsia="Times New Roman"/>
          <w:i/>
          <w:iCs/>
          <w:lang w:val="id-ID" w:eastAsia="zh-TW"/>
        </w:rPr>
        <w:t>Inventory</w:t>
      </w:r>
      <w:r w:rsidR="00A4079E" w:rsidRPr="00A15899">
        <w:rPr>
          <w:rFonts w:eastAsia="Times New Roman"/>
          <w:lang w:val="id-ID" w:eastAsia="zh-TW"/>
        </w:rPr>
        <w:t xml:space="preserve"> (IMI)</w:t>
      </w:r>
      <w:r w:rsidR="006130F0" w:rsidRPr="00A15899">
        <w:rPr>
          <w:rFonts w:eastAsia="Times New Roman"/>
          <w:lang w:val="id-ID" w:eastAsia="zh-TW"/>
        </w:rPr>
        <w:t xml:space="preserve">. IMI merupakan alat pengukuran yang mengukur pengelaman subjektif partisifat dalam sebuah kegiatan. IMI memiliki 7 bagian komponen yang terdiri dari </w:t>
      </w:r>
      <w:r w:rsidR="00757BB7" w:rsidRPr="00A15899">
        <w:rPr>
          <w:rFonts w:eastAsia="Times New Roman"/>
          <w:i/>
          <w:iCs/>
          <w:lang w:val="id-ID" w:eastAsia="zh-TW"/>
        </w:rPr>
        <w:t>enjoyment</w:t>
      </w:r>
      <w:r w:rsidR="00757BB7" w:rsidRPr="00A15899">
        <w:rPr>
          <w:rFonts w:eastAsia="Times New Roman"/>
          <w:lang w:val="id-ID" w:eastAsia="zh-TW"/>
        </w:rPr>
        <w:t xml:space="preserve">, </w:t>
      </w:r>
      <w:r w:rsidR="00757BB7" w:rsidRPr="00A15899">
        <w:rPr>
          <w:rFonts w:eastAsia="Times New Roman"/>
          <w:i/>
          <w:iCs/>
          <w:lang w:val="id-ID" w:eastAsia="zh-TW"/>
        </w:rPr>
        <w:t>perceived</w:t>
      </w:r>
      <w:r w:rsidR="00757BB7" w:rsidRPr="00A15899">
        <w:rPr>
          <w:rFonts w:eastAsia="Times New Roman"/>
          <w:lang w:val="id-ID" w:eastAsia="zh-TW"/>
        </w:rPr>
        <w:t xml:space="preserve"> </w:t>
      </w:r>
      <w:r w:rsidR="00757BB7" w:rsidRPr="00A15899">
        <w:rPr>
          <w:rFonts w:eastAsia="Times New Roman"/>
          <w:i/>
          <w:iCs/>
          <w:lang w:val="id-ID" w:eastAsia="zh-TW"/>
        </w:rPr>
        <w:t>competence</w:t>
      </w:r>
      <w:r w:rsidR="00757BB7" w:rsidRPr="00A15899">
        <w:rPr>
          <w:rFonts w:eastAsia="Times New Roman"/>
          <w:lang w:val="id-ID" w:eastAsia="zh-TW"/>
        </w:rPr>
        <w:t xml:space="preserve">, </w:t>
      </w:r>
      <w:r w:rsidR="00757BB7" w:rsidRPr="00A15899">
        <w:rPr>
          <w:rFonts w:eastAsia="Times New Roman"/>
          <w:i/>
          <w:iCs/>
          <w:lang w:val="id-ID" w:eastAsia="zh-TW"/>
        </w:rPr>
        <w:t>effort</w:t>
      </w:r>
      <w:r w:rsidR="00757BB7" w:rsidRPr="00A15899">
        <w:rPr>
          <w:rFonts w:eastAsia="Times New Roman"/>
          <w:lang w:val="id-ID" w:eastAsia="zh-TW"/>
        </w:rPr>
        <w:t xml:space="preserve">, </w:t>
      </w:r>
      <w:r w:rsidR="00757BB7" w:rsidRPr="00A15899">
        <w:rPr>
          <w:rFonts w:eastAsia="Times New Roman"/>
          <w:i/>
          <w:iCs/>
          <w:lang w:val="id-ID" w:eastAsia="zh-TW"/>
        </w:rPr>
        <w:t>tension</w:t>
      </w:r>
      <w:r w:rsidR="00757BB7" w:rsidRPr="00A15899">
        <w:rPr>
          <w:rFonts w:eastAsia="Times New Roman"/>
          <w:lang w:val="id-ID" w:eastAsia="zh-TW"/>
        </w:rPr>
        <w:t xml:space="preserve">, perceived </w:t>
      </w:r>
      <w:r w:rsidR="00757BB7" w:rsidRPr="00A15899">
        <w:rPr>
          <w:rFonts w:eastAsia="Times New Roman"/>
          <w:i/>
          <w:iCs/>
          <w:lang w:val="id-ID" w:eastAsia="zh-TW"/>
        </w:rPr>
        <w:t>choice</w:t>
      </w:r>
      <w:r w:rsidR="00757BB7" w:rsidRPr="00A15899">
        <w:rPr>
          <w:rFonts w:eastAsia="Times New Roman"/>
          <w:lang w:val="id-ID" w:eastAsia="zh-TW"/>
        </w:rPr>
        <w:t xml:space="preserve">, </w:t>
      </w:r>
      <w:r w:rsidR="00757BB7" w:rsidRPr="00A15899">
        <w:rPr>
          <w:rFonts w:eastAsia="Times New Roman"/>
          <w:i/>
          <w:iCs/>
          <w:lang w:val="id-ID" w:eastAsia="zh-TW"/>
        </w:rPr>
        <w:t>Value</w:t>
      </w:r>
      <w:r w:rsidR="00757BB7" w:rsidRPr="00A15899">
        <w:rPr>
          <w:rFonts w:eastAsia="Times New Roman"/>
          <w:lang w:val="id-ID" w:eastAsia="zh-TW"/>
        </w:rPr>
        <w:t xml:space="preserve">, dan </w:t>
      </w:r>
      <w:r w:rsidR="00757BB7" w:rsidRPr="00A15899">
        <w:rPr>
          <w:rFonts w:eastAsia="Times New Roman"/>
          <w:i/>
          <w:iCs/>
          <w:lang w:val="id-ID" w:eastAsia="zh-TW"/>
        </w:rPr>
        <w:t>relatedness</w:t>
      </w:r>
      <w:r w:rsidR="00757BB7" w:rsidRPr="00A15899">
        <w:rPr>
          <w:rFonts w:eastAsia="Times New Roman"/>
          <w:lang w:val="id-ID" w:eastAsia="zh-TW"/>
        </w:rPr>
        <w:t>.</w:t>
      </w:r>
      <w:sdt>
        <w:sdtPr>
          <w:rPr>
            <w:rFonts w:eastAsia="Times New Roman"/>
            <w:color w:val="000000"/>
            <w:lang w:val="id-ID" w:eastAsia="zh-TW"/>
          </w:rPr>
          <w:tag w:val="MENDELEY_CITATION_v3_eyJjaXRhdGlvbklEIjoiTUVOREVMRVlfQ0lUQVRJT05fZTNiODI1MjEtYTdhMi00NWQ4LTg2ZWQtYTZlYzM3ZWZiMTcw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
          <w:id w:val="262656249"/>
          <w:placeholder>
            <w:docPart w:val="DefaultPlaceholder_-1854013440"/>
          </w:placeholder>
        </w:sdtPr>
        <w:sdtContent>
          <w:r w:rsidR="006738E7" w:rsidRPr="006738E7">
            <w:rPr>
              <w:rFonts w:eastAsia="Times New Roman"/>
              <w:color w:val="000000"/>
              <w:lang w:val="id-ID" w:eastAsia="zh-TW"/>
            </w:rPr>
            <w:t>(Ryan et al., 1983)</w:t>
          </w:r>
        </w:sdtContent>
      </w:sdt>
      <w:r w:rsidR="00757BB7" w:rsidRPr="00A15899">
        <w:rPr>
          <w:rFonts w:eastAsia="Times New Roman"/>
          <w:lang w:val="id-ID" w:eastAsia="zh-TW"/>
        </w:rPr>
        <w:t xml:space="preserve"> </w:t>
      </w:r>
    </w:p>
    <w:p w14:paraId="04E08B16" w14:textId="25BC2DF8" w:rsidR="00757BB7" w:rsidRPr="00A15899" w:rsidRDefault="00757BB7" w:rsidP="007C7E5F">
      <w:pPr>
        <w:spacing w:line="360" w:lineRule="auto"/>
        <w:ind w:firstLine="720"/>
        <w:rPr>
          <w:rFonts w:eastAsia="Times New Roman"/>
          <w:lang w:val="id-ID" w:eastAsia="zh-TW"/>
        </w:rPr>
      </w:pPr>
      <w:r w:rsidRPr="00A15899">
        <w:rPr>
          <w:rFonts w:eastAsia="Times New Roman"/>
          <w:lang w:val="id-ID" w:eastAsia="zh-TW"/>
        </w:rPr>
        <w:t xml:space="preserve">Aspek yang digunakan pada studi ini mengambil dari </w:t>
      </w:r>
      <w:r w:rsidRPr="00A15899">
        <w:rPr>
          <w:rFonts w:eastAsia="Times New Roman"/>
          <w:i/>
          <w:iCs/>
          <w:lang w:val="id-ID" w:eastAsia="zh-TW"/>
        </w:rPr>
        <w:t>enjoyment</w:t>
      </w:r>
      <w:r w:rsidRPr="00A15899">
        <w:rPr>
          <w:rFonts w:eastAsia="Times New Roman"/>
          <w:lang w:val="id-ID" w:eastAsia="zh-TW"/>
        </w:rPr>
        <w:t xml:space="preserve">, </w:t>
      </w:r>
      <w:r w:rsidRPr="00A15899">
        <w:rPr>
          <w:rFonts w:eastAsia="Times New Roman"/>
          <w:i/>
          <w:iCs/>
          <w:lang w:val="id-ID" w:eastAsia="zh-TW"/>
        </w:rPr>
        <w:t>perceived</w:t>
      </w:r>
      <w:r w:rsidRPr="00A15899">
        <w:rPr>
          <w:rFonts w:eastAsia="Times New Roman"/>
          <w:lang w:val="id-ID" w:eastAsia="zh-TW"/>
        </w:rPr>
        <w:t xml:space="preserve"> </w:t>
      </w:r>
      <w:r w:rsidRPr="00A15899">
        <w:rPr>
          <w:rFonts w:eastAsia="Times New Roman"/>
          <w:i/>
          <w:iCs/>
          <w:lang w:val="id-ID" w:eastAsia="zh-TW"/>
        </w:rPr>
        <w:t>competence</w:t>
      </w:r>
      <w:r w:rsidRPr="00A15899">
        <w:rPr>
          <w:rFonts w:eastAsia="Times New Roman"/>
          <w:lang w:val="id-ID" w:eastAsia="zh-TW"/>
        </w:rPr>
        <w:t xml:space="preserve">, </w:t>
      </w:r>
      <w:r w:rsidRPr="00A15899">
        <w:rPr>
          <w:rFonts w:eastAsia="Times New Roman"/>
          <w:i/>
          <w:iCs/>
          <w:lang w:val="id-ID" w:eastAsia="zh-TW"/>
        </w:rPr>
        <w:t>effort</w:t>
      </w:r>
      <w:r w:rsidRPr="00A15899">
        <w:rPr>
          <w:rFonts w:eastAsia="Times New Roman"/>
          <w:lang w:val="id-ID" w:eastAsia="zh-TW"/>
        </w:rPr>
        <w:t xml:space="preserve"> dan </w:t>
      </w:r>
      <w:r w:rsidRPr="00A15899">
        <w:rPr>
          <w:rFonts w:eastAsia="Times New Roman"/>
          <w:i/>
          <w:iCs/>
          <w:lang w:val="id-ID" w:eastAsia="zh-TW"/>
        </w:rPr>
        <w:t>value</w:t>
      </w:r>
      <w:r w:rsidRPr="00A15899">
        <w:rPr>
          <w:rFonts w:eastAsia="Times New Roman"/>
          <w:lang w:val="id-ID" w:eastAsia="zh-TW"/>
        </w:rPr>
        <w:t xml:space="preserve">. Aspek lain dinilai tidak terlalu relevan terhadap apa yang di telusuri pada studi ini. butir-butir pertanyaan ditunjukkan pada </w:t>
      </w:r>
      <w:r w:rsidR="00032084" w:rsidRPr="00A15899">
        <w:rPr>
          <w:rFonts w:eastAsia="Times New Roman"/>
          <w:i/>
          <w:iCs/>
          <w:lang w:val="id-ID" w:eastAsia="zh-TW"/>
        </w:rPr>
        <w:fldChar w:fldCharType="begin"/>
      </w:r>
      <w:r w:rsidR="00032084" w:rsidRPr="00A15899">
        <w:rPr>
          <w:rFonts w:eastAsia="Times New Roman"/>
          <w:i/>
          <w:iCs/>
          <w:lang w:val="id-ID" w:eastAsia="zh-TW"/>
        </w:rPr>
        <w:instrText xml:space="preserve"> REF _Ref152781714 \h </w:instrText>
      </w:r>
      <w:r w:rsidR="00A15899">
        <w:rPr>
          <w:rFonts w:eastAsia="Times New Roman"/>
          <w:i/>
          <w:iCs/>
          <w:lang w:val="id-ID" w:eastAsia="zh-TW"/>
        </w:rPr>
        <w:instrText xml:space="preserve"> \* MERGEFORMAT </w:instrText>
      </w:r>
      <w:r w:rsidR="00032084" w:rsidRPr="00A15899">
        <w:rPr>
          <w:rFonts w:eastAsia="Times New Roman"/>
          <w:i/>
          <w:iCs/>
          <w:lang w:val="id-ID" w:eastAsia="zh-TW"/>
        </w:rPr>
      </w:r>
      <w:r w:rsidR="00032084" w:rsidRPr="00A15899">
        <w:rPr>
          <w:rFonts w:eastAsia="Times New Roman"/>
          <w:i/>
          <w:iCs/>
          <w:lang w:val="id-ID" w:eastAsia="zh-TW"/>
        </w:rPr>
        <w:fldChar w:fldCharType="separate"/>
      </w:r>
      <w:r w:rsidR="00032084" w:rsidRPr="00A15899">
        <w:rPr>
          <w:i/>
          <w:iCs/>
          <w:lang w:val="id-ID"/>
        </w:rPr>
        <w:t>Table</w:t>
      </w:r>
      <w:r w:rsidR="00032084" w:rsidRPr="00A15899">
        <w:rPr>
          <w:lang w:val="id-ID"/>
        </w:rPr>
        <w:t xml:space="preserve"> </w:t>
      </w:r>
      <w:r w:rsidR="00032084" w:rsidRPr="00A15899">
        <w:rPr>
          <w:noProof/>
          <w:lang w:val="id-ID"/>
        </w:rPr>
        <w:t>2</w:t>
      </w:r>
      <w:r w:rsidR="00032084" w:rsidRPr="00A15899">
        <w:rPr>
          <w:rFonts w:eastAsia="Times New Roman"/>
          <w:lang w:val="id-ID" w:eastAsia="zh-TW"/>
        </w:rPr>
        <w:fldChar w:fldCharType="end"/>
      </w:r>
    </w:p>
    <w:p w14:paraId="1276107D" w14:textId="544DB4A4" w:rsidR="00032084" w:rsidRPr="00A15899" w:rsidRDefault="00032084" w:rsidP="007C7E5F">
      <w:pPr>
        <w:pStyle w:val="Caption"/>
        <w:keepNext/>
        <w:spacing w:line="360" w:lineRule="auto"/>
        <w:jc w:val="center"/>
        <w:rPr>
          <w:lang w:val="id-ID"/>
        </w:rPr>
      </w:pPr>
      <w:bookmarkStart w:id="3" w:name="_Ref152781714"/>
      <w:r w:rsidRPr="00A15899">
        <w:rPr>
          <w:lang w:val="id-ID"/>
        </w:rPr>
        <w:t xml:space="preserve">Table </w:t>
      </w:r>
      <w:r w:rsidRPr="00A15899">
        <w:rPr>
          <w:lang w:val="id-ID"/>
        </w:rPr>
        <w:fldChar w:fldCharType="begin"/>
      </w:r>
      <w:r w:rsidRPr="00A15899">
        <w:rPr>
          <w:lang w:val="id-ID"/>
        </w:rPr>
        <w:instrText xml:space="preserve"> SEQ Table \* ARABIC </w:instrText>
      </w:r>
      <w:r w:rsidRPr="00A15899">
        <w:rPr>
          <w:lang w:val="id-ID"/>
        </w:rPr>
        <w:fldChar w:fldCharType="separate"/>
      </w:r>
      <w:r w:rsidRPr="00A15899">
        <w:rPr>
          <w:noProof/>
          <w:lang w:val="id-ID"/>
        </w:rPr>
        <w:t>2</w:t>
      </w:r>
      <w:r w:rsidRPr="00A15899">
        <w:rPr>
          <w:lang w:val="id-ID"/>
        </w:rPr>
        <w:fldChar w:fldCharType="end"/>
      </w:r>
      <w:bookmarkEnd w:id="3"/>
      <w:r w:rsidRPr="00A15899">
        <w:rPr>
          <w:lang w:val="id-ID"/>
        </w:rPr>
        <w:t xml:space="preserve"> Daftar Pertanyaan IMI </w:t>
      </w:r>
      <w:sdt>
        <w:sdtPr>
          <w:rPr>
            <w:i w:val="0"/>
            <w:color w:val="000000"/>
            <w:lang w:val="id-ID"/>
          </w:rPr>
          <w:tag w:val="MENDELEY_CITATION_v3_eyJjaXRhdGlvbklEIjoiTUVOREVMRVlfQ0lUQVRJT05fYzZlYjVlM2UtNmQ1NS00OWMyLTkxZWMtZDdkZTlhMjM4MThm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
          <w:id w:val="-1094165682"/>
          <w:placeholder>
            <w:docPart w:val="DefaultPlaceholder_-1854013440"/>
          </w:placeholder>
        </w:sdtPr>
        <w:sdtContent>
          <w:r w:rsidR="006738E7" w:rsidRPr="006738E7">
            <w:rPr>
              <w:i w:val="0"/>
              <w:color w:val="000000"/>
              <w:lang w:val="id-ID"/>
            </w:rPr>
            <w:t>(Ryan et al., 1983)</w:t>
          </w:r>
        </w:sdtContent>
      </w:sdt>
    </w:p>
    <w:tbl>
      <w:tblPr>
        <w:tblStyle w:val="TableGrid"/>
        <w:tblW w:w="0" w:type="auto"/>
        <w:tblLook w:val="04A0" w:firstRow="1" w:lastRow="0" w:firstColumn="1" w:lastColumn="0" w:noHBand="0" w:noVBand="1"/>
      </w:tblPr>
      <w:tblGrid>
        <w:gridCol w:w="562"/>
        <w:gridCol w:w="1360"/>
        <w:gridCol w:w="6826"/>
        <w:gridCol w:w="804"/>
      </w:tblGrid>
      <w:tr w:rsidR="00757BB7" w:rsidRPr="00A15899" w14:paraId="446533C3" w14:textId="77777777" w:rsidTr="00757BB7">
        <w:trPr>
          <w:trHeight w:val="300"/>
        </w:trPr>
        <w:tc>
          <w:tcPr>
            <w:tcW w:w="562" w:type="dxa"/>
            <w:noWrap/>
            <w:hideMark/>
          </w:tcPr>
          <w:p w14:paraId="66A761A3" w14:textId="77777777" w:rsidR="00757BB7" w:rsidRPr="00A15899" w:rsidRDefault="00757BB7"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No</w:t>
            </w:r>
          </w:p>
        </w:tc>
        <w:tc>
          <w:tcPr>
            <w:tcW w:w="1360" w:type="dxa"/>
            <w:noWrap/>
            <w:hideMark/>
          </w:tcPr>
          <w:p w14:paraId="3E599151" w14:textId="77777777" w:rsidR="00757BB7" w:rsidRPr="00A15899" w:rsidRDefault="00757BB7"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Aspek</w:t>
            </w:r>
          </w:p>
        </w:tc>
        <w:tc>
          <w:tcPr>
            <w:tcW w:w="6826" w:type="dxa"/>
            <w:noWrap/>
            <w:hideMark/>
          </w:tcPr>
          <w:p w14:paraId="0D28A7DF" w14:textId="77777777" w:rsidR="00757BB7" w:rsidRPr="00A15899" w:rsidRDefault="00757BB7"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Pertanyaan</w:t>
            </w:r>
          </w:p>
        </w:tc>
        <w:tc>
          <w:tcPr>
            <w:tcW w:w="804" w:type="dxa"/>
            <w:noWrap/>
            <w:hideMark/>
          </w:tcPr>
          <w:p w14:paraId="6BBCC883" w14:textId="77777777" w:rsidR="00757BB7" w:rsidRPr="00A15899" w:rsidRDefault="00757BB7"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 xml:space="preserve">Skala </w:t>
            </w:r>
          </w:p>
        </w:tc>
      </w:tr>
      <w:tr w:rsidR="00757BB7" w:rsidRPr="00A15899" w14:paraId="257C5AD1" w14:textId="77777777" w:rsidTr="00757BB7">
        <w:trPr>
          <w:trHeight w:val="300"/>
        </w:trPr>
        <w:tc>
          <w:tcPr>
            <w:tcW w:w="562" w:type="dxa"/>
            <w:noWrap/>
            <w:hideMark/>
          </w:tcPr>
          <w:p w14:paraId="797FA883"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w:t>
            </w:r>
          </w:p>
        </w:tc>
        <w:tc>
          <w:tcPr>
            <w:tcW w:w="1360" w:type="dxa"/>
            <w:vMerge w:val="restart"/>
            <w:noWrap/>
            <w:hideMark/>
          </w:tcPr>
          <w:p w14:paraId="3170A047"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i/>
                <w:iCs/>
                <w:sz w:val="18"/>
                <w:szCs w:val="18"/>
                <w:lang w:val="id-ID" w:eastAsia="zh-TW"/>
              </w:rPr>
              <w:t>Enjoyment</w:t>
            </w:r>
          </w:p>
        </w:tc>
        <w:tc>
          <w:tcPr>
            <w:tcW w:w="6826" w:type="dxa"/>
            <w:noWrap/>
            <w:hideMark/>
          </w:tcPr>
          <w:p w14:paraId="48C192D8"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sangat menikmati melakukan kegiatan ini</w:t>
            </w:r>
          </w:p>
        </w:tc>
        <w:tc>
          <w:tcPr>
            <w:tcW w:w="804" w:type="dxa"/>
            <w:noWrap/>
            <w:hideMark/>
          </w:tcPr>
          <w:p w14:paraId="452B3425"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1BA5D4D8" w14:textId="77777777" w:rsidTr="00757BB7">
        <w:trPr>
          <w:trHeight w:val="300"/>
        </w:trPr>
        <w:tc>
          <w:tcPr>
            <w:tcW w:w="562" w:type="dxa"/>
            <w:noWrap/>
            <w:hideMark/>
          </w:tcPr>
          <w:p w14:paraId="2EB4C291"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2</w:t>
            </w:r>
          </w:p>
        </w:tc>
        <w:tc>
          <w:tcPr>
            <w:tcW w:w="1360" w:type="dxa"/>
            <w:vMerge/>
            <w:hideMark/>
          </w:tcPr>
          <w:p w14:paraId="679908D1" w14:textId="77777777"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74F43973"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Kegiatan ini menyenangkan untuk dilakukan.</w:t>
            </w:r>
          </w:p>
        </w:tc>
        <w:tc>
          <w:tcPr>
            <w:tcW w:w="804" w:type="dxa"/>
            <w:noWrap/>
            <w:hideMark/>
          </w:tcPr>
          <w:p w14:paraId="584CF6D3"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4E480F74" w14:textId="77777777" w:rsidTr="00757BB7">
        <w:trPr>
          <w:trHeight w:val="300"/>
        </w:trPr>
        <w:tc>
          <w:tcPr>
            <w:tcW w:w="562" w:type="dxa"/>
            <w:noWrap/>
            <w:hideMark/>
          </w:tcPr>
          <w:p w14:paraId="43E3344A"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3</w:t>
            </w:r>
          </w:p>
        </w:tc>
        <w:tc>
          <w:tcPr>
            <w:tcW w:w="1360" w:type="dxa"/>
            <w:vMerge/>
            <w:hideMark/>
          </w:tcPr>
          <w:p w14:paraId="7E59E235" w14:textId="77777777"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5947F799"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pikir ini adalah kegiatan yang membosankan [R]</w:t>
            </w:r>
          </w:p>
        </w:tc>
        <w:tc>
          <w:tcPr>
            <w:tcW w:w="804" w:type="dxa"/>
            <w:noWrap/>
            <w:hideMark/>
          </w:tcPr>
          <w:p w14:paraId="38F29B99"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22D1B8B1" w14:textId="77777777" w:rsidTr="00757BB7">
        <w:trPr>
          <w:trHeight w:val="300"/>
        </w:trPr>
        <w:tc>
          <w:tcPr>
            <w:tcW w:w="562" w:type="dxa"/>
            <w:noWrap/>
            <w:hideMark/>
          </w:tcPr>
          <w:p w14:paraId="3D85AAEF"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4</w:t>
            </w:r>
          </w:p>
        </w:tc>
        <w:tc>
          <w:tcPr>
            <w:tcW w:w="1360" w:type="dxa"/>
            <w:vMerge/>
            <w:hideMark/>
          </w:tcPr>
          <w:p w14:paraId="4BFB6BD7" w14:textId="77777777"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0764E8DB"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Kegiatan ini sama sekali tidak menarik perhatian saya. [R]</w:t>
            </w:r>
          </w:p>
        </w:tc>
        <w:tc>
          <w:tcPr>
            <w:tcW w:w="804" w:type="dxa"/>
            <w:noWrap/>
            <w:hideMark/>
          </w:tcPr>
          <w:p w14:paraId="4545D38E"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2BF5AB91" w14:textId="77777777" w:rsidTr="00757BB7">
        <w:trPr>
          <w:trHeight w:val="300"/>
        </w:trPr>
        <w:tc>
          <w:tcPr>
            <w:tcW w:w="562" w:type="dxa"/>
            <w:noWrap/>
            <w:hideMark/>
          </w:tcPr>
          <w:p w14:paraId="62A72A6D"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5</w:t>
            </w:r>
          </w:p>
        </w:tc>
        <w:tc>
          <w:tcPr>
            <w:tcW w:w="1360" w:type="dxa"/>
            <w:vMerge w:val="restart"/>
            <w:noWrap/>
            <w:hideMark/>
          </w:tcPr>
          <w:p w14:paraId="4213866B"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i/>
                <w:iCs/>
                <w:sz w:val="18"/>
                <w:szCs w:val="18"/>
                <w:lang w:val="id-ID" w:eastAsia="zh-TW"/>
              </w:rPr>
              <w:t>Competence</w:t>
            </w:r>
          </w:p>
        </w:tc>
        <w:tc>
          <w:tcPr>
            <w:tcW w:w="6826" w:type="dxa"/>
            <w:noWrap/>
            <w:hideMark/>
          </w:tcPr>
          <w:p w14:paraId="02188327"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rasa saya cukup mahir dalam kegiatan ini.</w:t>
            </w:r>
          </w:p>
        </w:tc>
        <w:tc>
          <w:tcPr>
            <w:tcW w:w="804" w:type="dxa"/>
            <w:noWrap/>
            <w:hideMark/>
          </w:tcPr>
          <w:p w14:paraId="016C1F33"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591EC5F3" w14:textId="77777777" w:rsidTr="00757BB7">
        <w:trPr>
          <w:trHeight w:val="300"/>
        </w:trPr>
        <w:tc>
          <w:tcPr>
            <w:tcW w:w="562" w:type="dxa"/>
            <w:noWrap/>
            <w:hideMark/>
          </w:tcPr>
          <w:p w14:paraId="0AC3A174"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6</w:t>
            </w:r>
          </w:p>
        </w:tc>
        <w:tc>
          <w:tcPr>
            <w:tcW w:w="1360" w:type="dxa"/>
            <w:vMerge/>
            <w:hideMark/>
          </w:tcPr>
          <w:p w14:paraId="0E15A64A" w14:textId="77777777"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6F99171F"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rasa saya cukup berhasil dalam kegiatan ini, dibandingkan dengan partisipan lainnya</w:t>
            </w:r>
          </w:p>
        </w:tc>
        <w:tc>
          <w:tcPr>
            <w:tcW w:w="804" w:type="dxa"/>
            <w:noWrap/>
            <w:hideMark/>
          </w:tcPr>
          <w:p w14:paraId="5F18E53A"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15C937AD" w14:textId="77777777" w:rsidTr="00757BB7">
        <w:trPr>
          <w:trHeight w:val="300"/>
        </w:trPr>
        <w:tc>
          <w:tcPr>
            <w:tcW w:w="562" w:type="dxa"/>
            <w:noWrap/>
            <w:hideMark/>
          </w:tcPr>
          <w:p w14:paraId="6DF71A7A" w14:textId="7416A02A"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7</w:t>
            </w:r>
          </w:p>
        </w:tc>
        <w:tc>
          <w:tcPr>
            <w:tcW w:w="1360" w:type="dxa"/>
            <w:vMerge/>
            <w:hideMark/>
          </w:tcPr>
          <w:p w14:paraId="3BBFB9A0" w14:textId="77777777"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4540F9FA"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Ini adalah aktivitas yang tidak dapat saya lakukan dengan baik [R]</w:t>
            </w:r>
          </w:p>
        </w:tc>
        <w:tc>
          <w:tcPr>
            <w:tcW w:w="804" w:type="dxa"/>
            <w:noWrap/>
            <w:hideMark/>
          </w:tcPr>
          <w:p w14:paraId="68C2D744"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004B0A20" w14:textId="77777777" w:rsidTr="00757BB7">
        <w:trPr>
          <w:trHeight w:val="300"/>
        </w:trPr>
        <w:tc>
          <w:tcPr>
            <w:tcW w:w="562" w:type="dxa"/>
            <w:noWrap/>
            <w:hideMark/>
          </w:tcPr>
          <w:p w14:paraId="6369B7DF" w14:textId="39EAB04A"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8</w:t>
            </w:r>
          </w:p>
        </w:tc>
        <w:tc>
          <w:tcPr>
            <w:tcW w:w="1360" w:type="dxa"/>
            <w:vMerge w:val="restart"/>
            <w:noWrap/>
            <w:hideMark/>
          </w:tcPr>
          <w:p w14:paraId="6948BD48"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i/>
                <w:iCs/>
                <w:sz w:val="18"/>
                <w:szCs w:val="18"/>
                <w:lang w:val="id-ID" w:eastAsia="zh-TW"/>
              </w:rPr>
              <w:t>Importance</w:t>
            </w:r>
          </w:p>
          <w:p w14:paraId="69BFBF8C" w14:textId="26925610"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 </w:t>
            </w:r>
          </w:p>
        </w:tc>
        <w:tc>
          <w:tcPr>
            <w:tcW w:w="6826" w:type="dxa"/>
            <w:noWrap/>
            <w:hideMark/>
          </w:tcPr>
          <w:p w14:paraId="7C246062"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berusaha keras dalam hal ini</w:t>
            </w:r>
          </w:p>
        </w:tc>
        <w:tc>
          <w:tcPr>
            <w:tcW w:w="804" w:type="dxa"/>
            <w:noWrap/>
            <w:hideMark/>
          </w:tcPr>
          <w:p w14:paraId="1A92797A"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6E0E733F" w14:textId="77777777" w:rsidTr="00757BB7">
        <w:trPr>
          <w:trHeight w:val="300"/>
        </w:trPr>
        <w:tc>
          <w:tcPr>
            <w:tcW w:w="562" w:type="dxa"/>
            <w:noWrap/>
            <w:hideMark/>
          </w:tcPr>
          <w:p w14:paraId="59D02811" w14:textId="0B2B07DA"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9</w:t>
            </w:r>
          </w:p>
        </w:tc>
        <w:tc>
          <w:tcPr>
            <w:tcW w:w="1360" w:type="dxa"/>
            <w:vMerge/>
            <w:noWrap/>
            <w:hideMark/>
          </w:tcPr>
          <w:p w14:paraId="219E0818" w14:textId="33A8AEDA"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46A94281"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tidak berusaha keras untuk melakukan kegiatan ini dengan baik.  [R]</w:t>
            </w:r>
          </w:p>
        </w:tc>
        <w:tc>
          <w:tcPr>
            <w:tcW w:w="804" w:type="dxa"/>
            <w:noWrap/>
            <w:hideMark/>
          </w:tcPr>
          <w:p w14:paraId="66693B22"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7BEB3805" w14:textId="77777777" w:rsidTr="00757BB7">
        <w:trPr>
          <w:trHeight w:val="300"/>
        </w:trPr>
        <w:tc>
          <w:tcPr>
            <w:tcW w:w="562" w:type="dxa"/>
            <w:noWrap/>
            <w:hideMark/>
          </w:tcPr>
          <w:p w14:paraId="3B68274E" w14:textId="53AF95DC"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10</w:t>
            </w:r>
          </w:p>
        </w:tc>
        <w:tc>
          <w:tcPr>
            <w:tcW w:w="1360" w:type="dxa"/>
            <w:vMerge w:val="restart"/>
            <w:noWrap/>
            <w:hideMark/>
          </w:tcPr>
          <w:p w14:paraId="56138BDD"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i/>
                <w:iCs/>
                <w:sz w:val="18"/>
                <w:szCs w:val="18"/>
                <w:lang w:val="id-ID" w:eastAsia="zh-TW"/>
              </w:rPr>
              <w:t>Usefullness</w:t>
            </w:r>
          </w:p>
          <w:p w14:paraId="46E97AB8"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 </w:t>
            </w:r>
          </w:p>
          <w:p w14:paraId="25B8B913" w14:textId="0615D218"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 </w:t>
            </w:r>
          </w:p>
        </w:tc>
        <w:tc>
          <w:tcPr>
            <w:tcW w:w="6826" w:type="dxa"/>
            <w:noWrap/>
            <w:hideMark/>
          </w:tcPr>
          <w:p w14:paraId="3AA0CA4C"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yakin kegiatan ini dapat memberikan manfaat bagi saya.</w:t>
            </w:r>
          </w:p>
        </w:tc>
        <w:tc>
          <w:tcPr>
            <w:tcW w:w="804" w:type="dxa"/>
            <w:noWrap/>
            <w:hideMark/>
          </w:tcPr>
          <w:p w14:paraId="457D8885"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65E2AB6A" w14:textId="77777777" w:rsidTr="00757BB7">
        <w:trPr>
          <w:trHeight w:val="300"/>
        </w:trPr>
        <w:tc>
          <w:tcPr>
            <w:tcW w:w="562" w:type="dxa"/>
            <w:noWrap/>
            <w:hideMark/>
          </w:tcPr>
          <w:p w14:paraId="09D112A1" w14:textId="66245482"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11</w:t>
            </w:r>
          </w:p>
        </w:tc>
        <w:tc>
          <w:tcPr>
            <w:tcW w:w="1360" w:type="dxa"/>
            <w:vMerge/>
            <w:noWrap/>
            <w:hideMark/>
          </w:tcPr>
          <w:p w14:paraId="34C452E0" w14:textId="78C26E6F"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6AAC318A"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bersedia melakukan ini lagi karena ini ada nilainya bagi saya</w:t>
            </w:r>
          </w:p>
        </w:tc>
        <w:tc>
          <w:tcPr>
            <w:tcW w:w="804" w:type="dxa"/>
            <w:noWrap/>
            <w:hideMark/>
          </w:tcPr>
          <w:p w14:paraId="6AF576FD"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4AFC6AAF" w14:textId="77777777" w:rsidTr="00757BB7">
        <w:trPr>
          <w:trHeight w:val="300"/>
        </w:trPr>
        <w:tc>
          <w:tcPr>
            <w:tcW w:w="562" w:type="dxa"/>
            <w:noWrap/>
            <w:hideMark/>
          </w:tcPr>
          <w:p w14:paraId="43D6E3BD" w14:textId="0AFA3ED8"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12</w:t>
            </w:r>
          </w:p>
        </w:tc>
        <w:tc>
          <w:tcPr>
            <w:tcW w:w="1360" w:type="dxa"/>
            <w:vMerge/>
            <w:noWrap/>
            <w:hideMark/>
          </w:tcPr>
          <w:p w14:paraId="25EBA885" w14:textId="7A9BEB04"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5CACCE81"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pikir ini adalah kegiatan yang penting</w:t>
            </w:r>
          </w:p>
        </w:tc>
        <w:tc>
          <w:tcPr>
            <w:tcW w:w="804" w:type="dxa"/>
            <w:noWrap/>
            <w:hideMark/>
          </w:tcPr>
          <w:p w14:paraId="6C7B230C"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bl>
    <w:p w14:paraId="54EAB2EC" w14:textId="2604D189" w:rsidR="00757BB7" w:rsidRPr="00A15899" w:rsidRDefault="00757BB7" w:rsidP="007C7E5F">
      <w:pPr>
        <w:spacing w:line="360" w:lineRule="auto"/>
        <w:rPr>
          <w:rFonts w:eastAsia="Times New Roman"/>
          <w:lang w:val="id-ID" w:eastAsia="zh-TW"/>
        </w:rPr>
      </w:pPr>
    </w:p>
    <w:p w14:paraId="21E74937" w14:textId="74541BB6" w:rsidR="00757BB7" w:rsidRPr="00A15899" w:rsidRDefault="00757BB7" w:rsidP="007C7E5F">
      <w:pPr>
        <w:spacing w:line="360" w:lineRule="auto"/>
        <w:rPr>
          <w:rFonts w:eastAsia="Times New Roman"/>
          <w:lang w:val="id-ID" w:eastAsia="zh-TW"/>
        </w:rPr>
      </w:pPr>
      <w:r w:rsidRPr="00A15899">
        <w:rPr>
          <w:rFonts w:eastAsia="Times New Roman"/>
          <w:lang w:val="id-ID" w:eastAsia="zh-TW"/>
        </w:rPr>
        <w:t xml:space="preserve">Nilai </w:t>
      </w:r>
      <w:r w:rsidR="00A15899" w:rsidRPr="00A15899">
        <w:rPr>
          <w:rFonts w:eastAsia="Times New Roman"/>
          <w:lang w:val="id-ID" w:eastAsia="zh-TW"/>
        </w:rPr>
        <w:t>per masing-masing</w:t>
      </w:r>
      <w:r w:rsidRPr="00A15899">
        <w:rPr>
          <w:rFonts w:eastAsia="Times New Roman"/>
          <w:lang w:val="id-ID" w:eastAsia="zh-TW"/>
        </w:rPr>
        <w:t xml:space="preserve"> komponen akan dihitung mediannya. Selain itu keseluruhan nilai akan juga ditotal dan cari juga mediannya.</w:t>
      </w:r>
    </w:p>
    <w:p w14:paraId="4044F581" w14:textId="584591F9" w:rsidR="00757BB7" w:rsidRPr="00A15899" w:rsidRDefault="0004178C" w:rsidP="007C7E5F">
      <w:pPr>
        <w:spacing w:line="360" w:lineRule="auto"/>
        <w:rPr>
          <w:rFonts w:eastAsia="Times New Roman"/>
          <w:lang w:val="id-ID" w:eastAsia="zh-TW"/>
        </w:rPr>
      </w:pPr>
      <w:r w:rsidRPr="00A15899">
        <w:rPr>
          <w:rFonts w:eastAsia="Times New Roman"/>
          <w:lang w:val="id-ID" w:eastAsia="zh-TW"/>
        </w:rPr>
        <w:t xml:space="preserve">Adapun pengumpulan datanya menggunakan kuesioner </w:t>
      </w:r>
      <w:r w:rsidRPr="00A15899">
        <w:rPr>
          <w:rFonts w:eastAsia="Times New Roman"/>
          <w:i/>
          <w:iCs/>
          <w:lang w:val="id-ID" w:eastAsia="zh-TW"/>
        </w:rPr>
        <w:t xml:space="preserve">google form. </w:t>
      </w:r>
      <w:r w:rsidRPr="00A15899">
        <w:rPr>
          <w:rFonts w:eastAsia="Times New Roman"/>
          <w:lang w:val="id-ID" w:eastAsia="zh-TW"/>
        </w:rPr>
        <w:t xml:space="preserve">Evaluasi ini akan membandingkan metode lama yaitu dengan pengisian kuesioner menggunakan </w:t>
      </w:r>
      <w:r w:rsidRPr="00A15899">
        <w:rPr>
          <w:rFonts w:eastAsia="Times New Roman"/>
          <w:i/>
          <w:iCs/>
          <w:lang w:val="id-ID" w:eastAsia="zh-TW"/>
        </w:rPr>
        <w:t>form</w:t>
      </w:r>
      <w:r w:rsidRPr="00A15899">
        <w:rPr>
          <w:rFonts w:eastAsia="Times New Roman"/>
          <w:lang w:val="id-ID" w:eastAsia="zh-TW"/>
        </w:rPr>
        <w:t xml:space="preserve"> </w:t>
      </w:r>
      <w:r w:rsidRPr="00A15899">
        <w:rPr>
          <w:rFonts w:eastAsia="Times New Roman"/>
          <w:lang w:val="id-ID" w:eastAsia="zh-TW"/>
        </w:rPr>
        <w:lastRenderedPageBreak/>
        <w:t xml:space="preserve">yang telah disediakan yang sudah </w:t>
      </w:r>
      <w:r w:rsidRPr="00A15899">
        <w:rPr>
          <w:rFonts w:eastAsia="Times New Roman"/>
          <w:i/>
          <w:iCs/>
          <w:lang w:val="id-ID" w:eastAsia="zh-TW"/>
        </w:rPr>
        <w:t>terinclude</w:t>
      </w:r>
      <w:r w:rsidRPr="00A15899">
        <w:rPr>
          <w:rFonts w:eastAsia="Times New Roman"/>
          <w:lang w:val="id-ID" w:eastAsia="zh-TW"/>
        </w:rPr>
        <w:t xml:space="preserve"> pada sistem siakad  dan metode Gamifikasi yang menjadi bentuk apparatus dari studi ini.</w:t>
      </w:r>
    </w:p>
    <w:p w14:paraId="1B6056CB" w14:textId="42E69EA2" w:rsidR="003C0CE0" w:rsidRPr="00A15899" w:rsidRDefault="00197749" w:rsidP="007C7E5F">
      <w:pPr>
        <w:pStyle w:val="Heading2"/>
        <w:spacing w:before="0" w:line="360" w:lineRule="auto"/>
        <w:rPr>
          <w:rFonts w:ascii="Segoe UI" w:eastAsia="Times New Roman" w:hAnsi="Segoe UI" w:cs="Segoe UI"/>
          <w:color w:val="24292E"/>
          <w:sz w:val="24"/>
          <w:lang w:val="id-ID" w:eastAsia="zh-TW"/>
        </w:rPr>
      </w:pPr>
      <w:r w:rsidRPr="00A15899">
        <w:rPr>
          <w:lang w:val="id-ID"/>
        </w:rPr>
        <w:t>Hasil dan Diskusi</w:t>
      </w:r>
    </w:p>
    <w:p w14:paraId="6FF46ADB" w14:textId="5704F138" w:rsidR="00A10C96" w:rsidRPr="00A15899" w:rsidRDefault="00A10C96" w:rsidP="007C7E5F">
      <w:pPr>
        <w:pStyle w:val="Heading2"/>
        <w:spacing w:before="0" w:line="360" w:lineRule="auto"/>
        <w:rPr>
          <w:color w:val="000000" w:themeColor="text1"/>
          <w:sz w:val="24"/>
          <w:szCs w:val="21"/>
          <w:lang w:val="id-ID"/>
        </w:rPr>
      </w:pPr>
      <w:r w:rsidRPr="00A15899">
        <w:rPr>
          <w:i/>
          <w:iCs/>
          <w:color w:val="000000" w:themeColor="text1"/>
          <w:sz w:val="24"/>
          <w:szCs w:val="21"/>
          <w:lang w:val="id-ID"/>
        </w:rPr>
        <w:t>Prototype</w:t>
      </w:r>
    </w:p>
    <w:p w14:paraId="73A6C9D5" w14:textId="7245F641" w:rsidR="00A10C96" w:rsidRPr="00A15899" w:rsidRDefault="006D1EE1" w:rsidP="007C7E5F">
      <w:pPr>
        <w:spacing w:line="360" w:lineRule="auto"/>
        <w:rPr>
          <w:lang w:val="id-ID"/>
        </w:rPr>
      </w:pPr>
      <w:r w:rsidRPr="00A15899">
        <w:rPr>
          <w:lang w:val="id-ID"/>
        </w:rPr>
        <w:tab/>
      </w:r>
      <w:r w:rsidRPr="00A15899">
        <w:rPr>
          <w:i/>
          <w:iCs/>
          <w:lang w:val="id-ID"/>
        </w:rPr>
        <w:t>Prototype</w:t>
      </w:r>
      <w:r w:rsidRPr="00A15899">
        <w:rPr>
          <w:lang w:val="id-ID"/>
        </w:rPr>
        <w:t xml:space="preserve"> yang dibangun menggunakan aplikasi berbasis web, kebutuhan penyimpanan data Sebagian besar di letakkan pada </w:t>
      </w:r>
      <w:r w:rsidRPr="00A15899">
        <w:rPr>
          <w:i/>
          <w:iCs/>
          <w:lang w:val="id-ID"/>
        </w:rPr>
        <w:t>cookies</w:t>
      </w:r>
      <w:r w:rsidRPr="00A15899">
        <w:rPr>
          <w:lang w:val="id-ID"/>
        </w:rPr>
        <w:t xml:space="preserve"> sehingga tidak memerlukan basis data.</w:t>
      </w:r>
    </w:p>
    <w:p w14:paraId="2D86A847" w14:textId="77777777" w:rsidR="00032084" w:rsidRPr="00A15899" w:rsidRDefault="006D1EE1" w:rsidP="007C7E5F">
      <w:pPr>
        <w:keepNext/>
        <w:spacing w:line="360" w:lineRule="auto"/>
        <w:jc w:val="center"/>
        <w:rPr>
          <w:lang w:val="id-ID"/>
        </w:rPr>
      </w:pPr>
      <w:r w:rsidRPr="00A15899">
        <w:rPr>
          <w:noProof/>
          <w:lang w:val="id-ID"/>
        </w:rPr>
        <w:drawing>
          <wp:inline distT="0" distB="0" distL="0" distR="0" wp14:anchorId="497BF314" wp14:editId="62B51723">
            <wp:extent cx="4834393" cy="2386356"/>
            <wp:effectExtent l="0" t="0" r="4445" b="0"/>
            <wp:docPr id="431385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85854" name="Picture 1" descr="A screenshot of a computer&#10;&#10;Description automatically generated"/>
                    <pic:cNvPicPr/>
                  </pic:nvPicPr>
                  <pic:blipFill>
                    <a:blip r:embed="rId11"/>
                    <a:stretch>
                      <a:fillRect/>
                    </a:stretch>
                  </pic:blipFill>
                  <pic:spPr>
                    <a:xfrm>
                      <a:off x="0" y="0"/>
                      <a:ext cx="4852890" cy="2395486"/>
                    </a:xfrm>
                    <a:prstGeom prst="rect">
                      <a:avLst/>
                    </a:prstGeom>
                  </pic:spPr>
                </pic:pic>
              </a:graphicData>
            </a:graphic>
          </wp:inline>
        </w:drawing>
      </w:r>
    </w:p>
    <w:p w14:paraId="010512E7" w14:textId="5E949B81" w:rsidR="006D1EE1" w:rsidRPr="00A15899" w:rsidRDefault="00032084" w:rsidP="007C7E5F">
      <w:pPr>
        <w:pStyle w:val="Caption"/>
        <w:spacing w:line="360" w:lineRule="auto"/>
        <w:jc w:val="center"/>
        <w:rPr>
          <w:lang w:val="id-ID"/>
        </w:rPr>
      </w:pPr>
      <w:bookmarkStart w:id="4" w:name="_Ref152781728"/>
      <w:r w:rsidRPr="00A15899">
        <w:rPr>
          <w:lang w:val="id-ID"/>
        </w:rPr>
        <w:t xml:space="preserve">Figure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3</w:t>
      </w:r>
      <w:r w:rsidRPr="00A15899">
        <w:rPr>
          <w:lang w:val="id-ID"/>
        </w:rPr>
        <w:fldChar w:fldCharType="end"/>
      </w:r>
      <w:bookmarkEnd w:id="4"/>
      <w:r w:rsidRPr="00A15899">
        <w:rPr>
          <w:lang w:val="id-ID"/>
        </w:rPr>
        <w:t xml:space="preserve"> Halaman Awal</w:t>
      </w:r>
    </w:p>
    <w:p w14:paraId="20B0050F" w14:textId="78320C90" w:rsidR="006D1EE1" w:rsidRPr="00A15899" w:rsidRDefault="006D1EE1" w:rsidP="007C7E5F">
      <w:pPr>
        <w:spacing w:line="360" w:lineRule="auto"/>
        <w:rPr>
          <w:lang w:val="id-ID"/>
        </w:rPr>
      </w:pPr>
      <w:r w:rsidRPr="00A15899">
        <w:rPr>
          <w:lang w:val="id-ID"/>
        </w:rPr>
        <w:t xml:space="preserve">Halaman awal </w:t>
      </w:r>
      <w:r w:rsidR="00621C9A" w:rsidRPr="00A15899">
        <w:rPr>
          <w:lang w:val="id-ID"/>
        </w:rPr>
        <w:t xml:space="preserve">pada </w:t>
      </w:r>
      <w:r w:rsidR="00032084" w:rsidRPr="00A15899">
        <w:rPr>
          <w:i/>
          <w:iCs/>
          <w:lang w:val="id-ID"/>
        </w:rPr>
        <w:fldChar w:fldCharType="begin"/>
      </w:r>
      <w:r w:rsidR="00032084" w:rsidRPr="00A15899">
        <w:rPr>
          <w:i/>
          <w:iCs/>
          <w:lang w:val="id-ID"/>
        </w:rPr>
        <w:instrText xml:space="preserve"> REF _Ref152781728 \h </w:instrText>
      </w:r>
      <w:r w:rsidR="00A15899">
        <w:rPr>
          <w:i/>
          <w:iCs/>
          <w:lang w:val="id-ID"/>
        </w:rPr>
        <w:instrText xml:space="preserve"> \* MERGEFORMAT </w:instrText>
      </w:r>
      <w:r w:rsidR="00032084" w:rsidRPr="00A15899">
        <w:rPr>
          <w:i/>
          <w:iCs/>
          <w:lang w:val="id-ID"/>
        </w:rPr>
      </w:r>
      <w:r w:rsidR="00032084" w:rsidRPr="00A15899">
        <w:rPr>
          <w:i/>
          <w:iCs/>
          <w:lang w:val="id-ID"/>
        </w:rPr>
        <w:fldChar w:fldCharType="separate"/>
      </w:r>
      <w:r w:rsidR="00032084" w:rsidRPr="00A15899">
        <w:rPr>
          <w:i/>
          <w:iCs/>
          <w:lang w:val="id-ID"/>
        </w:rPr>
        <w:t>Figure</w:t>
      </w:r>
      <w:r w:rsidR="00032084" w:rsidRPr="00A15899">
        <w:rPr>
          <w:lang w:val="id-ID"/>
        </w:rPr>
        <w:t xml:space="preserve"> </w:t>
      </w:r>
      <w:r w:rsidR="00032084" w:rsidRPr="00A15899">
        <w:rPr>
          <w:noProof/>
          <w:lang w:val="id-ID"/>
        </w:rPr>
        <w:t>2</w:t>
      </w:r>
      <w:r w:rsidR="00032084" w:rsidRPr="00A15899">
        <w:rPr>
          <w:lang w:val="id-ID"/>
        </w:rPr>
        <w:fldChar w:fldCharType="end"/>
      </w:r>
      <w:r w:rsidR="00032084" w:rsidRPr="00A15899">
        <w:rPr>
          <w:lang w:val="id-ID"/>
        </w:rPr>
        <w:t xml:space="preserve"> </w:t>
      </w:r>
      <w:r w:rsidRPr="00A15899">
        <w:rPr>
          <w:lang w:val="id-ID"/>
        </w:rPr>
        <w:t xml:space="preserve">menunjukkan tampilan yang menampilkan informasi pengguna serta berbagai macam </w:t>
      </w:r>
      <w:r w:rsidR="00A15899" w:rsidRPr="00A15899">
        <w:rPr>
          <w:lang w:val="id-ID"/>
        </w:rPr>
        <w:t>penghargaan</w:t>
      </w:r>
      <w:r w:rsidRPr="00A15899">
        <w:rPr>
          <w:lang w:val="id-ID"/>
        </w:rPr>
        <w:t xml:space="preserve"> yang bis didapatkan pengguna Ketika sudah menyelesaikan pengisian survey.</w:t>
      </w:r>
    </w:p>
    <w:p w14:paraId="44E47F4B" w14:textId="77777777" w:rsidR="00032084" w:rsidRPr="00A15899" w:rsidRDefault="006D1EE1" w:rsidP="007C7E5F">
      <w:pPr>
        <w:keepNext/>
        <w:spacing w:line="360" w:lineRule="auto"/>
        <w:jc w:val="center"/>
        <w:rPr>
          <w:lang w:val="id-ID"/>
        </w:rPr>
      </w:pPr>
      <w:r w:rsidRPr="00A15899">
        <w:rPr>
          <w:noProof/>
          <w:lang w:val="id-ID"/>
        </w:rPr>
        <w:lastRenderedPageBreak/>
        <w:drawing>
          <wp:inline distT="0" distB="0" distL="0" distR="0" wp14:anchorId="4FF1A0AB" wp14:editId="7A46BA55">
            <wp:extent cx="5088834" cy="2495455"/>
            <wp:effectExtent l="0" t="0" r="0" b="635"/>
            <wp:docPr id="80894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4900" name="Picture 1" descr="A screenshot of a computer&#10;&#10;Description automatically generated"/>
                    <pic:cNvPicPr/>
                  </pic:nvPicPr>
                  <pic:blipFill>
                    <a:blip r:embed="rId12"/>
                    <a:stretch>
                      <a:fillRect/>
                    </a:stretch>
                  </pic:blipFill>
                  <pic:spPr>
                    <a:xfrm>
                      <a:off x="0" y="0"/>
                      <a:ext cx="5101874" cy="2501849"/>
                    </a:xfrm>
                    <a:prstGeom prst="rect">
                      <a:avLst/>
                    </a:prstGeom>
                  </pic:spPr>
                </pic:pic>
              </a:graphicData>
            </a:graphic>
          </wp:inline>
        </w:drawing>
      </w:r>
    </w:p>
    <w:p w14:paraId="398C5BE4" w14:textId="1602033C" w:rsidR="006D1EE1" w:rsidRPr="00A15899" w:rsidRDefault="00032084" w:rsidP="007C7E5F">
      <w:pPr>
        <w:pStyle w:val="Caption"/>
        <w:spacing w:line="360" w:lineRule="auto"/>
        <w:jc w:val="center"/>
        <w:rPr>
          <w:lang w:val="id-ID"/>
        </w:rPr>
      </w:pPr>
      <w:bookmarkStart w:id="5" w:name="_Ref152781739"/>
      <w:r w:rsidRPr="00A15899">
        <w:rPr>
          <w:lang w:val="id-ID"/>
        </w:rPr>
        <w:t xml:space="preserve">Figure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4</w:t>
      </w:r>
      <w:r w:rsidRPr="00A15899">
        <w:rPr>
          <w:lang w:val="id-ID"/>
        </w:rPr>
        <w:fldChar w:fldCharType="end"/>
      </w:r>
      <w:bookmarkEnd w:id="5"/>
      <w:r w:rsidRPr="00A15899">
        <w:rPr>
          <w:lang w:val="id-ID"/>
        </w:rPr>
        <w:t xml:space="preserve"> Popup Panduan</w:t>
      </w:r>
    </w:p>
    <w:p w14:paraId="29521780" w14:textId="3318DF48" w:rsidR="006D1EE1" w:rsidRPr="00A15899" w:rsidRDefault="00032084" w:rsidP="007C7E5F">
      <w:pPr>
        <w:spacing w:line="360" w:lineRule="auto"/>
        <w:rPr>
          <w:lang w:val="id-ID"/>
        </w:rPr>
      </w:pPr>
      <w:r w:rsidRPr="00A15899">
        <w:rPr>
          <w:i/>
          <w:iCs/>
          <w:lang w:val="id-ID"/>
        </w:rPr>
        <w:fldChar w:fldCharType="begin"/>
      </w:r>
      <w:r w:rsidRPr="00A15899">
        <w:rPr>
          <w:i/>
          <w:iCs/>
          <w:lang w:val="id-ID"/>
        </w:rPr>
        <w:instrText xml:space="preserve"> REF _Ref152781739 \h </w:instrText>
      </w:r>
      <w:r w:rsidR="00A15899">
        <w:rPr>
          <w:i/>
          <w:iCs/>
          <w:lang w:val="id-ID"/>
        </w:rPr>
        <w:instrText xml:space="preserve"> \* MERGEFORMAT </w:instrText>
      </w:r>
      <w:r w:rsidRPr="00A15899">
        <w:rPr>
          <w:i/>
          <w:iCs/>
          <w:lang w:val="id-ID"/>
        </w:rPr>
      </w:r>
      <w:r w:rsidRPr="00A15899">
        <w:rPr>
          <w:i/>
          <w:iCs/>
          <w:lang w:val="id-ID"/>
        </w:rPr>
        <w:fldChar w:fldCharType="separate"/>
      </w:r>
      <w:r w:rsidRPr="00A15899">
        <w:rPr>
          <w:i/>
          <w:iCs/>
          <w:lang w:val="id-ID"/>
        </w:rPr>
        <w:t>Figure</w:t>
      </w:r>
      <w:r w:rsidRPr="00A15899">
        <w:rPr>
          <w:lang w:val="id-ID"/>
        </w:rPr>
        <w:t xml:space="preserve"> </w:t>
      </w:r>
      <w:r w:rsidRPr="00A15899">
        <w:rPr>
          <w:noProof/>
          <w:lang w:val="id-ID"/>
        </w:rPr>
        <w:t>3</w:t>
      </w:r>
      <w:r w:rsidRPr="00A15899">
        <w:rPr>
          <w:lang w:val="id-ID"/>
        </w:rPr>
        <w:fldChar w:fldCharType="end"/>
      </w:r>
      <w:r w:rsidRPr="00A15899">
        <w:rPr>
          <w:lang w:val="id-ID"/>
        </w:rPr>
        <w:t xml:space="preserve"> </w:t>
      </w:r>
      <w:r w:rsidR="006D1EE1" w:rsidRPr="00A15899">
        <w:rPr>
          <w:lang w:val="id-ID"/>
        </w:rPr>
        <w:t>menunjukkan pedoman penggunaan dan tata cara pengisian survei</w:t>
      </w:r>
      <w:r w:rsidR="002F311A" w:rsidRPr="00A15899">
        <w:rPr>
          <w:lang w:val="id-ID"/>
        </w:rPr>
        <w:t>. Pedoman tersebut dikemas menggunakan animasi dan minim teks agar tidak membuat pengguna menjadi bingung</w:t>
      </w:r>
    </w:p>
    <w:p w14:paraId="71E3E647" w14:textId="77777777" w:rsidR="00032084" w:rsidRPr="00A15899" w:rsidRDefault="006D1EE1" w:rsidP="007C7E5F">
      <w:pPr>
        <w:keepNext/>
        <w:spacing w:line="360" w:lineRule="auto"/>
        <w:jc w:val="center"/>
        <w:rPr>
          <w:lang w:val="id-ID"/>
        </w:rPr>
      </w:pPr>
      <w:r w:rsidRPr="00A15899">
        <w:rPr>
          <w:noProof/>
          <w:lang w:val="id-ID"/>
        </w:rPr>
        <w:drawing>
          <wp:inline distT="0" distB="0" distL="0" distR="0" wp14:anchorId="36CF965A" wp14:editId="0805468F">
            <wp:extent cx="5100601" cy="2711395"/>
            <wp:effectExtent l="0" t="0" r="5080" b="0"/>
            <wp:docPr id="172697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8015" name="Picture 1" descr="A screenshot of a computer&#10;&#10;Description automatically generated"/>
                    <pic:cNvPicPr/>
                  </pic:nvPicPr>
                  <pic:blipFill>
                    <a:blip r:embed="rId13"/>
                    <a:stretch>
                      <a:fillRect/>
                    </a:stretch>
                  </pic:blipFill>
                  <pic:spPr>
                    <a:xfrm>
                      <a:off x="0" y="0"/>
                      <a:ext cx="5115639" cy="2719389"/>
                    </a:xfrm>
                    <a:prstGeom prst="rect">
                      <a:avLst/>
                    </a:prstGeom>
                  </pic:spPr>
                </pic:pic>
              </a:graphicData>
            </a:graphic>
          </wp:inline>
        </w:drawing>
      </w:r>
    </w:p>
    <w:p w14:paraId="44EA0372" w14:textId="7E7F9EB7" w:rsidR="006D1EE1" w:rsidRPr="00A15899" w:rsidRDefault="00032084" w:rsidP="007C7E5F">
      <w:pPr>
        <w:pStyle w:val="Caption"/>
        <w:spacing w:line="360" w:lineRule="auto"/>
        <w:jc w:val="center"/>
        <w:rPr>
          <w:lang w:val="id-ID"/>
        </w:rPr>
      </w:pPr>
      <w:bookmarkStart w:id="6" w:name="_Ref152781749"/>
      <w:r w:rsidRPr="00A15899">
        <w:rPr>
          <w:lang w:val="id-ID"/>
        </w:rPr>
        <w:t xml:space="preserve">Figure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5</w:t>
      </w:r>
      <w:r w:rsidRPr="00A15899">
        <w:rPr>
          <w:lang w:val="id-ID"/>
        </w:rPr>
        <w:fldChar w:fldCharType="end"/>
      </w:r>
      <w:bookmarkEnd w:id="6"/>
      <w:r w:rsidRPr="00A15899">
        <w:rPr>
          <w:lang w:val="id-ID"/>
        </w:rPr>
        <w:t xml:space="preserve"> Pengisian Kuesioner</w:t>
      </w:r>
    </w:p>
    <w:p w14:paraId="72E3C5ED" w14:textId="5C3AA772" w:rsidR="00621C9A" w:rsidRPr="00A15899" w:rsidRDefault="00621C9A" w:rsidP="007C7E5F">
      <w:pPr>
        <w:spacing w:line="360" w:lineRule="auto"/>
        <w:rPr>
          <w:lang w:val="id-ID"/>
        </w:rPr>
      </w:pPr>
      <w:r w:rsidRPr="00A15899">
        <w:rPr>
          <w:lang w:val="id-ID"/>
        </w:rPr>
        <w:t xml:space="preserve">Proses pengisian survey pada </w:t>
      </w:r>
      <w:r w:rsidR="00032084" w:rsidRPr="00A15899">
        <w:rPr>
          <w:i/>
          <w:iCs/>
          <w:lang w:val="id-ID"/>
        </w:rPr>
        <w:fldChar w:fldCharType="begin"/>
      </w:r>
      <w:r w:rsidR="00032084" w:rsidRPr="00A15899">
        <w:rPr>
          <w:i/>
          <w:iCs/>
          <w:lang w:val="id-ID"/>
        </w:rPr>
        <w:instrText xml:space="preserve"> REF _Ref152781749 \h </w:instrText>
      </w:r>
      <w:r w:rsidR="00A15899">
        <w:rPr>
          <w:i/>
          <w:iCs/>
          <w:lang w:val="id-ID"/>
        </w:rPr>
        <w:instrText xml:space="preserve"> \* MERGEFORMAT </w:instrText>
      </w:r>
      <w:r w:rsidR="00032084" w:rsidRPr="00A15899">
        <w:rPr>
          <w:i/>
          <w:iCs/>
          <w:lang w:val="id-ID"/>
        </w:rPr>
      </w:r>
      <w:r w:rsidR="00032084" w:rsidRPr="00A15899">
        <w:rPr>
          <w:i/>
          <w:iCs/>
          <w:lang w:val="id-ID"/>
        </w:rPr>
        <w:fldChar w:fldCharType="separate"/>
      </w:r>
      <w:r w:rsidR="00032084" w:rsidRPr="00A15899">
        <w:rPr>
          <w:i/>
          <w:iCs/>
          <w:lang w:val="id-ID"/>
        </w:rPr>
        <w:t>Figure</w:t>
      </w:r>
      <w:r w:rsidR="00032084" w:rsidRPr="00A15899">
        <w:rPr>
          <w:lang w:val="id-ID"/>
        </w:rPr>
        <w:t xml:space="preserve"> </w:t>
      </w:r>
      <w:r w:rsidR="00032084" w:rsidRPr="00A15899">
        <w:rPr>
          <w:noProof/>
          <w:lang w:val="id-ID"/>
        </w:rPr>
        <w:t>4</w:t>
      </w:r>
      <w:r w:rsidR="00032084" w:rsidRPr="00A15899">
        <w:rPr>
          <w:lang w:val="id-ID"/>
        </w:rPr>
        <w:fldChar w:fldCharType="end"/>
      </w:r>
      <w:r w:rsidR="00032084" w:rsidRPr="00A15899">
        <w:rPr>
          <w:lang w:val="id-ID"/>
        </w:rPr>
        <w:t xml:space="preserve"> </w:t>
      </w:r>
      <w:r w:rsidRPr="00A15899">
        <w:rPr>
          <w:lang w:val="id-ID"/>
        </w:rPr>
        <w:t xml:space="preserve">dilakukan menggunakan konsep </w:t>
      </w:r>
      <w:r w:rsidRPr="00A15899">
        <w:rPr>
          <w:i/>
          <w:iCs/>
          <w:lang w:val="id-ID"/>
        </w:rPr>
        <w:t>drag and drop</w:t>
      </w:r>
      <w:r w:rsidRPr="00A15899">
        <w:rPr>
          <w:lang w:val="id-ID"/>
        </w:rPr>
        <w:t xml:space="preserve"> yang merupakan bentuk </w:t>
      </w:r>
      <w:r w:rsidRPr="00A15899">
        <w:rPr>
          <w:i/>
          <w:iCs/>
          <w:lang w:val="id-ID"/>
        </w:rPr>
        <w:t>gamifikasi</w:t>
      </w:r>
      <w:r w:rsidRPr="00A15899">
        <w:rPr>
          <w:lang w:val="id-ID"/>
        </w:rPr>
        <w:t xml:space="preserve"> dari studi ini.</w:t>
      </w:r>
    </w:p>
    <w:p w14:paraId="4744483A" w14:textId="43ADABA9" w:rsidR="00A10C96" w:rsidRPr="00A15899" w:rsidRDefault="00A10C96" w:rsidP="007C7E5F">
      <w:pPr>
        <w:spacing w:line="360" w:lineRule="auto"/>
        <w:rPr>
          <w:b/>
          <w:bCs/>
          <w:lang w:val="id-ID"/>
        </w:rPr>
      </w:pPr>
      <w:r w:rsidRPr="00A15899">
        <w:rPr>
          <w:b/>
          <w:bCs/>
          <w:lang w:val="id-ID"/>
        </w:rPr>
        <w:lastRenderedPageBreak/>
        <w:t>Evaluasi</w:t>
      </w:r>
    </w:p>
    <w:p w14:paraId="789F5273" w14:textId="51369588" w:rsidR="00CD1611" w:rsidRPr="00A15899" w:rsidRDefault="0004178C" w:rsidP="007C7E5F">
      <w:pPr>
        <w:spacing w:line="360" w:lineRule="auto"/>
        <w:rPr>
          <w:lang w:val="id-ID"/>
        </w:rPr>
      </w:pPr>
      <w:r w:rsidRPr="00A15899">
        <w:rPr>
          <w:lang w:val="id-ID"/>
        </w:rPr>
        <w:t xml:space="preserve">Evaluasi dilakukan berdasarkan dari hasil kuesioner yang telah dikumpulkan. Dari hasil tersebut semua data akan diakumulasikan berdasarkan masing-masing komponen. </w:t>
      </w:r>
      <w:r w:rsidR="00DA795A" w:rsidRPr="00A15899">
        <w:rPr>
          <w:lang w:val="id-ID"/>
        </w:rPr>
        <w:t xml:space="preserve">Hasil perbandingan metode lama dan metode baru ditunjukkan pada grafik </w:t>
      </w:r>
      <w:r w:rsidR="005D64E4" w:rsidRPr="00A15899">
        <w:rPr>
          <w:i/>
          <w:iCs/>
          <w:lang w:val="id-ID"/>
        </w:rPr>
        <w:fldChar w:fldCharType="begin"/>
      </w:r>
      <w:r w:rsidR="005D64E4" w:rsidRPr="00A15899">
        <w:rPr>
          <w:i/>
          <w:iCs/>
          <w:lang w:val="id-ID"/>
        </w:rPr>
        <w:instrText xml:space="preserve"> REF _Ref152781785 \h </w:instrText>
      </w:r>
      <w:r w:rsidR="00A15899">
        <w:rPr>
          <w:i/>
          <w:iCs/>
          <w:lang w:val="id-ID"/>
        </w:rPr>
        <w:instrText xml:space="preserve"> \* MERGEFORMAT </w:instrText>
      </w:r>
      <w:r w:rsidR="005D64E4" w:rsidRPr="00A15899">
        <w:rPr>
          <w:i/>
          <w:iCs/>
          <w:lang w:val="id-ID"/>
        </w:rPr>
      </w:r>
      <w:r w:rsidR="005D64E4" w:rsidRPr="00A15899">
        <w:rPr>
          <w:i/>
          <w:iCs/>
          <w:lang w:val="id-ID"/>
        </w:rPr>
        <w:fldChar w:fldCharType="separate"/>
      </w:r>
      <w:r w:rsidR="005D64E4" w:rsidRPr="00A15899">
        <w:rPr>
          <w:i/>
          <w:iCs/>
          <w:lang w:val="id-ID"/>
        </w:rPr>
        <w:t>Figure</w:t>
      </w:r>
      <w:r w:rsidR="005D64E4" w:rsidRPr="00A15899">
        <w:rPr>
          <w:lang w:val="id-ID"/>
        </w:rPr>
        <w:t xml:space="preserve"> </w:t>
      </w:r>
      <w:r w:rsidR="005D64E4" w:rsidRPr="00A15899">
        <w:rPr>
          <w:noProof/>
          <w:lang w:val="id-ID"/>
        </w:rPr>
        <w:t>5</w:t>
      </w:r>
      <w:r w:rsidR="005D64E4" w:rsidRPr="00A15899">
        <w:rPr>
          <w:lang w:val="id-ID"/>
        </w:rPr>
        <w:fldChar w:fldCharType="end"/>
      </w:r>
    </w:p>
    <w:p w14:paraId="53798A00" w14:textId="77777777" w:rsidR="005D64E4" w:rsidRPr="00A15899" w:rsidRDefault="006F10C6" w:rsidP="007C7E5F">
      <w:pPr>
        <w:keepNext/>
        <w:spacing w:line="360" w:lineRule="auto"/>
        <w:rPr>
          <w:lang w:val="id-ID"/>
        </w:rPr>
      </w:pPr>
      <w:r w:rsidRPr="00A15899">
        <w:rPr>
          <w:noProof/>
          <w:lang w:val="id-ID"/>
        </w:rPr>
        <w:drawing>
          <wp:inline distT="0" distB="0" distL="0" distR="0" wp14:anchorId="616F7F37" wp14:editId="208D5BA2">
            <wp:extent cx="2989690" cy="2075291"/>
            <wp:effectExtent l="0" t="0" r="1270" b="1270"/>
            <wp:docPr id="2076893485" name="Chart 1">
              <a:extLst xmlns:a="http://schemas.openxmlformats.org/drawingml/2006/main">
                <a:ext uri="{FF2B5EF4-FFF2-40B4-BE49-F238E27FC236}">
                  <a16:creationId xmlns:a16="http://schemas.microsoft.com/office/drawing/2014/main" id="{E9ADFAD8-6DC8-3973-0719-B84CDED62B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A15899">
        <w:rPr>
          <w:noProof/>
          <w:lang w:val="id-ID"/>
        </w:rPr>
        <w:t xml:space="preserve"> </w:t>
      </w:r>
      <w:r w:rsidRPr="00A15899">
        <w:rPr>
          <w:noProof/>
          <w:lang w:val="id-ID"/>
        </w:rPr>
        <w:drawing>
          <wp:inline distT="0" distB="0" distL="0" distR="0" wp14:anchorId="04F7F523" wp14:editId="421E487B">
            <wp:extent cx="2806810" cy="2067340"/>
            <wp:effectExtent l="0" t="0" r="12700" b="9525"/>
            <wp:docPr id="1667812893" name="Chart 1">
              <a:extLst xmlns:a="http://schemas.openxmlformats.org/drawingml/2006/main">
                <a:ext uri="{FF2B5EF4-FFF2-40B4-BE49-F238E27FC236}">
                  <a16:creationId xmlns:a16="http://schemas.microsoft.com/office/drawing/2014/main" id="{9AABD23E-DF99-296D-34A1-BDCA27BE6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AFB3850" w14:textId="6091C3F0" w:rsidR="00DA795A" w:rsidRPr="00A15899" w:rsidRDefault="005D64E4" w:rsidP="007C7E5F">
      <w:pPr>
        <w:pStyle w:val="Caption"/>
        <w:spacing w:line="360" w:lineRule="auto"/>
        <w:jc w:val="center"/>
        <w:rPr>
          <w:lang w:val="id-ID"/>
        </w:rPr>
      </w:pPr>
      <w:bookmarkStart w:id="7" w:name="_Ref152781785"/>
      <w:r w:rsidRPr="00A15899">
        <w:rPr>
          <w:lang w:val="id-ID"/>
        </w:rPr>
        <w:t xml:space="preserve">Figure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6</w:t>
      </w:r>
      <w:r w:rsidRPr="00A15899">
        <w:rPr>
          <w:lang w:val="id-ID"/>
        </w:rPr>
        <w:fldChar w:fldCharType="end"/>
      </w:r>
      <w:bookmarkEnd w:id="7"/>
      <w:r w:rsidRPr="00A15899">
        <w:rPr>
          <w:lang w:val="id-ID"/>
        </w:rPr>
        <w:t xml:space="preserve"> perbandingan Metode lama dan Gamifikasi</w:t>
      </w:r>
    </w:p>
    <w:p w14:paraId="4A252613" w14:textId="1D269EDD" w:rsidR="006F10C6" w:rsidRPr="00A15899" w:rsidRDefault="006F10C6" w:rsidP="007C7E5F">
      <w:pPr>
        <w:spacing w:line="360" w:lineRule="auto"/>
        <w:rPr>
          <w:lang w:val="id-ID"/>
        </w:rPr>
      </w:pPr>
      <w:r w:rsidRPr="00A15899">
        <w:rPr>
          <w:lang w:val="id-ID"/>
        </w:rPr>
        <w:t xml:space="preserve">Dari hasil </w:t>
      </w:r>
      <w:r w:rsidR="00A15899" w:rsidRPr="00A15899">
        <w:rPr>
          <w:lang w:val="id-ID"/>
        </w:rPr>
        <w:t>pengumpulan</w:t>
      </w:r>
      <w:r w:rsidRPr="00A15899">
        <w:rPr>
          <w:lang w:val="id-ID"/>
        </w:rPr>
        <w:t xml:space="preserve"> data yang dikumpulkan dari 5 partisipan, skor </w:t>
      </w:r>
      <w:r w:rsidR="00A15899" w:rsidRPr="00A15899">
        <w:rPr>
          <w:lang w:val="id-ID"/>
        </w:rPr>
        <w:t>keseluruhan</w:t>
      </w:r>
      <w:r w:rsidRPr="00A15899">
        <w:rPr>
          <w:lang w:val="id-ID"/>
        </w:rPr>
        <w:t xml:space="preserve"> diungguli oleh metode gamifikasi dengan skor 5,5 sedangkan metode lama 4. Diketahui juga pada sisi </w:t>
      </w:r>
      <w:r w:rsidRPr="00A15899">
        <w:rPr>
          <w:i/>
          <w:iCs/>
          <w:lang w:val="id-ID"/>
        </w:rPr>
        <w:t>enjoyment</w:t>
      </w:r>
      <w:r w:rsidRPr="00A15899">
        <w:rPr>
          <w:lang w:val="id-ID"/>
        </w:rPr>
        <w:t xml:space="preserve">, </w:t>
      </w:r>
      <w:r w:rsidRPr="00A15899">
        <w:rPr>
          <w:i/>
          <w:iCs/>
          <w:lang w:val="id-ID"/>
        </w:rPr>
        <w:t>usefulness</w:t>
      </w:r>
      <w:r w:rsidRPr="00A15899">
        <w:rPr>
          <w:lang w:val="id-ID"/>
        </w:rPr>
        <w:t xml:space="preserve"> dan </w:t>
      </w:r>
      <w:r w:rsidRPr="00A15899">
        <w:rPr>
          <w:i/>
          <w:iCs/>
          <w:lang w:val="id-ID"/>
        </w:rPr>
        <w:t>Importance</w:t>
      </w:r>
      <w:r w:rsidRPr="00A15899">
        <w:rPr>
          <w:lang w:val="id-ID"/>
        </w:rPr>
        <w:t xml:space="preserve"> unggul pada metode gamifikasi dengan skor berurutan 5,55 ; 5,6 dan 4,2. Metode lama mengungguli dalam aspek </w:t>
      </w:r>
      <w:r w:rsidRPr="00A15899">
        <w:rPr>
          <w:i/>
          <w:iCs/>
          <w:lang w:val="id-ID"/>
        </w:rPr>
        <w:t>competence</w:t>
      </w:r>
      <w:r w:rsidRPr="00A15899">
        <w:rPr>
          <w:lang w:val="id-ID"/>
        </w:rPr>
        <w:t xml:space="preserve"> sebesar 4,8 dibanding gamifikasi 4,6.</w:t>
      </w:r>
    </w:p>
    <w:p w14:paraId="01C03AE9" w14:textId="77777777" w:rsidR="005D64E4" w:rsidRPr="00A15899" w:rsidRDefault="006F10C6" w:rsidP="007C7E5F">
      <w:pPr>
        <w:keepNext/>
        <w:spacing w:line="360" w:lineRule="auto"/>
        <w:jc w:val="center"/>
        <w:rPr>
          <w:lang w:val="id-ID"/>
        </w:rPr>
      </w:pPr>
      <w:r w:rsidRPr="00A15899">
        <w:rPr>
          <w:noProof/>
          <w:lang w:val="id-ID"/>
        </w:rPr>
        <w:drawing>
          <wp:inline distT="0" distB="0" distL="0" distR="0" wp14:anchorId="787BC503" wp14:editId="76BBD87B">
            <wp:extent cx="4867954" cy="1505160"/>
            <wp:effectExtent l="0" t="0" r="8890" b="0"/>
            <wp:docPr id="7502290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29073" name="Picture 1" descr="A screenshot of a table&#10;&#10;Description automatically generated"/>
                    <pic:cNvPicPr/>
                  </pic:nvPicPr>
                  <pic:blipFill>
                    <a:blip r:embed="rId16"/>
                    <a:stretch>
                      <a:fillRect/>
                    </a:stretch>
                  </pic:blipFill>
                  <pic:spPr>
                    <a:xfrm>
                      <a:off x="0" y="0"/>
                      <a:ext cx="4867954" cy="1505160"/>
                    </a:xfrm>
                    <a:prstGeom prst="rect">
                      <a:avLst/>
                    </a:prstGeom>
                  </pic:spPr>
                </pic:pic>
              </a:graphicData>
            </a:graphic>
          </wp:inline>
        </w:drawing>
      </w:r>
    </w:p>
    <w:p w14:paraId="571152A4" w14:textId="0256D34D" w:rsidR="006F10C6" w:rsidRPr="00A15899" w:rsidRDefault="005D64E4" w:rsidP="007C7E5F">
      <w:pPr>
        <w:pStyle w:val="Caption"/>
        <w:spacing w:line="360" w:lineRule="auto"/>
        <w:jc w:val="center"/>
        <w:rPr>
          <w:lang w:val="id-ID"/>
        </w:rPr>
      </w:pPr>
      <w:bookmarkStart w:id="8" w:name="_Ref152781833"/>
      <w:r w:rsidRPr="00A15899">
        <w:rPr>
          <w:lang w:val="id-ID"/>
        </w:rPr>
        <w:t xml:space="preserve">Figure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7</w:t>
      </w:r>
      <w:r w:rsidRPr="00A15899">
        <w:rPr>
          <w:lang w:val="id-ID"/>
        </w:rPr>
        <w:fldChar w:fldCharType="end"/>
      </w:r>
      <w:bookmarkEnd w:id="8"/>
      <w:r w:rsidRPr="00A15899">
        <w:rPr>
          <w:lang w:val="id-ID"/>
        </w:rPr>
        <w:t xml:space="preserve"> Analysis of Varian perbandingan kedua metode</w:t>
      </w:r>
    </w:p>
    <w:p w14:paraId="4C59CA85" w14:textId="6DA95594" w:rsidR="006F10C6" w:rsidRPr="00A15899" w:rsidRDefault="006F10C6" w:rsidP="007C7E5F">
      <w:pPr>
        <w:spacing w:line="360" w:lineRule="auto"/>
        <w:rPr>
          <w:lang w:val="id-ID"/>
        </w:rPr>
      </w:pPr>
      <w:r w:rsidRPr="00A15899">
        <w:rPr>
          <w:lang w:val="id-ID"/>
        </w:rPr>
        <w:t xml:space="preserve">Dan dari hasil </w:t>
      </w:r>
      <w:r w:rsidR="00EF7964" w:rsidRPr="00A15899">
        <w:rPr>
          <w:lang w:val="id-ID"/>
        </w:rPr>
        <w:t>perhitungan anova</w:t>
      </w:r>
      <w:r w:rsidR="005D64E4" w:rsidRPr="00A15899">
        <w:rPr>
          <w:lang w:val="id-ID"/>
        </w:rPr>
        <w:t xml:space="preserve"> pada </w:t>
      </w:r>
      <w:r w:rsidR="005D64E4" w:rsidRPr="00A15899">
        <w:rPr>
          <w:lang w:val="id-ID"/>
        </w:rPr>
        <w:fldChar w:fldCharType="begin"/>
      </w:r>
      <w:r w:rsidR="005D64E4" w:rsidRPr="00A15899">
        <w:rPr>
          <w:lang w:val="id-ID"/>
        </w:rPr>
        <w:instrText xml:space="preserve"> REF _Ref152781833 \h </w:instrText>
      </w:r>
      <w:r w:rsidR="00A15899">
        <w:rPr>
          <w:lang w:val="id-ID"/>
        </w:rPr>
        <w:instrText xml:space="preserve"> \* MERGEFORMAT </w:instrText>
      </w:r>
      <w:r w:rsidR="005D64E4" w:rsidRPr="00A15899">
        <w:rPr>
          <w:lang w:val="id-ID"/>
        </w:rPr>
      </w:r>
      <w:r w:rsidR="005D64E4" w:rsidRPr="00A15899">
        <w:rPr>
          <w:lang w:val="id-ID"/>
        </w:rPr>
        <w:fldChar w:fldCharType="separate"/>
      </w:r>
      <w:r w:rsidR="005D64E4" w:rsidRPr="00A15899">
        <w:rPr>
          <w:i/>
          <w:iCs/>
          <w:lang w:val="id-ID"/>
        </w:rPr>
        <w:t>Figure</w:t>
      </w:r>
      <w:r w:rsidR="005D64E4" w:rsidRPr="00A15899">
        <w:rPr>
          <w:lang w:val="id-ID"/>
        </w:rPr>
        <w:t xml:space="preserve"> </w:t>
      </w:r>
      <w:r w:rsidR="005D64E4" w:rsidRPr="00A15899">
        <w:rPr>
          <w:noProof/>
          <w:lang w:val="id-ID"/>
        </w:rPr>
        <w:t>6</w:t>
      </w:r>
      <w:r w:rsidR="005D64E4" w:rsidRPr="00A15899">
        <w:rPr>
          <w:lang w:val="id-ID"/>
        </w:rPr>
        <w:fldChar w:fldCharType="end"/>
      </w:r>
      <w:r w:rsidR="00EF7964" w:rsidRPr="00A15899">
        <w:rPr>
          <w:lang w:val="id-ID"/>
        </w:rPr>
        <w:t xml:space="preserve"> didapatkan </w:t>
      </w:r>
      <w:r w:rsidR="00EF7964" w:rsidRPr="00A15899">
        <w:rPr>
          <w:i/>
          <w:iCs/>
          <w:lang w:val="id-ID"/>
        </w:rPr>
        <w:t>p-value</w:t>
      </w:r>
      <w:r w:rsidR="00EF7964" w:rsidRPr="00A15899">
        <w:rPr>
          <w:lang w:val="id-ID"/>
        </w:rPr>
        <w:t xml:space="preserve"> sebesar 0.025 yang artinya perbedaannya sangat signifikan karena sudah membantah dari H</w:t>
      </w:r>
      <w:r w:rsidR="00EF7964" w:rsidRPr="00A15899">
        <w:rPr>
          <w:vertAlign w:val="subscript"/>
          <w:lang w:val="id-ID"/>
        </w:rPr>
        <w:t>0.</w:t>
      </w:r>
    </w:p>
    <w:p w14:paraId="336603F9" w14:textId="2937B7F9" w:rsidR="00A10C96" w:rsidRPr="00A15899" w:rsidRDefault="00A10C96" w:rsidP="007C7E5F">
      <w:pPr>
        <w:spacing w:line="360" w:lineRule="auto"/>
        <w:rPr>
          <w:b/>
          <w:bCs/>
          <w:lang w:val="id-ID"/>
        </w:rPr>
      </w:pPr>
      <w:r w:rsidRPr="00A15899">
        <w:rPr>
          <w:b/>
          <w:bCs/>
          <w:lang w:val="id-ID"/>
        </w:rPr>
        <w:lastRenderedPageBreak/>
        <w:t>Diskusi</w:t>
      </w:r>
    </w:p>
    <w:p w14:paraId="5999A00D" w14:textId="61D712F0" w:rsidR="00EF7964" w:rsidRPr="00A15899" w:rsidRDefault="00EF7964" w:rsidP="007C7E5F">
      <w:pPr>
        <w:spacing w:line="360" w:lineRule="auto"/>
        <w:rPr>
          <w:lang w:val="id-ID"/>
        </w:rPr>
      </w:pPr>
      <w:r w:rsidRPr="00A15899">
        <w:rPr>
          <w:b/>
          <w:bCs/>
          <w:lang w:val="id-ID"/>
        </w:rPr>
        <w:tab/>
      </w:r>
      <w:r w:rsidRPr="00A15899">
        <w:rPr>
          <w:lang w:val="id-ID"/>
        </w:rPr>
        <w:t>Dari perolehan hasil yang telah dilakukan, ada beberapa hal yang perlu didiskusikan baik dari hasil akhir perbandingan maupun dari data-datanya.</w:t>
      </w:r>
    </w:p>
    <w:p w14:paraId="12FE7554" w14:textId="240313B5" w:rsidR="00EF7964" w:rsidRPr="00A15899" w:rsidRDefault="00EF7964" w:rsidP="007C7E5F">
      <w:pPr>
        <w:spacing w:line="360" w:lineRule="auto"/>
        <w:rPr>
          <w:lang w:val="id-ID"/>
        </w:rPr>
      </w:pPr>
      <w:r w:rsidRPr="00A15899">
        <w:rPr>
          <w:lang w:val="id-ID"/>
        </w:rPr>
        <w:tab/>
        <w:t>Dari hasil akhir yang telah dihitung, didapatkan bahwa metode gamifikasi mampu untuk meningkatkan motivasi dalam pengisian survey kepuasan mahasiswa, dengan hasil perbandingan yang cukup signifikan.</w:t>
      </w:r>
    </w:p>
    <w:p w14:paraId="2517C58C" w14:textId="37F55D28" w:rsidR="00EF7964" w:rsidRPr="00A15899" w:rsidRDefault="00EF7964" w:rsidP="007C7E5F">
      <w:pPr>
        <w:spacing w:line="360" w:lineRule="auto"/>
        <w:rPr>
          <w:lang w:val="id-ID"/>
        </w:rPr>
      </w:pPr>
      <w:r w:rsidRPr="00A15899">
        <w:rPr>
          <w:lang w:val="id-ID"/>
        </w:rPr>
        <w:tab/>
        <w:t xml:space="preserve">Kemudian dari hasil perbandingan didapatkan bahwa dalam aspek </w:t>
      </w:r>
      <w:r w:rsidRPr="00A15899">
        <w:rPr>
          <w:i/>
          <w:iCs/>
          <w:lang w:val="id-ID"/>
        </w:rPr>
        <w:t>competence</w:t>
      </w:r>
      <w:r w:rsidRPr="00A15899">
        <w:rPr>
          <w:lang w:val="id-ID"/>
        </w:rPr>
        <w:t xml:space="preserve">, metode lama lebih unggul di bandingkan metode gamifikasi. Walaupun sebenarnya aspek ini dipikir kurang cocok dalam kasus ini, hal ini bisa saja disebabkan karena tidak adanya pengisian pilot kuesioner. Hal ini bisa saja </w:t>
      </w:r>
      <w:r w:rsidR="00A15899" w:rsidRPr="00A15899">
        <w:rPr>
          <w:lang w:val="id-ID"/>
        </w:rPr>
        <w:t>berdampak</w:t>
      </w:r>
      <w:r w:rsidRPr="00A15899">
        <w:rPr>
          <w:lang w:val="id-ID"/>
        </w:rPr>
        <w:t xml:space="preserve"> dikarenakan kekurangpahaman terhadap pertanyaan yang ditanyakan, dan ada 1 pertanyaan yang sifatnya di balik (</w:t>
      </w:r>
      <w:r w:rsidRPr="00A15899">
        <w:rPr>
          <w:i/>
          <w:iCs/>
          <w:lang w:val="id-ID"/>
        </w:rPr>
        <w:t>reversed</w:t>
      </w:r>
      <w:r w:rsidRPr="00A15899">
        <w:rPr>
          <w:lang w:val="id-ID"/>
        </w:rPr>
        <w:t>)</w:t>
      </w:r>
    </w:p>
    <w:p w14:paraId="624C6906" w14:textId="1315000B" w:rsidR="00197749" w:rsidRPr="00A15899" w:rsidRDefault="00197749" w:rsidP="007C7E5F">
      <w:pPr>
        <w:pStyle w:val="Heading2"/>
        <w:spacing w:before="0" w:line="360" w:lineRule="auto"/>
        <w:rPr>
          <w:lang w:val="id-ID"/>
        </w:rPr>
      </w:pPr>
      <w:bookmarkStart w:id="9" w:name="_Hlk152781419"/>
      <w:r w:rsidRPr="00A15899">
        <w:rPr>
          <w:lang w:val="id-ID"/>
        </w:rPr>
        <w:t xml:space="preserve">Kesimpulan </w:t>
      </w:r>
      <w:bookmarkEnd w:id="9"/>
      <w:r w:rsidRPr="00A15899">
        <w:rPr>
          <w:lang w:val="id-ID"/>
        </w:rPr>
        <w:t>dan Saran</w:t>
      </w:r>
    </w:p>
    <w:p w14:paraId="27AF5457" w14:textId="38D1EC77" w:rsidR="00192D1C" w:rsidRPr="00A15899" w:rsidRDefault="00192D1C" w:rsidP="007C7E5F">
      <w:pPr>
        <w:spacing w:line="360" w:lineRule="auto"/>
        <w:rPr>
          <w:lang w:val="id-ID"/>
        </w:rPr>
      </w:pPr>
      <w:r w:rsidRPr="00A15899">
        <w:rPr>
          <w:lang w:val="id-ID"/>
        </w:rPr>
        <w:t xml:space="preserve">Studi ini mencoba untuk mengeksplorasi perang Gamifikasi dalam pengisian survey kepuasan mahasiswa. Studi ini mencoba membandingkan metode lama, dengan metode yang telah digamifikasi. Dari perhitungan yang telah dilakukan, gamifikasi mendapatkan skor yang lebih tinggi secara keseluruhan </w:t>
      </w:r>
      <w:r w:rsidR="00A15899" w:rsidRPr="00A15899">
        <w:rPr>
          <w:lang w:val="id-ID"/>
        </w:rPr>
        <w:t>dibanding</w:t>
      </w:r>
      <w:r w:rsidRPr="00A15899">
        <w:rPr>
          <w:lang w:val="id-ID"/>
        </w:rPr>
        <w:t xml:space="preserve"> dengan metode lama dengan skor </w:t>
      </w:r>
      <w:r w:rsidRPr="00A15899">
        <w:rPr>
          <w:i/>
          <w:iCs/>
          <w:lang w:val="id-ID"/>
        </w:rPr>
        <w:t>overall</w:t>
      </w:r>
      <w:r w:rsidRPr="00A15899">
        <w:rPr>
          <w:lang w:val="id-ID"/>
        </w:rPr>
        <w:t xml:space="preserve"> 5,5 dibandingkan dengan skor 4 pada metode lama, dimana perbandingan ini cukup signifikan yang artinya gamifikasi dapat meningkatkan motivasi pengisian kuesioner.</w:t>
      </w:r>
    </w:p>
    <w:p w14:paraId="743B3D25" w14:textId="3835C220" w:rsidR="00192D1C" w:rsidRPr="00A15899" w:rsidRDefault="00192D1C" w:rsidP="007C7E5F">
      <w:pPr>
        <w:pStyle w:val="Heading2"/>
        <w:spacing w:before="0" w:line="360" w:lineRule="auto"/>
        <w:rPr>
          <w:lang w:val="id-ID"/>
        </w:rPr>
      </w:pPr>
      <w:r w:rsidRPr="00A15899">
        <w:rPr>
          <w:lang w:val="id-ID"/>
        </w:rPr>
        <w:t>Referensi</w:t>
      </w:r>
    </w:p>
    <w:sdt>
      <w:sdtPr>
        <w:rPr>
          <w:lang w:val="id-ID"/>
        </w:rPr>
        <w:tag w:val="MENDELEY_BIBLIOGRAPHY"/>
        <w:id w:val="259184501"/>
        <w:placeholder>
          <w:docPart w:val="DefaultPlaceholder_-1854013440"/>
        </w:placeholder>
      </w:sdtPr>
      <w:sdtContent>
        <w:p w14:paraId="66945ECA" w14:textId="77777777" w:rsidR="006738E7" w:rsidRDefault="006738E7">
          <w:pPr>
            <w:autoSpaceDE w:val="0"/>
            <w:autoSpaceDN w:val="0"/>
            <w:ind w:hanging="480"/>
            <w:divId w:val="1142383144"/>
            <w:rPr>
              <w:rFonts w:eastAsia="Times New Roman"/>
            </w:rPr>
          </w:pPr>
          <w:r>
            <w:rPr>
              <w:rFonts w:eastAsia="Times New Roman"/>
            </w:rPr>
            <w:t xml:space="preserve">Adeyemi, T. (2023, December 4). </w:t>
          </w:r>
          <w:r>
            <w:rPr>
              <w:rFonts w:eastAsia="Times New Roman"/>
              <w:i/>
              <w:iCs/>
            </w:rPr>
            <w:t>JavaScript drag and drop, resizing, and multi-touch gestures for modern browsers</w:t>
          </w:r>
          <w:r>
            <w:rPr>
              <w:rFonts w:eastAsia="Times New Roman"/>
            </w:rPr>
            <w:t>. https://interactjs.io</w:t>
          </w:r>
        </w:p>
        <w:p w14:paraId="650545E5" w14:textId="77777777" w:rsidR="006738E7" w:rsidRDefault="006738E7">
          <w:pPr>
            <w:autoSpaceDE w:val="0"/>
            <w:autoSpaceDN w:val="0"/>
            <w:ind w:hanging="480"/>
            <w:divId w:val="1166440399"/>
            <w:rPr>
              <w:rFonts w:eastAsia="Times New Roman"/>
            </w:rPr>
          </w:pPr>
          <w:r>
            <w:rPr>
              <w:rFonts w:eastAsia="Times New Roman"/>
            </w:rPr>
            <w:lastRenderedPageBreak/>
            <w:t xml:space="preserve">Bailey, P., Pritchard, G., &amp; Kernohan, H. (2015). Gamification in Market Research. </w:t>
          </w:r>
          <w:r>
            <w:rPr>
              <w:rFonts w:eastAsia="Times New Roman"/>
              <w:i/>
              <w:iCs/>
            </w:rPr>
            <w:t>International Journal of Market Research</w:t>
          </w:r>
          <w:r>
            <w:rPr>
              <w:rFonts w:eastAsia="Times New Roman"/>
            </w:rPr>
            <w:t xml:space="preserve">, </w:t>
          </w:r>
          <w:r>
            <w:rPr>
              <w:rFonts w:eastAsia="Times New Roman"/>
              <w:i/>
              <w:iCs/>
            </w:rPr>
            <w:t>57</w:t>
          </w:r>
          <w:r>
            <w:rPr>
              <w:rFonts w:eastAsia="Times New Roman"/>
            </w:rPr>
            <w:t>(1), 17–28. https://doi.org/10.2501/IJMR-2015-003</w:t>
          </w:r>
        </w:p>
        <w:p w14:paraId="16574C38" w14:textId="77777777" w:rsidR="006738E7" w:rsidRDefault="006738E7">
          <w:pPr>
            <w:autoSpaceDE w:val="0"/>
            <w:autoSpaceDN w:val="0"/>
            <w:ind w:hanging="480"/>
            <w:divId w:val="1619945385"/>
            <w:rPr>
              <w:rFonts w:eastAsia="Times New Roman"/>
            </w:rPr>
          </w:pPr>
          <w:r>
            <w:rPr>
              <w:rFonts w:eastAsia="Times New Roman"/>
            </w:rPr>
            <w:t xml:space="preserve">Hamari, J., Koivisto, J., &amp; Sarsa, H. (2014). Does Gamification Work? -- A Literature Review of Empirical Studies on Gamification. </w:t>
          </w:r>
          <w:r>
            <w:rPr>
              <w:rFonts w:eastAsia="Times New Roman"/>
              <w:i/>
              <w:iCs/>
            </w:rPr>
            <w:t>2014 47th Hawaii International Conference on System Sciences</w:t>
          </w:r>
          <w:r>
            <w:rPr>
              <w:rFonts w:eastAsia="Times New Roman"/>
            </w:rPr>
            <w:t>, 3025–3034. https://doi.org/10.1109/HICSS.2014.377</w:t>
          </w:r>
        </w:p>
        <w:p w14:paraId="2E13B4A5" w14:textId="77777777" w:rsidR="006738E7" w:rsidRDefault="006738E7">
          <w:pPr>
            <w:autoSpaceDE w:val="0"/>
            <w:autoSpaceDN w:val="0"/>
            <w:ind w:hanging="480"/>
            <w:divId w:val="1690981827"/>
            <w:rPr>
              <w:rFonts w:eastAsia="Times New Roman"/>
            </w:rPr>
          </w:pPr>
          <w:r>
            <w:rPr>
              <w:rFonts w:eastAsia="Times New Roman"/>
            </w:rPr>
            <w:t xml:space="preserve">Keusch, F., &amp; Zhang, C. (2017). A Review of Issues in Gamified Surveys. </w:t>
          </w:r>
          <w:r>
            <w:rPr>
              <w:rFonts w:eastAsia="Times New Roman"/>
              <w:i/>
              <w:iCs/>
            </w:rPr>
            <w:t>Social Science Computer Review</w:t>
          </w:r>
          <w:r>
            <w:rPr>
              <w:rFonts w:eastAsia="Times New Roman"/>
            </w:rPr>
            <w:t xml:space="preserve">, </w:t>
          </w:r>
          <w:r>
            <w:rPr>
              <w:rFonts w:eastAsia="Times New Roman"/>
              <w:i/>
              <w:iCs/>
            </w:rPr>
            <w:t>35</w:t>
          </w:r>
          <w:r>
            <w:rPr>
              <w:rFonts w:eastAsia="Times New Roman"/>
            </w:rPr>
            <w:t>(2), 147–166. https://doi.org/10.1177/0894439315608451</w:t>
          </w:r>
        </w:p>
        <w:p w14:paraId="4505EF8A" w14:textId="77777777" w:rsidR="006738E7" w:rsidRDefault="006738E7">
          <w:pPr>
            <w:autoSpaceDE w:val="0"/>
            <w:autoSpaceDN w:val="0"/>
            <w:ind w:hanging="480"/>
            <w:divId w:val="1014764113"/>
            <w:rPr>
              <w:rFonts w:eastAsia="Times New Roman"/>
            </w:rPr>
          </w:pPr>
          <w:r>
            <w:rPr>
              <w:rFonts w:eastAsia="Times New Roman"/>
            </w:rPr>
            <w:t xml:space="preserve">Li, J., van der Spek, E. D., Hu, J., &amp; Feijs, L. (2019). Turning Your Book into a Game. </w:t>
          </w:r>
          <w:r>
            <w:rPr>
              <w:rFonts w:eastAsia="Times New Roman"/>
              <w:i/>
              <w:iCs/>
            </w:rPr>
            <w:t>Proceedings of the Annual Symposium on Computer-Human Interaction in Play</w:t>
          </w:r>
          <w:r>
            <w:rPr>
              <w:rFonts w:eastAsia="Times New Roman"/>
            </w:rPr>
            <w:t>, 73–85. https://doi.org/10.1145/3311350.3347174</w:t>
          </w:r>
        </w:p>
        <w:p w14:paraId="0FC3538F" w14:textId="77777777" w:rsidR="006738E7" w:rsidRDefault="006738E7">
          <w:pPr>
            <w:autoSpaceDE w:val="0"/>
            <w:autoSpaceDN w:val="0"/>
            <w:ind w:hanging="480"/>
            <w:divId w:val="831986035"/>
            <w:rPr>
              <w:rFonts w:eastAsia="Times New Roman"/>
            </w:rPr>
          </w:pPr>
          <w:r>
            <w:rPr>
              <w:rFonts w:eastAsia="Times New Roman"/>
            </w:rPr>
            <w:t xml:space="preserve">Ryan, R. M., Mims, V., &amp; Koestner, R. (1983). Relation of reward contingency and interpersonal context to intrinsic motivation: A review and test using cognitive evaluation theory. </w:t>
          </w:r>
          <w:r>
            <w:rPr>
              <w:rFonts w:eastAsia="Times New Roman"/>
              <w:i/>
              <w:iCs/>
            </w:rPr>
            <w:t>Journal of Personality and Social Psychology</w:t>
          </w:r>
          <w:r>
            <w:rPr>
              <w:rFonts w:eastAsia="Times New Roman"/>
            </w:rPr>
            <w:t xml:space="preserve">, </w:t>
          </w:r>
          <w:r>
            <w:rPr>
              <w:rFonts w:eastAsia="Times New Roman"/>
              <w:i/>
              <w:iCs/>
            </w:rPr>
            <w:t>45</w:t>
          </w:r>
          <w:r>
            <w:rPr>
              <w:rFonts w:eastAsia="Times New Roman"/>
            </w:rPr>
            <w:t>(4), 736–750. https://doi.org/10.1037/0022-3514.45.4.736</w:t>
          </w:r>
        </w:p>
        <w:p w14:paraId="536940EE" w14:textId="77777777" w:rsidR="006738E7" w:rsidRDefault="006738E7">
          <w:pPr>
            <w:autoSpaceDE w:val="0"/>
            <w:autoSpaceDN w:val="0"/>
            <w:ind w:hanging="480"/>
            <w:divId w:val="1390807168"/>
            <w:rPr>
              <w:rFonts w:eastAsia="Times New Roman"/>
            </w:rPr>
          </w:pPr>
          <w:r>
            <w:rPr>
              <w:rFonts w:eastAsia="Times New Roman"/>
            </w:rPr>
            <w:t xml:space="preserve">Staib, R. (2023, December 4). </w:t>
          </w:r>
          <w:r>
            <w:rPr>
              <w:rFonts w:eastAsia="Times New Roman"/>
              <w:i/>
              <w:iCs/>
            </w:rPr>
            <w:t>Jquery Steps : Form Wizard Documentation</w:t>
          </w:r>
          <w:r>
            <w:rPr>
              <w:rFonts w:eastAsia="Times New Roman"/>
            </w:rPr>
            <w:t>. http://www.jquery-steps.com/GettingStarted</w:t>
          </w:r>
        </w:p>
        <w:p w14:paraId="07ECDC35" w14:textId="77777777" w:rsidR="006738E7" w:rsidRDefault="006738E7">
          <w:pPr>
            <w:autoSpaceDE w:val="0"/>
            <w:autoSpaceDN w:val="0"/>
            <w:ind w:hanging="480"/>
            <w:divId w:val="551430669"/>
            <w:rPr>
              <w:rFonts w:eastAsia="Times New Roman"/>
            </w:rPr>
          </w:pPr>
          <w:r>
            <w:rPr>
              <w:rFonts w:eastAsia="Times New Roman"/>
            </w:rPr>
            <w:t xml:space="preserve">Wiggins, B. E. (2016). An Overview and Study on the Use of Games, Simulations, and Gamification in Higher Education. </w:t>
          </w:r>
          <w:r>
            <w:rPr>
              <w:rFonts w:eastAsia="Times New Roman"/>
              <w:i/>
              <w:iCs/>
            </w:rPr>
            <w:t>International Journal of Game-Based Learning</w:t>
          </w:r>
          <w:r>
            <w:rPr>
              <w:rFonts w:eastAsia="Times New Roman"/>
            </w:rPr>
            <w:t xml:space="preserve">, </w:t>
          </w:r>
          <w:r>
            <w:rPr>
              <w:rFonts w:eastAsia="Times New Roman"/>
              <w:i/>
              <w:iCs/>
            </w:rPr>
            <w:t>6</w:t>
          </w:r>
          <w:r>
            <w:rPr>
              <w:rFonts w:eastAsia="Times New Roman"/>
            </w:rPr>
            <w:t>(1), 18–29. https://doi.org/10.4018/IJGBL.2016010102</w:t>
          </w:r>
        </w:p>
        <w:p w14:paraId="20298760" w14:textId="24C88664" w:rsidR="00192D1C" w:rsidRPr="00A15899" w:rsidRDefault="006738E7" w:rsidP="007C7E5F">
          <w:pPr>
            <w:spacing w:line="360" w:lineRule="auto"/>
            <w:rPr>
              <w:lang w:val="id-ID"/>
            </w:rPr>
          </w:pPr>
          <w:r>
            <w:rPr>
              <w:rFonts w:eastAsia="Times New Roman"/>
            </w:rPr>
            <w:t> </w:t>
          </w:r>
        </w:p>
      </w:sdtContent>
    </w:sdt>
    <w:p w14:paraId="7921513A" w14:textId="65353826" w:rsidR="00296CFE" w:rsidRPr="00A15899" w:rsidRDefault="00296CFE" w:rsidP="007C7E5F">
      <w:pPr>
        <w:spacing w:line="360" w:lineRule="auto"/>
        <w:jc w:val="left"/>
        <w:rPr>
          <w:rFonts w:eastAsia="Times New Roman"/>
          <w:lang w:val="id-ID" w:eastAsia="zh-TW"/>
        </w:rPr>
      </w:pPr>
    </w:p>
    <w:sectPr w:rsidR="00296CFE" w:rsidRPr="00A15899" w:rsidSect="003C0CE0">
      <w:footerReference w:type="even" r:id="rId17"/>
      <w:footerReference w:type="default" r:id="rId18"/>
      <w:footerReference w:type="first" r:id="rId19"/>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975C1" w14:textId="77777777" w:rsidR="00801A48" w:rsidRDefault="00801A48" w:rsidP="00342C25">
      <w:r>
        <w:separator/>
      </w:r>
    </w:p>
    <w:p w14:paraId="2F773E7D" w14:textId="77777777" w:rsidR="00801A48" w:rsidRDefault="00801A48" w:rsidP="00342C25"/>
    <w:p w14:paraId="0CA4FEEE" w14:textId="77777777" w:rsidR="00801A48" w:rsidRDefault="00801A48" w:rsidP="00342C25"/>
    <w:p w14:paraId="30D4A8CF" w14:textId="77777777" w:rsidR="00801A48" w:rsidRDefault="00801A48" w:rsidP="00342C25"/>
  </w:endnote>
  <w:endnote w:type="continuationSeparator" w:id="0">
    <w:p w14:paraId="29C25735" w14:textId="77777777" w:rsidR="00801A48" w:rsidRDefault="00801A48" w:rsidP="00342C25">
      <w:r>
        <w:continuationSeparator/>
      </w:r>
    </w:p>
    <w:p w14:paraId="1F984C78" w14:textId="77777777" w:rsidR="00801A48" w:rsidRDefault="00801A48" w:rsidP="00342C25"/>
    <w:p w14:paraId="30BA649F" w14:textId="77777777" w:rsidR="00801A48" w:rsidRDefault="00801A48" w:rsidP="00342C25"/>
    <w:p w14:paraId="79B2F71C" w14:textId="77777777" w:rsidR="00801A48" w:rsidRDefault="00801A48"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embedRegular r:id="rId1" w:fontKey="{D2E97A65-C4EC-4236-BE34-1A90CD2BEC8D}"/>
    <w:embedBold r:id="rId2" w:fontKey="{F8CAC0D4-66AC-4117-A14D-D651A1662AF6}"/>
    <w:embedItalic r:id="rId3" w:fontKey="{B7E6EDC8-DCB1-4699-97E0-16976A23D50F}"/>
    <w:embedBoldItalic r:id="rId4" w:fontKey="{80878969-450D-470C-B0A9-BC4189E99C98}"/>
  </w:font>
  <w:font w:name="PMingLiU">
    <w:altName w:val="新細明體"/>
    <w:panose1 w:val="02010601000101010101"/>
    <w:charset w:val="88"/>
    <w:family w:val="roman"/>
    <w:pitch w:val="variable"/>
    <w:sig w:usb0="A00002FF" w:usb1="28CFFCFA" w:usb2="00000016" w:usb3="00000000" w:csb0="00100001" w:csb1="00000000"/>
  </w:font>
  <w:font w:name="Oswald">
    <w:altName w:val="Oswald"/>
    <w:panose1 w:val="02000303000000000000"/>
    <w:charset w:val="4D"/>
    <w:family w:val="auto"/>
    <w:pitch w:val="variable"/>
    <w:sig w:usb0="A00002FF" w:usb1="4000204B" w:usb2="00000000" w:usb3="00000000" w:csb0="00000197" w:csb1="00000000"/>
    <w:embedRegular r:id="rId5" w:fontKey="{187A5A2E-5383-44BA-BB7A-D6509AD248BD}"/>
  </w:font>
  <w:font w:name="Consolas">
    <w:panose1 w:val="020B0609020204030204"/>
    <w:charset w:val="00"/>
    <w:family w:val="modern"/>
    <w:pitch w:val="fixed"/>
    <w:sig w:usb0="E00006FF" w:usb1="0000FCFF" w:usb2="00000001" w:usb3="00000000" w:csb0="0000019F" w:csb1="00000000"/>
    <w:embedRegular r:id="rId6" w:fontKey="{D1F6731C-7AF4-42FB-B154-10F47FA3E445}"/>
  </w:font>
  <w:font w:name="Segoe UI">
    <w:panose1 w:val="020B0502040204020203"/>
    <w:charset w:val="00"/>
    <w:family w:val="swiss"/>
    <w:pitch w:val="variable"/>
    <w:sig w:usb0="E4002EFF" w:usb1="C000E47F" w:usb2="00000009" w:usb3="00000000" w:csb0="000001FF" w:csb1="00000000"/>
    <w:embedBold r:id="rId7" w:fontKey="{D646378C-0B71-4B05-A297-74F8534F4B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CAB2E" w14:textId="77777777" w:rsidR="00801A48" w:rsidRDefault="00801A48" w:rsidP="00342C25">
      <w:r>
        <w:separator/>
      </w:r>
    </w:p>
    <w:p w14:paraId="4FAFE784" w14:textId="77777777" w:rsidR="00801A48" w:rsidRDefault="00801A48" w:rsidP="00342C25"/>
    <w:p w14:paraId="2A518AB2" w14:textId="77777777" w:rsidR="00801A48" w:rsidRDefault="00801A48" w:rsidP="00342C25"/>
    <w:p w14:paraId="15429D0B" w14:textId="77777777" w:rsidR="00801A48" w:rsidRDefault="00801A48" w:rsidP="00342C25"/>
  </w:footnote>
  <w:footnote w:type="continuationSeparator" w:id="0">
    <w:p w14:paraId="12BBCDE4" w14:textId="77777777" w:rsidR="00801A48" w:rsidRDefault="00801A48" w:rsidP="00342C25">
      <w:r>
        <w:continuationSeparator/>
      </w:r>
    </w:p>
    <w:p w14:paraId="49D65F19" w14:textId="77777777" w:rsidR="00801A48" w:rsidRDefault="00801A48" w:rsidP="00342C25"/>
    <w:p w14:paraId="400B0F8F" w14:textId="77777777" w:rsidR="00801A48" w:rsidRDefault="00801A48" w:rsidP="00342C25"/>
    <w:p w14:paraId="0360B3C0" w14:textId="77777777" w:rsidR="00801A48" w:rsidRDefault="00801A48"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CF40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A914D6"/>
    <w:multiLevelType w:val="hybridMultilevel"/>
    <w:tmpl w:val="2F6CC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26D81"/>
    <w:multiLevelType w:val="hybridMultilevel"/>
    <w:tmpl w:val="37088FA4"/>
    <w:lvl w:ilvl="0" w:tplc="2FF66694">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03FFF"/>
    <w:multiLevelType w:val="hybridMultilevel"/>
    <w:tmpl w:val="AB2AF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EB117D"/>
    <w:multiLevelType w:val="hybridMultilevel"/>
    <w:tmpl w:val="52EE0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B5085"/>
    <w:multiLevelType w:val="hybridMultilevel"/>
    <w:tmpl w:val="9C725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5F7050"/>
    <w:multiLevelType w:val="hybridMultilevel"/>
    <w:tmpl w:val="27FAF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4345B7"/>
    <w:multiLevelType w:val="hybridMultilevel"/>
    <w:tmpl w:val="9E603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0632630">
    <w:abstractNumId w:val="9"/>
  </w:num>
  <w:num w:numId="2" w16cid:durableId="966399435">
    <w:abstractNumId w:val="17"/>
  </w:num>
  <w:num w:numId="3" w16cid:durableId="1184125033">
    <w:abstractNumId w:val="22"/>
  </w:num>
  <w:num w:numId="4" w16cid:durableId="1348487727">
    <w:abstractNumId w:val="18"/>
  </w:num>
  <w:num w:numId="5" w16cid:durableId="1739522306">
    <w:abstractNumId w:val="13"/>
  </w:num>
  <w:num w:numId="6" w16cid:durableId="1879395669">
    <w:abstractNumId w:val="7"/>
  </w:num>
  <w:num w:numId="7" w16cid:durableId="1507984500">
    <w:abstractNumId w:val="6"/>
  </w:num>
  <w:num w:numId="8" w16cid:durableId="366684771">
    <w:abstractNumId w:val="5"/>
  </w:num>
  <w:num w:numId="9" w16cid:durableId="2110276899">
    <w:abstractNumId w:val="4"/>
  </w:num>
  <w:num w:numId="10" w16cid:durableId="1406948480">
    <w:abstractNumId w:val="8"/>
  </w:num>
  <w:num w:numId="11" w16cid:durableId="969088839">
    <w:abstractNumId w:val="3"/>
  </w:num>
  <w:num w:numId="12" w16cid:durableId="995261381">
    <w:abstractNumId w:val="2"/>
  </w:num>
  <w:num w:numId="13" w16cid:durableId="491677359">
    <w:abstractNumId w:val="1"/>
  </w:num>
  <w:num w:numId="14" w16cid:durableId="1268392449">
    <w:abstractNumId w:val="0"/>
  </w:num>
  <w:num w:numId="15" w16cid:durableId="1926962217">
    <w:abstractNumId w:val="20"/>
  </w:num>
  <w:num w:numId="16" w16cid:durableId="1486970449">
    <w:abstractNumId w:val="25"/>
  </w:num>
  <w:num w:numId="17" w16cid:durableId="1058675089">
    <w:abstractNumId w:val="11"/>
  </w:num>
  <w:num w:numId="18" w16cid:durableId="138420353">
    <w:abstractNumId w:val="19"/>
  </w:num>
  <w:num w:numId="19" w16cid:durableId="829294302">
    <w:abstractNumId w:val="27"/>
  </w:num>
  <w:num w:numId="20" w16cid:durableId="525942716">
    <w:abstractNumId w:val="21"/>
  </w:num>
  <w:num w:numId="21" w16cid:durableId="64035416">
    <w:abstractNumId w:val="12"/>
  </w:num>
  <w:num w:numId="22" w16cid:durableId="1366564790">
    <w:abstractNumId w:val="16"/>
  </w:num>
  <w:num w:numId="23" w16cid:durableId="1118254529">
    <w:abstractNumId w:val="24"/>
  </w:num>
  <w:num w:numId="24" w16cid:durableId="2112553593">
    <w:abstractNumId w:val="10"/>
  </w:num>
  <w:num w:numId="25" w16cid:durableId="1564217762">
    <w:abstractNumId w:val="14"/>
  </w:num>
  <w:num w:numId="26" w16cid:durableId="655571926">
    <w:abstractNumId w:val="15"/>
  </w:num>
  <w:num w:numId="27" w16cid:durableId="580990878">
    <w:abstractNumId w:val="26"/>
  </w:num>
  <w:num w:numId="28" w16cid:durableId="135391971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32084"/>
    <w:rsid w:val="0003517B"/>
    <w:rsid w:val="0004178C"/>
    <w:rsid w:val="00076648"/>
    <w:rsid w:val="00081D71"/>
    <w:rsid w:val="000B0044"/>
    <w:rsid w:val="000D0E4D"/>
    <w:rsid w:val="000F402B"/>
    <w:rsid w:val="001167BC"/>
    <w:rsid w:val="00117BFE"/>
    <w:rsid w:val="00120D66"/>
    <w:rsid w:val="00123582"/>
    <w:rsid w:val="00124523"/>
    <w:rsid w:val="0013435A"/>
    <w:rsid w:val="00174298"/>
    <w:rsid w:val="00184D47"/>
    <w:rsid w:val="0019140C"/>
    <w:rsid w:val="00192D1C"/>
    <w:rsid w:val="00197749"/>
    <w:rsid w:val="001C72D6"/>
    <w:rsid w:val="001D33B5"/>
    <w:rsid w:val="001D7310"/>
    <w:rsid w:val="001F1707"/>
    <w:rsid w:val="001F461A"/>
    <w:rsid w:val="0020436F"/>
    <w:rsid w:val="00205908"/>
    <w:rsid w:val="002324A6"/>
    <w:rsid w:val="002701D3"/>
    <w:rsid w:val="002765F7"/>
    <w:rsid w:val="00281C72"/>
    <w:rsid w:val="00296CFE"/>
    <w:rsid w:val="002A6FF0"/>
    <w:rsid w:val="002B1A07"/>
    <w:rsid w:val="002B27CA"/>
    <w:rsid w:val="002D16E8"/>
    <w:rsid w:val="002F3013"/>
    <w:rsid w:val="002F311A"/>
    <w:rsid w:val="002F49B3"/>
    <w:rsid w:val="003078DE"/>
    <w:rsid w:val="00311409"/>
    <w:rsid w:val="00326051"/>
    <w:rsid w:val="003319D0"/>
    <w:rsid w:val="00342C25"/>
    <w:rsid w:val="00364CB5"/>
    <w:rsid w:val="003921E7"/>
    <w:rsid w:val="003A79E9"/>
    <w:rsid w:val="003B5699"/>
    <w:rsid w:val="003C0CE0"/>
    <w:rsid w:val="003C4E07"/>
    <w:rsid w:val="003C5019"/>
    <w:rsid w:val="003C706A"/>
    <w:rsid w:val="003C790A"/>
    <w:rsid w:val="003E25B0"/>
    <w:rsid w:val="003F207C"/>
    <w:rsid w:val="003F5264"/>
    <w:rsid w:val="00401A33"/>
    <w:rsid w:val="00416B5E"/>
    <w:rsid w:val="00426AB8"/>
    <w:rsid w:val="00452FDA"/>
    <w:rsid w:val="00457CB5"/>
    <w:rsid w:val="004707D1"/>
    <w:rsid w:val="00475B8A"/>
    <w:rsid w:val="00477229"/>
    <w:rsid w:val="00481226"/>
    <w:rsid w:val="0048646C"/>
    <w:rsid w:val="004A1449"/>
    <w:rsid w:val="004B01B4"/>
    <w:rsid w:val="004B5EA3"/>
    <w:rsid w:val="004C6513"/>
    <w:rsid w:val="004E2CF5"/>
    <w:rsid w:val="00547AFD"/>
    <w:rsid w:val="005564D4"/>
    <w:rsid w:val="005677F1"/>
    <w:rsid w:val="0057291E"/>
    <w:rsid w:val="00573C6F"/>
    <w:rsid w:val="005778F1"/>
    <w:rsid w:val="005779AC"/>
    <w:rsid w:val="005A74A4"/>
    <w:rsid w:val="005D64E4"/>
    <w:rsid w:val="005E3E9C"/>
    <w:rsid w:val="005E63DA"/>
    <w:rsid w:val="005F6250"/>
    <w:rsid w:val="006130F0"/>
    <w:rsid w:val="00621C9A"/>
    <w:rsid w:val="00621EAB"/>
    <w:rsid w:val="00641A51"/>
    <w:rsid w:val="00672761"/>
    <w:rsid w:val="006738E7"/>
    <w:rsid w:val="0069733C"/>
    <w:rsid w:val="006B5052"/>
    <w:rsid w:val="006D1EE1"/>
    <w:rsid w:val="006F10C6"/>
    <w:rsid w:val="006F6141"/>
    <w:rsid w:val="007447C4"/>
    <w:rsid w:val="00757BB7"/>
    <w:rsid w:val="0079746F"/>
    <w:rsid w:val="007C7E5F"/>
    <w:rsid w:val="007F579F"/>
    <w:rsid w:val="00801A48"/>
    <w:rsid w:val="00874A7B"/>
    <w:rsid w:val="008801AB"/>
    <w:rsid w:val="008A12CB"/>
    <w:rsid w:val="008A5FD4"/>
    <w:rsid w:val="008A72F5"/>
    <w:rsid w:val="008B65B4"/>
    <w:rsid w:val="008E2A69"/>
    <w:rsid w:val="0093203F"/>
    <w:rsid w:val="0093616B"/>
    <w:rsid w:val="0094155A"/>
    <w:rsid w:val="00947422"/>
    <w:rsid w:val="00971E76"/>
    <w:rsid w:val="009C768E"/>
    <w:rsid w:val="009E196A"/>
    <w:rsid w:val="009E5FA7"/>
    <w:rsid w:val="009F4C1B"/>
    <w:rsid w:val="00A10C96"/>
    <w:rsid w:val="00A15899"/>
    <w:rsid w:val="00A259C7"/>
    <w:rsid w:val="00A4079E"/>
    <w:rsid w:val="00A50CC8"/>
    <w:rsid w:val="00A50EA8"/>
    <w:rsid w:val="00AB043F"/>
    <w:rsid w:val="00AB2CDF"/>
    <w:rsid w:val="00AB2E98"/>
    <w:rsid w:val="00AC11FC"/>
    <w:rsid w:val="00AD36CF"/>
    <w:rsid w:val="00AD4611"/>
    <w:rsid w:val="00AD575A"/>
    <w:rsid w:val="00AE4A14"/>
    <w:rsid w:val="00B04745"/>
    <w:rsid w:val="00B13EE7"/>
    <w:rsid w:val="00B170F6"/>
    <w:rsid w:val="00B64011"/>
    <w:rsid w:val="00B7603A"/>
    <w:rsid w:val="00B93209"/>
    <w:rsid w:val="00B96183"/>
    <w:rsid w:val="00B96373"/>
    <w:rsid w:val="00B9796B"/>
    <w:rsid w:val="00BB5FEC"/>
    <w:rsid w:val="00BE7B3E"/>
    <w:rsid w:val="00BF77CE"/>
    <w:rsid w:val="00C04DCB"/>
    <w:rsid w:val="00C20F81"/>
    <w:rsid w:val="00C24141"/>
    <w:rsid w:val="00C7354F"/>
    <w:rsid w:val="00C8353D"/>
    <w:rsid w:val="00C960FC"/>
    <w:rsid w:val="00CA330F"/>
    <w:rsid w:val="00CC3433"/>
    <w:rsid w:val="00CD1611"/>
    <w:rsid w:val="00CD21F3"/>
    <w:rsid w:val="00CE065E"/>
    <w:rsid w:val="00CE31CB"/>
    <w:rsid w:val="00CE778B"/>
    <w:rsid w:val="00D005E9"/>
    <w:rsid w:val="00D11AB0"/>
    <w:rsid w:val="00D16E00"/>
    <w:rsid w:val="00D34A4C"/>
    <w:rsid w:val="00D420B6"/>
    <w:rsid w:val="00DA795A"/>
    <w:rsid w:val="00E20206"/>
    <w:rsid w:val="00E421DA"/>
    <w:rsid w:val="00E4355B"/>
    <w:rsid w:val="00E662B9"/>
    <w:rsid w:val="00E83AA0"/>
    <w:rsid w:val="00EB3E75"/>
    <w:rsid w:val="00ED2B90"/>
    <w:rsid w:val="00ED4681"/>
    <w:rsid w:val="00EE12C9"/>
    <w:rsid w:val="00EF29A0"/>
    <w:rsid w:val="00EF7964"/>
    <w:rsid w:val="00F27F58"/>
    <w:rsid w:val="00F34C06"/>
    <w:rsid w:val="00F54D48"/>
    <w:rsid w:val="00F70EBD"/>
    <w:rsid w:val="00F97C68"/>
    <w:rsid w:val="00FA72B4"/>
    <w:rsid w:val="00FB5449"/>
    <w:rsid w:val="00FC6B3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AD4611"/>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E83AA0"/>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CC3433"/>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CC3433"/>
    <w:rPr>
      <w:rFonts w:ascii="Oswald" w:eastAsiaTheme="minorEastAsia" w:hAnsi="Oswald"/>
      <w:noProof/>
      <w:color w:val="013C01"/>
      <w:sz w:val="32"/>
    </w:rPr>
  </w:style>
  <w:style w:type="paragraph" w:styleId="Title">
    <w:name w:val="Title"/>
    <w:basedOn w:val="Normal"/>
    <w:link w:val="TitleChar"/>
    <w:uiPriority w:val="1"/>
    <w:qFormat/>
    <w:rsid w:val="000B0044"/>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0B0044"/>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AD4611"/>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rsid w:val="0057291E"/>
    <w:pPr>
      <w:spacing w:after="200" w:line="240" w:lineRule="auto"/>
    </w:pPr>
    <w:rPr>
      <w:i/>
      <w:iCs/>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E83AA0"/>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 w:type="character" w:styleId="FollowedHyperlink">
    <w:name w:val="FollowedHyperlink"/>
    <w:basedOn w:val="DefaultParagraphFont"/>
    <w:uiPriority w:val="99"/>
    <w:semiHidden/>
    <w:unhideWhenUsed/>
    <w:rsid w:val="00971E76"/>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9631">
      <w:bodyDiv w:val="1"/>
      <w:marLeft w:val="0"/>
      <w:marRight w:val="0"/>
      <w:marTop w:val="0"/>
      <w:marBottom w:val="0"/>
      <w:divBdr>
        <w:top w:val="none" w:sz="0" w:space="0" w:color="auto"/>
        <w:left w:val="none" w:sz="0" w:space="0" w:color="auto"/>
        <w:bottom w:val="none" w:sz="0" w:space="0" w:color="auto"/>
        <w:right w:val="none" w:sz="0" w:space="0" w:color="auto"/>
      </w:divBdr>
    </w:div>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121310590">
      <w:bodyDiv w:val="1"/>
      <w:marLeft w:val="0"/>
      <w:marRight w:val="0"/>
      <w:marTop w:val="0"/>
      <w:marBottom w:val="0"/>
      <w:divBdr>
        <w:top w:val="none" w:sz="0" w:space="0" w:color="auto"/>
        <w:left w:val="none" w:sz="0" w:space="0" w:color="auto"/>
        <w:bottom w:val="none" w:sz="0" w:space="0" w:color="auto"/>
        <w:right w:val="none" w:sz="0" w:space="0" w:color="auto"/>
      </w:divBdr>
    </w:div>
    <w:div w:id="131339152">
      <w:bodyDiv w:val="1"/>
      <w:marLeft w:val="0"/>
      <w:marRight w:val="0"/>
      <w:marTop w:val="0"/>
      <w:marBottom w:val="0"/>
      <w:divBdr>
        <w:top w:val="none" w:sz="0" w:space="0" w:color="auto"/>
        <w:left w:val="none" w:sz="0" w:space="0" w:color="auto"/>
        <w:bottom w:val="none" w:sz="0" w:space="0" w:color="auto"/>
        <w:right w:val="none" w:sz="0" w:space="0" w:color="auto"/>
      </w:divBdr>
      <w:divsChild>
        <w:div w:id="309596258">
          <w:marLeft w:val="480"/>
          <w:marRight w:val="0"/>
          <w:marTop w:val="0"/>
          <w:marBottom w:val="0"/>
          <w:divBdr>
            <w:top w:val="none" w:sz="0" w:space="0" w:color="auto"/>
            <w:left w:val="none" w:sz="0" w:space="0" w:color="auto"/>
            <w:bottom w:val="none" w:sz="0" w:space="0" w:color="auto"/>
            <w:right w:val="none" w:sz="0" w:space="0" w:color="auto"/>
          </w:divBdr>
        </w:div>
        <w:div w:id="249702181">
          <w:marLeft w:val="480"/>
          <w:marRight w:val="0"/>
          <w:marTop w:val="0"/>
          <w:marBottom w:val="0"/>
          <w:divBdr>
            <w:top w:val="none" w:sz="0" w:space="0" w:color="auto"/>
            <w:left w:val="none" w:sz="0" w:space="0" w:color="auto"/>
            <w:bottom w:val="none" w:sz="0" w:space="0" w:color="auto"/>
            <w:right w:val="none" w:sz="0" w:space="0" w:color="auto"/>
          </w:divBdr>
        </w:div>
        <w:div w:id="937524197">
          <w:marLeft w:val="480"/>
          <w:marRight w:val="0"/>
          <w:marTop w:val="0"/>
          <w:marBottom w:val="0"/>
          <w:divBdr>
            <w:top w:val="none" w:sz="0" w:space="0" w:color="auto"/>
            <w:left w:val="none" w:sz="0" w:space="0" w:color="auto"/>
            <w:bottom w:val="none" w:sz="0" w:space="0" w:color="auto"/>
            <w:right w:val="none" w:sz="0" w:space="0" w:color="auto"/>
          </w:divBdr>
        </w:div>
        <w:div w:id="466555478">
          <w:marLeft w:val="480"/>
          <w:marRight w:val="0"/>
          <w:marTop w:val="0"/>
          <w:marBottom w:val="0"/>
          <w:divBdr>
            <w:top w:val="none" w:sz="0" w:space="0" w:color="auto"/>
            <w:left w:val="none" w:sz="0" w:space="0" w:color="auto"/>
            <w:bottom w:val="none" w:sz="0" w:space="0" w:color="auto"/>
            <w:right w:val="none" w:sz="0" w:space="0" w:color="auto"/>
          </w:divBdr>
        </w:div>
        <w:div w:id="2054885197">
          <w:marLeft w:val="480"/>
          <w:marRight w:val="0"/>
          <w:marTop w:val="0"/>
          <w:marBottom w:val="0"/>
          <w:divBdr>
            <w:top w:val="none" w:sz="0" w:space="0" w:color="auto"/>
            <w:left w:val="none" w:sz="0" w:space="0" w:color="auto"/>
            <w:bottom w:val="none" w:sz="0" w:space="0" w:color="auto"/>
            <w:right w:val="none" w:sz="0" w:space="0" w:color="auto"/>
          </w:divBdr>
        </w:div>
        <w:div w:id="427041502">
          <w:marLeft w:val="480"/>
          <w:marRight w:val="0"/>
          <w:marTop w:val="0"/>
          <w:marBottom w:val="0"/>
          <w:divBdr>
            <w:top w:val="none" w:sz="0" w:space="0" w:color="auto"/>
            <w:left w:val="none" w:sz="0" w:space="0" w:color="auto"/>
            <w:bottom w:val="none" w:sz="0" w:space="0" w:color="auto"/>
            <w:right w:val="none" w:sz="0" w:space="0" w:color="auto"/>
          </w:divBdr>
        </w:div>
        <w:div w:id="580801148">
          <w:marLeft w:val="480"/>
          <w:marRight w:val="0"/>
          <w:marTop w:val="0"/>
          <w:marBottom w:val="0"/>
          <w:divBdr>
            <w:top w:val="none" w:sz="0" w:space="0" w:color="auto"/>
            <w:left w:val="none" w:sz="0" w:space="0" w:color="auto"/>
            <w:bottom w:val="none" w:sz="0" w:space="0" w:color="auto"/>
            <w:right w:val="none" w:sz="0" w:space="0" w:color="auto"/>
          </w:divBdr>
        </w:div>
      </w:divsChild>
    </w:div>
    <w:div w:id="132721339">
      <w:bodyDiv w:val="1"/>
      <w:marLeft w:val="0"/>
      <w:marRight w:val="0"/>
      <w:marTop w:val="0"/>
      <w:marBottom w:val="0"/>
      <w:divBdr>
        <w:top w:val="none" w:sz="0" w:space="0" w:color="auto"/>
        <w:left w:val="none" w:sz="0" w:space="0" w:color="auto"/>
        <w:bottom w:val="none" w:sz="0" w:space="0" w:color="auto"/>
        <w:right w:val="none" w:sz="0" w:space="0" w:color="auto"/>
      </w:divBdr>
      <w:divsChild>
        <w:div w:id="388845404">
          <w:marLeft w:val="0"/>
          <w:marRight w:val="0"/>
          <w:marTop w:val="0"/>
          <w:marBottom w:val="0"/>
          <w:divBdr>
            <w:top w:val="none" w:sz="0" w:space="0" w:color="auto"/>
            <w:left w:val="none" w:sz="0" w:space="0" w:color="auto"/>
            <w:bottom w:val="none" w:sz="0" w:space="0" w:color="auto"/>
            <w:right w:val="none" w:sz="0" w:space="0" w:color="auto"/>
          </w:divBdr>
        </w:div>
      </w:divsChild>
    </w:div>
    <w:div w:id="187720686">
      <w:bodyDiv w:val="1"/>
      <w:marLeft w:val="0"/>
      <w:marRight w:val="0"/>
      <w:marTop w:val="0"/>
      <w:marBottom w:val="0"/>
      <w:divBdr>
        <w:top w:val="none" w:sz="0" w:space="0" w:color="auto"/>
        <w:left w:val="none" w:sz="0" w:space="0" w:color="auto"/>
        <w:bottom w:val="none" w:sz="0" w:space="0" w:color="auto"/>
        <w:right w:val="none" w:sz="0" w:space="0" w:color="auto"/>
      </w:divBdr>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266011499">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392703316">
      <w:bodyDiv w:val="1"/>
      <w:marLeft w:val="0"/>
      <w:marRight w:val="0"/>
      <w:marTop w:val="0"/>
      <w:marBottom w:val="0"/>
      <w:divBdr>
        <w:top w:val="none" w:sz="0" w:space="0" w:color="auto"/>
        <w:left w:val="none" w:sz="0" w:space="0" w:color="auto"/>
        <w:bottom w:val="none" w:sz="0" w:space="0" w:color="auto"/>
        <w:right w:val="none" w:sz="0" w:space="0" w:color="auto"/>
      </w:divBdr>
    </w:div>
    <w:div w:id="417598857">
      <w:bodyDiv w:val="1"/>
      <w:marLeft w:val="0"/>
      <w:marRight w:val="0"/>
      <w:marTop w:val="0"/>
      <w:marBottom w:val="0"/>
      <w:divBdr>
        <w:top w:val="none" w:sz="0" w:space="0" w:color="auto"/>
        <w:left w:val="none" w:sz="0" w:space="0" w:color="auto"/>
        <w:bottom w:val="none" w:sz="0" w:space="0" w:color="auto"/>
        <w:right w:val="none" w:sz="0" w:space="0" w:color="auto"/>
      </w:divBdr>
    </w:div>
    <w:div w:id="654839687">
      <w:bodyDiv w:val="1"/>
      <w:marLeft w:val="0"/>
      <w:marRight w:val="0"/>
      <w:marTop w:val="0"/>
      <w:marBottom w:val="0"/>
      <w:divBdr>
        <w:top w:val="none" w:sz="0" w:space="0" w:color="auto"/>
        <w:left w:val="none" w:sz="0" w:space="0" w:color="auto"/>
        <w:bottom w:val="none" w:sz="0" w:space="0" w:color="auto"/>
        <w:right w:val="none" w:sz="0" w:space="0" w:color="auto"/>
      </w:divBdr>
      <w:divsChild>
        <w:div w:id="848060002">
          <w:marLeft w:val="480"/>
          <w:marRight w:val="0"/>
          <w:marTop w:val="0"/>
          <w:marBottom w:val="0"/>
          <w:divBdr>
            <w:top w:val="none" w:sz="0" w:space="0" w:color="auto"/>
            <w:left w:val="none" w:sz="0" w:space="0" w:color="auto"/>
            <w:bottom w:val="none" w:sz="0" w:space="0" w:color="auto"/>
            <w:right w:val="none" w:sz="0" w:space="0" w:color="auto"/>
          </w:divBdr>
        </w:div>
        <w:div w:id="71631497">
          <w:marLeft w:val="480"/>
          <w:marRight w:val="0"/>
          <w:marTop w:val="0"/>
          <w:marBottom w:val="0"/>
          <w:divBdr>
            <w:top w:val="none" w:sz="0" w:space="0" w:color="auto"/>
            <w:left w:val="none" w:sz="0" w:space="0" w:color="auto"/>
            <w:bottom w:val="none" w:sz="0" w:space="0" w:color="auto"/>
            <w:right w:val="none" w:sz="0" w:space="0" w:color="auto"/>
          </w:divBdr>
        </w:div>
        <w:div w:id="1242447870">
          <w:marLeft w:val="480"/>
          <w:marRight w:val="0"/>
          <w:marTop w:val="0"/>
          <w:marBottom w:val="0"/>
          <w:divBdr>
            <w:top w:val="none" w:sz="0" w:space="0" w:color="auto"/>
            <w:left w:val="none" w:sz="0" w:space="0" w:color="auto"/>
            <w:bottom w:val="none" w:sz="0" w:space="0" w:color="auto"/>
            <w:right w:val="none" w:sz="0" w:space="0" w:color="auto"/>
          </w:divBdr>
        </w:div>
        <w:div w:id="424503005">
          <w:marLeft w:val="480"/>
          <w:marRight w:val="0"/>
          <w:marTop w:val="0"/>
          <w:marBottom w:val="0"/>
          <w:divBdr>
            <w:top w:val="none" w:sz="0" w:space="0" w:color="auto"/>
            <w:left w:val="none" w:sz="0" w:space="0" w:color="auto"/>
            <w:bottom w:val="none" w:sz="0" w:space="0" w:color="auto"/>
            <w:right w:val="none" w:sz="0" w:space="0" w:color="auto"/>
          </w:divBdr>
        </w:div>
        <w:div w:id="1710687706">
          <w:marLeft w:val="480"/>
          <w:marRight w:val="0"/>
          <w:marTop w:val="0"/>
          <w:marBottom w:val="0"/>
          <w:divBdr>
            <w:top w:val="none" w:sz="0" w:space="0" w:color="auto"/>
            <w:left w:val="none" w:sz="0" w:space="0" w:color="auto"/>
            <w:bottom w:val="none" w:sz="0" w:space="0" w:color="auto"/>
            <w:right w:val="none" w:sz="0" w:space="0" w:color="auto"/>
          </w:divBdr>
        </w:div>
        <w:div w:id="165366049">
          <w:marLeft w:val="480"/>
          <w:marRight w:val="0"/>
          <w:marTop w:val="0"/>
          <w:marBottom w:val="0"/>
          <w:divBdr>
            <w:top w:val="none" w:sz="0" w:space="0" w:color="auto"/>
            <w:left w:val="none" w:sz="0" w:space="0" w:color="auto"/>
            <w:bottom w:val="none" w:sz="0" w:space="0" w:color="auto"/>
            <w:right w:val="none" w:sz="0" w:space="0" w:color="auto"/>
          </w:divBdr>
        </w:div>
        <w:div w:id="313339479">
          <w:marLeft w:val="480"/>
          <w:marRight w:val="0"/>
          <w:marTop w:val="0"/>
          <w:marBottom w:val="0"/>
          <w:divBdr>
            <w:top w:val="none" w:sz="0" w:space="0" w:color="auto"/>
            <w:left w:val="none" w:sz="0" w:space="0" w:color="auto"/>
            <w:bottom w:val="none" w:sz="0" w:space="0" w:color="auto"/>
            <w:right w:val="none" w:sz="0" w:space="0" w:color="auto"/>
          </w:divBdr>
        </w:div>
        <w:div w:id="1196650134">
          <w:marLeft w:val="480"/>
          <w:marRight w:val="0"/>
          <w:marTop w:val="0"/>
          <w:marBottom w:val="0"/>
          <w:divBdr>
            <w:top w:val="none" w:sz="0" w:space="0" w:color="auto"/>
            <w:left w:val="none" w:sz="0" w:space="0" w:color="auto"/>
            <w:bottom w:val="none" w:sz="0" w:space="0" w:color="auto"/>
            <w:right w:val="none" w:sz="0" w:space="0" w:color="auto"/>
          </w:divBdr>
        </w:div>
      </w:divsChild>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09577262">
      <w:bodyDiv w:val="1"/>
      <w:marLeft w:val="0"/>
      <w:marRight w:val="0"/>
      <w:marTop w:val="0"/>
      <w:marBottom w:val="0"/>
      <w:divBdr>
        <w:top w:val="none" w:sz="0" w:space="0" w:color="auto"/>
        <w:left w:val="none" w:sz="0" w:space="0" w:color="auto"/>
        <w:bottom w:val="none" w:sz="0" w:space="0" w:color="auto"/>
        <w:right w:val="none" w:sz="0" w:space="0" w:color="auto"/>
      </w:divBdr>
      <w:divsChild>
        <w:div w:id="1089275383">
          <w:marLeft w:val="480"/>
          <w:marRight w:val="0"/>
          <w:marTop w:val="0"/>
          <w:marBottom w:val="0"/>
          <w:divBdr>
            <w:top w:val="none" w:sz="0" w:space="0" w:color="auto"/>
            <w:left w:val="none" w:sz="0" w:space="0" w:color="auto"/>
            <w:bottom w:val="none" w:sz="0" w:space="0" w:color="auto"/>
            <w:right w:val="none" w:sz="0" w:space="0" w:color="auto"/>
          </w:divBdr>
        </w:div>
        <w:div w:id="1650524526">
          <w:marLeft w:val="480"/>
          <w:marRight w:val="0"/>
          <w:marTop w:val="0"/>
          <w:marBottom w:val="0"/>
          <w:divBdr>
            <w:top w:val="none" w:sz="0" w:space="0" w:color="auto"/>
            <w:left w:val="none" w:sz="0" w:space="0" w:color="auto"/>
            <w:bottom w:val="none" w:sz="0" w:space="0" w:color="auto"/>
            <w:right w:val="none" w:sz="0" w:space="0" w:color="auto"/>
          </w:divBdr>
        </w:div>
        <w:div w:id="1854369949">
          <w:marLeft w:val="480"/>
          <w:marRight w:val="0"/>
          <w:marTop w:val="0"/>
          <w:marBottom w:val="0"/>
          <w:divBdr>
            <w:top w:val="none" w:sz="0" w:space="0" w:color="auto"/>
            <w:left w:val="none" w:sz="0" w:space="0" w:color="auto"/>
            <w:bottom w:val="none" w:sz="0" w:space="0" w:color="auto"/>
            <w:right w:val="none" w:sz="0" w:space="0" w:color="auto"/>
          </w:divBdr>
        </w:div>
        <w:div w:id="1629580443">
          <w:marLeft w:val="480"/>
          <w:marRight w:val="0"/>
          <w:marTop w:val="0"/>
          <w:marBottom w:val="0"/>
          <w:divBdr>
            <w:top w:val="none" w:sz="0" w:space="0" w:color="auto"/>
            <w:left w:val="none" w:sz="0" w:space="0" w:color="auto"/>
            <w:bottom w:val="none" w:sz="0" w:space="0" w:color="auto"/>
            <w:right w:val="none" w:sz="0" w:space="0" w:color="auto"/>
          </w:divBdr>
        </w:div>
        <w:div w:id="773866112">
          <w:marLeft w:val="480"/>
          <w:marRight w:val="0"/>
          <w:marTop w:val="0"/>
          <w:marBottom w:val="0"/>
          <w:divBdr>
            <w:top w:val="none" w:sz="0" w:space="0" w:color="auto"/>
            <w:left w:val="none" w:sz="0" w:space="0" w:color="auto"/>
            <w:bottom w:val="none" w:sz="0" w:space="0" w:color="auto"/>
            <w:right w:val="none" w:sz="0" w:space="0" w:color="auto"/>
          </w:divBdr>
        </w:div>
        <w:div w:id="1330980985">
          <w:marLeft w:val="480"/>
          <w:marRight w:val="0"/>
          <w:marTop w:val="0"/>
          <w:marBottom w:val="0"/>
          <w:divBdr>
            <w:top w:val="none" w:sz="0" w:space="0" w:color="auto"/>
            <w:left w:val="none" w:sz="0" w:space="0" w:color="auto"/>
            <w:bottom w:val="none" w:sz="0" w:space="0" w:color="auto"/>
            <w:right w:val="none" w:sz="0" w:space="0" w:color="auto"/>
          </w:divBdr>
        </w:div>
        <w:div w:id="1033454738">
          <w:marLeft w:val="480"/>
          <w:marRight w:val="0"/>
          <w:marTop w:val="0"/>
          <w:marBottom w:val="0"/>
          <w:divBdr>
            <w:top w:val="none" w:sz="0" w:space="0" w:color="auto"/>
            <w:left w:val="none" w:sz="0" w:space="0" w:color="auto"/>
            <w:bottom w:val="none" w:sz="0" w:space="0" w:color="auto"/>
            <w:right w:val="none" w:sz="0" w:space="0" w:color="auto"/>
          </w:divBdr>
        </w:div>
      </w:divsChild>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36015152">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06396056">
      <w:bodyDiv w:val="1"/>
      <w:marLeft w:val="0"/>
      <w:marRight w:val="0"/>
      <w:marTop w:val="0"/>
      <w:marBottom w:val="0"/>
      <w:divBdr>
        <w:top w:val="none" w:sz="0" w:space="0" w:color="auto"/>
        <w:left w:val="none" w:sz="0" w:space="0" w:color="auto"/>
        <w:bottom w:val="none" w:sz="0" w:space="0" w:color="auto"/>
        <w:right w:val="none" w:sz="0" w:space="0" w:color="auto"/>
      </w:divBdr>
      <w:divsChild>
        <w:div w:id="1652980187">
          <w:marLeft w:val="480"/>
          <w:marRight w:val="0"/>
          <w:marTop w:val="0"/>
          <w:marBottom w:val="0"/>
          <w:divBdr>
            <w:top w:val="none" w:sz="0" w:space="0" w:color="auto"/>
            <w:left w:val="none" w:sz="0" w:space="0" w:color="auto"/>
            <w:bottom w:val="none" w:sz="0" w:space="0" w:color="auto"/>
            <w:right w:val="none" w:sz="0" w:space="0" w:color="auto"/>
          </w:divBdr>
        </w:div>
        <w:div w:id="1790777487">
          <w:marLeft w:val="480"/>
          <w:marRight w:val="0"/>
          <w:marTop w:val="0"/>
          <w:marBottom w:val="0"/>
          <w:divBdr>
            <w:top w:val="none" w:sz="0" w:space="0" w:color="auto"/>
            <w:left w:val="none" w:sz="0" w:space="0" w:color="auto"/>
            <w:bottom w:val="none" w:sz="0" w:space="0" w:color="auto"/>
            <w:right w:val="none" w:sz="0" w:space="0" w:color="auto"/>
          </w:divBdr>
        </w:div>
        <w:div w:id="687872838">
          <w:marLeft w:val="480"/>
          <w:marRight w:val="0"/>
          <w:marTop w:val="0"/>
          <w:marBottom w:val="0"/>
          <w:divBdr>
            <w:top w:val="none" w:sz="0" w:space="0" w:color="auto"/>
            <w:left w:val="none" w:sz="0" w:space="0" w:color="auto"/>
            <w:bottom w:val="none" w:sz="0" w:space="0" w:color="auto"/>
            <w:right w:val="none" w:sz="0" w:space="0" w:color="auto"/>
          </w:divBdr>
        </w:div>
        <w:div w:id="1271664274">
          <w:marLeft w:val="480"/>
          <w:marRight w:val="0"/>
          <w:marTop w:val="0"/>
          <w:marBottom w:val="0"/>
          <w:divBdr>
            <w:top w:val="none" w:sz="0" w:space="0" w:color="auto"/>
            <w:left w:val="none" w:sz="0" w:space="0" w:color="auto"/>
            <w:bottom w:val="none" w:sz="0" w:space="0" w:color="auto"/>
            <w:right w:val="none" w:sz="0" w:space="0" w:color="auto"/>
          </w:divBdr>
        </w:div>
        <w:div w:id="2012372211">
          <w:marLeft w:val="480"/>
          <w:marRight w:val="0"/>
          <w:marTop w:val="0"/>
          <w:marBottom w:val="0"/>
          <w:divBdr>
            <w:top w:val="none" w:sz="0" w:space="0" w:color="auto"/>
            <w:left w:val="none" w:sz="0" w:space="0" w:color="auto"/>
            <w:bottom w:val="none" w:sz="0" w:space="0" w:color="auto"/>
            <w:right w:val="none" w:sz="0" w:space="0" w:color="auto"/>
          </w:divBdr>
        </w:div>
        <w:div w:id="114756559">
          <w:marLeft w:val="480"/>
          <w:marRight w:val="0"/>
          <w:marTop w:val="0"/>
          <w:marBottom w:val="0"/>
          <w:divBdr>
            <w:top w:val="none" w:sz="0" w:space="0" w:color="auto"/>
            <w:left w:val="none" w:sz="0" w:space="0" w:color="auto"/>
            <w:bottom w:val="none" w:sz="0" w:space="0" w:color="auto"/>
            <w:right w:val="none" w:sz="0" w:space="0" w:color="auto"/>
          </w:divBdr>
        </w:div>
        <w:div w:id="252323761">
          <w:marLeft w:val="480"/>
          <w:marRight w:val="0"/>
          <w:marTop w:val="0"/>
          <w:marBottom w:val="0"/>
          <w:divBdr>
            <w:top w:val="none" w:sz="0" w:space="0" w:color="auto"/>
            <w:left w:val="none" w:sz="0" w:space="0" w:color="auto"/>
            <w:bottom w:val="none" w:sz="0" w:space="0" w:color="auto"/>
            <w:right w:val="none" w:sz="0" w:space="0" w:color="auto"/>
          </w:divBdr>
        </w:div>
      </w:divsChild>
    </w:div>
    <w:div w:id="1036733959">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48546659">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045736">
      <w:bodyDiv w:val="1"/>
      <w:marLeft w:val="0"/>
      <w:marRight w:val="0"/>
      <w:marTop w:val="0"/>
      <w:marBottom w:val="0"/>
      <w:divBdr>
        <w:top w:val="none" w:sz="0" w:space="0" w:color="auto"/>
        <w:left w:val="none" w:sz="0" w:space="0" w:color="auto"/>
        <w:bottom w:val="none" w:sz="0" w:space="0" w:color="auto"/>
        <w:right w:val="none" w:sz="0" w:space="0" w:color="auto"/>
      </w:divBdr>
      <w:divsChild>
        <w:div w:id="1142383144">
          <w:marLeft w:val="480"/>
          <w:marRight w:val="0"/>
          <w:marTop w:val="0"/>
          <w:marBottom w:val="0"/>
          <w:divBdr>
            <w:top w:val="none" w:sz="0" w:space="0" w:color="auto"/>
            <w:left w:val="none" w:sz="0" w:space="0" w:color="auto"/>
            <w:bottom w:val="none" w:sz="0" w:space="0" w:color="auto"/>
            <w:right w:val="none" w:sz="0" w:space="0" w:color="auto"/>
          </w:divBdr>
        </w:div>
        <w:div w:id="1166440399">
          <w:marLeft w:val="480"/>
          <w:marRight w:val="0"/>
          <w:marTop w:val="0"/>
          <w:marBottom w:val="0"/>
          <w:divBdr>
            <w:top w:val="none" w:sz="0" w:space="0" w:color="auto"/>
            <w:left w:val="none" w:sz="0" w:space="0" w:color="auto"/>
            <w:bottom w:val="none" w:sz="0" w:space="0" w:color="auto"/>
            <w:right w:val="none" w:sz="0" w:space="0" w:color="auto"/>
          </w:divBdr>
        </w:div>
        <w:div w:id="1619945385">
          <w:marLeft w:val="480"/>
          <w:marRight w:val="0"/>
          <w:marTop w:val="0"/>
          <w:marBottom w:val="0"/>
          <w:divBdr>
            <w:top w:val="none" w:sz="0" w:space="0" w:color="auto"/>
            <w:left w:val="none" w:sz="0" w:space="0" w:color="auto"/>
            <w:bottom w:val="none" w:sz="0" w:space="0" w:color="auto"/>
            <w:right w:val="none" w:sz="0" w:space="0" w:color="auto"/>
          </w:divBdr>
        </w:div>
        <w:div w:id="1690981827">
          <w:marLeft w:val="480"/>
          <w:marRight w:val="0"/>
          <w:marTop w:val="0"/>
          <w:marBottom w:val="0"/>
          <w:divBdr>
            <w:top w:val="none" w:sz="0" w:space="0" w:color="auto"/>
            <w:left w:val="none" w:sz="0" w:space="0" w:color="auto"/>
            <w:bottom w:val="none" w:sz="0" w:space="0" w:color="auto"/>
            <w:right w:val="none" w:sz="0" w:space="0" w:color="auto"/>
          </w:divBdr>
        </w:div>
        <w:div w:id="1014764113">
          <w:marLeft w:val="480"/>
          <w:marRight w:val="0"/>
          <w:marTop w:val="0"/>
          <w:marBottom w:val="0"/>
          <w:divBdr>
            <w:top w:val="none" w:sz="0" w:space="0" w:color="auto"/>
            <w:left w:val="none" w:sz="0" w:space="0" w:color="auto"/>
            <w:bottom w:val="none" w:sz="0" w:space="0" w:color="auto"/>
            <w:right w:val="none" w:sz="0" w:space="0" w:color="auto"/>
          </w:divBdr>
        </w:div>
        <w:div w:id="831986035">
          <w:marLeft w:val="480"/>
          <w:marRight w:val="0"/>
          <w:marTop w:val="0"/>
          <w:marBottom w:val="0"/>
          <w:divBdr>
            <w:top w:val="none" w:sz="0" w:space="0" w:color="auto"/>
            <w:left w:val="none" w:sz="0" w:space="0" w:color="auto"/>
            <w:bottom w:val="none" w:sz="0" w:space="0" w:color="auto"/>
            <w:right w:val="none" w:sz="0" w:space="0" w:color="auto"/>
          </w:divBdr>
        </w:div>
        <w:div w:id="1390807168">
          <w:marLeft w:val="480"/>
          <w:marRight w:val="0"/>
          <w:marTop w:val="0"/>
          <w:marBottom w:val="0"/>
          <w:divBdr>
            <w:top w:val="none" w:sz="0" w:space="0" w:color="auto"/>
            <w:left w:val="none" w:sz="0" w:space="0" w:color="auto"/>
            <w:bottom w:val="none" w:sz="0" w:space="0" w:color="auto"/>
            <w:right w:val="none" w:sz="0" w:space="0" w:color="auto"/>
          </w:divBdr>
        </w:div>
        <w:div w:id="551430669">
          <w:marLeft w:val="480"/>
          <w:marRight w:val="0"/>
          <w:marTop w:val="0"/>
          <w:marBottom w:val="0"/>
          <w:divBdr>
            <w:top w:val="none" w:sz="0" w:space="0" w:color="auto"/>
            <w:left w:val="none" w:sz="0" w:space="0" w:color="auto"/>
            <w:bottom w:val="none" w:sz="0" w:space="0" w:color="auto"/>
            <w:right w:val="none" w:sz="0" w:space="0" w:color="auto"/>
          </w:divBdr>
        </w:div>
      </w:divsChild>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233201115">
      <w:bodyDiv w:val="1"/>
      <w:marLeft w:val="0"/>
      <w:marRight w:val="0"/>
      <w:marTop w:val="0"/>
      <w:marBottom w:val="0"/>
      <w:divBdr>
        <w:top w:val="none" w:sz="0" w:space="0" w:color="auto"/>
        <w:left w:val="none" w:sz="0" w:space="0" w:color="auto"/>
        <w:bottom w:val="none" w:sz="0" w:space="0" w:color="auto"/>
        <w:right w:val="none" w:sz="0" w:space="0" w:color="auto"/>
      </w:divBdr>
    </w:div>
    <w:div w:id="1253197459">
      <w:bodyDiv w:val="1"/>
      <w:marLeft w:val="0"/>
      <w:marRight w:val="0"/>
      <w:marTop w:val="0"/>
      <w:marBottom w:val="0"/>
      <w:divBdr>
        <w:top w:val="none" w:sz="0" w:space="0" w:color="auto"/>
        <w:left w:val="none" w:sz="0" w:space="0" w:color="auto"/>
        <w:bottom w:val="none" w:sz="0" w:space="0" w:color="auto"/>
        <w:right w:val="none" w:sz="0" w:space="0" w:color="auto"/>
      </w:divBdr>
    </w:div>
    <w:div w:id="1332372234">
      <w:bodyDiv w:val="1"/>
      <w:marLeft w:val="0"/>
      <w:marRight w:val="0"/>
      <w:marTop w:val="0"/>
      <w:marBottom w:val="0"/>
      <w:divBdr>
        <w:top w:val="none" w:sz="0" w:space="0" w:color="auto"/>
        <w:left w:val="none" w:sz="0" w:space="0" w:color="auto"/>
        <w:bottom w:val="none" w:sz="0" w:space="0" w:color="auto"/>
        <w:right w:val="none" w:sz="0" w:space="0" w:color="auto"/>
      </w:divBdr>
    </w:div>
    <w:div w:id="1344361338">
      <w:bodyDiv w:val="1"/>
      <w:marLeft w:val="0"/>
      <w:marRight w:val="0"/>
      <w:marTop w:val="0"/>
      <w:marBottom w:val="0"/>
      <w:divBdr>
        <w:top w:val="none" w:sz="0" w:space="0" w:color="auto"/>
        <w:left w:val="none" w:sz="0" w:space="0" w:color="auto"/>
        <w:bottom w:val="none" w:sz="0" w:space="0" w:color="auto"/>
        <w:right w:val="none" w:sz="0" w:space="0" w:color="auto"/>
      </w:divBdr>
    </w:div>
    <w:div w:id="1388646785">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602832457">
      <w:bodyDiv w:val="1"/>
      <w:marLeft w:val="0"/>
      <w:marRight w:val="0"/>
      <w:marTop w:val="0"/>
      <w:marBottom w:val="0"/>
      <w:divBdr>
        <w:top w:val="none" w:sz="0" w:space="0" w:color="auto"/>
        <w:left w:val="none" w:sz="0" w:space="0" w:color="auto"/>
        <w:bottom w:val="none" w:sz="0" w:space="0" w:color="auto"/>
        <w:right w:val="none" w:sz="0" w:space="0" w:color="auto"/>
      </w:divBdr>
    </w:div>
    <w:div w:id="1650475012">
      <w:bodyDiv w:val="1"/>
      <w:marLeft w:val="0"/>
      <w:marRight w:val="0"/>
      <w:marTop w:val="0"/>
      <w:marBottom w:val="0"/>
      <w:divBdr>
        <w:top w:val="none" w:sz="0" w:space="0" w:color="auto"/>
        <w:left w:val="none" w:sz="0" w:space="0" w:color="auto"/>
        <w:bottom w:val="none" w:sz="0" w:space="0" w:color="auto"/>
        <w:right w:val="none" w:sz="0" w:space="0" w:color="auto"/>
      </w:divBdr>
    </w:div>
    <w:div w:id="1672875467">
      <w:bodyDiv w:val="1"/>
      <w:marLeft w:val="0"/>
      <w:marRight w:val="0"/>
      <w:marTop w:val="0"/>
      <w:marBottom w:val="0"/>
      <w:divBdr>
        <w:top w:val="none" w:sz="0" w:space="0" w:color="auto"/>
        <w:left w:val="none" w:sz="0" w:space="0" w:color="auto"/>
        <w:bottom w:val="none" w:sz="0" w:space="0" w:color="auto"/>
        <w:right w:val="none" w:sz="0" w:space="0" w:color="auto"/>
      </w:divBdr>
    </w:div>
    <w:div w:id="1702851782">
      <w:bodyDiv w:val="1"/>
      <w:marLeft w:val="0"/>
      <w:marRight w:val="0"/>
      <w:marTop w:val="0"/>
      <w:marBottom w:val="0"/>
      <w:divBdr>
        <w:top w:val="none" w:sz="0" w:space="0" w:color="auto"/>
        <w:left w:val="none" w:sz="0" w:space="0" w:color="auto"/>
        <w:bottom w:val="none" w:sz="0" w:space="0" w:color="auto"/>
        <w:right w:val="none" w:sz="0" w:space="0" w:color="auto"/>
      </w:divBdr>
    </w:div>
    <w:div w:id="1703361404">
      <w:bodyDiv w:val="1"/>
      <w:marLeft w:val="0"/>
      <w:marRight w:val="0"/>
      <w:marTop w:val="0"/>
      <w:marBottom w:val="0"/>
      <w:divBdr>
        <w:top w:val="none" w:sz="0" w:space="0" w:color="auto"/>
        <w:left w:val="none" w:sz="0" w:space="0" w:color="auto"/>
        <w:bottom w:val="none" w:sz="0" w:space="0" w:color="auto"/>
        <w:right w:val="none" w:sz="0" w:space="0" w:color="auto"/>
      </w:divBdr>
    </w:div>
    <w:div w:id="1714772949">
      <w:bodyDiv w:val="1"/>
      <w:marLeft w:val="0"/>
      <w:marRight w:val="0"/>
      <w:marTop w:val="0"/>
      <w:marBottom w:val="0"/>
      <w:divBdr>
        <w:top w:val="none" w:sz="0" w:space="0" w:color="auto"/>
        <w:left w:val="none" w:sz="0" w:space="0" w:color="auto"/>
        <w:bottom w:val="none" w:sz="0" w:space="0" w:color="auto"/>
        <w:right w:val="none" w:sz="0" w:space="0" w:color="auto"/>
      </w:divBdr>
    </w:div>
    <w:div w:id="1718624335">
      <w:bodyDiv w:val="1"/>
      <w:marLeft w:val="0"/>
      <w:marRight w:val="0"/>
      <w:marTop w:val="0"/>
      <w:marBottom w:val="0"/>
      <w:divBdr>
        <w:top w:val="none" w:sz="0" w:space="0" w:color="auto"/>
        <w:left w:val="none" w:sz="0" w:space="0" w:color="auto"/>
        <w:bottom w:val="none" w:sz="0" w:space="0" w:color="auto"/>
        <w:right w:val="none" w:sz="0" w:space="0" w:color="auto"/>
      </w:divBdr>
    </w:div>
    <w:div w:id="1769934314">
      <w:bodyDiv w:val="1"/>
      <w:marLeft w:val="0"/>
      <w:marRight w:val="0"/>
      <w:marTop w:val="0"/>
      <w:marBottom w:val="0"/>
      <w:divBdr>
        <w:top w:val="none" w:sz="0" w:space="0" w:color="auto"/>
        <w:left w:val="none" w:sz="0" w:space="0" w:color="auto"/>
        <w:bottom w:val="none" w:sz="0" w:space="0" w:color="auto"/>
        <w:right w:val="none" w:sz="0" w:space="0" w:color="auto"/>
      </w:divBdr>
      <w:divsChild>
        <w:div w:id="1943217782">
          <w:marLeft w:val="480"/>
          <w:marRight w:val="0"/>
          <w:marTop w:val="0"/>
          <w:marBottom w:val="0"/>
          <w:divBdr>
            <w:top w:val="none" w:sz="0" w:space="0" w:color="auto"/>
            <w:left w:val="none" w:sz="0" w:space="0" w:color="auto"/>
            <w:bottom w:val="none" w:sz="0" w:space="0" w:color="auto"/>
            <w:right w:val="none" w:sz="0" w:space="0" w:color="auto"/>
          </w:divBdr>
        </w:div>
        <w:div w:id="492374440">
          <w:marLeft w:val="480"/>
          <w:marRight w:val="0"/>
          <w:marTop w:val="0"/>
          <w:marBottom w:val="0"/>
          <w:divBdr>
            <w:top w:val="none" w:sz="0" w:space="0" w:color="auto"/>
            <w:left w:val="none" w:sz="0" w:space="0" w:color="auto"/>
            <w:bottom w:val="none" w:sz="0" w:space="0" w:color="auto"/>
            <w:right w:val="none" w:sz="0" w:space="0" w:color="auto"/>
          </w:divBdr>
        </w:div>
        <w:div w:id="85738201">
          <w:marLeft w:val="480"/>
          <w:marRight w:val="0"/>
          <w:marTop w:val="0"/>
          <w:marBottom w:val="0"/>
          <w:divBdr>
            <w:top w:val="none" w:sz="0" w:space="0" w:color="auto"/>
            <w:left w:val="none" w:sz="0" w:space="0" w:color="auto"/>
            <w:bottom w:val="none" w:sz="0" w:space="0" w:color="auto"/>
            <w:right w:val="none" w:sz="0" w:space="0" w:color="auto"/>
          </w:divBdr>
        </w:div>
        <w:div w:id="737635694">
          <w:marLeft w:val="480"/>
          <w:marRight w:val="0"/>
          <w:marTop w:val="0"/>
          <w:marBottom w:val="0"/>
          <w:divBdr>
            <w:top w:val="none" w:sz="0" w:space="0" w:color="auto"/>
            <w:left w:val="none" w:sz="0" w:space="0" w:color="auto"/>
            <w:bottom w:val="none" w:sz="0" w:space="0" w:color="auto"/>
            <w:right w:val="none" w:sz="0" w:space="0" w:color="auto"/>
          </w:divBdr>
        </w:div>
        <w:div w:id="1022174049">
          <w:marLeft w:val="480"/>
          <w:marRight w:val="0"/>
          <w:marTop w:val="0"/>
          <w:marBottom w:val="0"/>
          <w:divBdr>
            <w:top w:val="none" w:sz="0" w:space="0" w:color="auto"/>
            <w:left w:val="none" w:sz="0" w:space="0" w:color="auto"/>
            <w:bottom w:val="none" w:sz="0" w:space="0" w:color="auto"/>
            <w:right w:val="none" w:sz="0" w:space="0" w:color="auto"/>
          </w:divBdr>
        </w:div>
        <w:div w:id="1655601969">
          <w:marLeft w:val="480"/>
          <w:marRight w:val="0"/>
          <w:marTop w:val="0"/>
          <w:marBottom w:val="0"/>
          <w:divBdr>
            <w:top w:val="none" w:sz="0" w:space="0" w:color="auto"/>
            <w:left w:val="none" w:sz="0" w:space="0" w:color="auto"/>
            <w:bottom w:val="none" w:sz="0" w:space="0" w:color="auto"/>
            <w:right w:val="none" w:sz="0" w:space="0" w:color="auto"/>
          </w:divBdr>
        </w:div>
        <w:div w:id="640883853">
          <w:marLeft w:val="480"/>
          <w:marRight w:val="0"/>
          <w:marTop w:val="0"/>
          <w:marBottom w:val="0"/>
          <w:divBdr>
            <w:top w:val="none" w:sz="0" w:space="0" w:color="auto"/>
            <w:left w:val="none" w:sz="0" w:space="0" w:color="auto"/>
            <w:bottom w:val="none" w:sz="0" w:space="0" w:color="auto"/>
            <w:right w:val="none" w:sz="0" w:space="0" w:color="auto"/>
          </w:divBdr>
        </w:div>
      </w:divsChild>
    </w:div>
    <w:div w:id="1770085037">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6793887">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C:\xampp\htdocs\imk_new\document\init_req_surve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xampp\htdocs\imk_new\document\init_req_surve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Metode Lama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1"/>
          <c:order val="1"/>
          <c:spPr>
            <a:solidFill>
              <a:schemeClr val="accent2"/>
            </a:solidFill>
            <a:ln>
              <a:noFill/>
            </a:ln>
            <a:effectLst/>
          </c:spPr>
          <c:invertIfNegative val="0"/>
          <c:cat>
            <c:strRef>
              <c:f>'QA(Lama)'!$A$18:$A$22</c:f>
              <c:strCache>
                <c:ptCount val="5"/>
                <c:pt idx="0">
                  <c:v>Overall Score</c:v>
                </c:pt>
                <c:pt idx="1">
                  <c:v>Enjoyment</c:v>
                </c:pt>
                <c:pt idx="2">
                  <c:v>Competence</c:v>
                </c:pt>
                <c:pt idx="3">
                  <c:v>Importance</c:v>
                </c:pt>
                <c:pt idx="4">
                  <c:v>Value/Usefullness</c:v>
                </c:pt>
              </c:strCache>
            </c:strRef>
          </c:cat>
          <c:val>
            <c:numRef>
              <c:f>'QA(Lama)'!$C$18:$C$22</c:f>
              <c:numCache>
                <c:formatCode>General</c:formatCode>
                <c:ptCount val="5"/>
                <c:pt idx="0">
                  <c:v>4</c:v>
                </c:pt>
                <c:pt idx="1">
                  <c:v>3.9</c:v>
                </c:pt>
                <c:pt idx="2">
                  <c:v>4.8</c:v>
                </c:pt>
                <c:pt idx="3">
                  <c:v>4.0999999999999996</c:v>
                </c:pt>
                <c:pt idx="4">
                  <c:v>5</c:v>
                </c:pt>
              </c:numCache>
            </c:numRef>
          </c:val>
          <c:extLst>
            <c:ext xmlns:c16="http://schemas.microsoft.com/office/drawing/2014/chart" uri="{C3380CC4-5D6E-409C-BE32-E72D297353CC}">
              <c16:uniqueId val="{00000000-4200-4FE1-A101-BDA0FF8B0C63}"/>
            </c:ext>
          </c:extLst>
        </c:ser>
        <c:dLbls>
          <c:showLegendKey val="0"/>
          <c:showVal val="0"/>
          <c:showCatName val="0"/>
          <c:showSerName val="0"/>
          <c:showPercent val="0"/>
          <c:showBubbleSize val="0"/>
        </c:dLbls>
        <c:gapWidth val="182"/>
        <c:axId val="532118543"/>
        <c:axId val="531454847"/>
        <c:extLst>
          <c:ext xmlns:c15="http://schemas.microsoft.com/office/drawing/2012/chart" uri="{02D57815-91ED-43cb-92C2-25804820EDAC}">
            <c15:filteredBarSeries>
              <c15:ser>
                <c:idx val="0"/>
                <c:order val="0"/>
                <c:spPr>
                  <a:solidFill>
                    <a:schemeClr val="accent1"/>
                  </a:solidFill>
                  <a:ln>
                    <a:noFill/>
                  </a:ln>
                  <a:effectLst/>
                </c:spPr>
                <c:invertIfNegative val="0"/>
                <c:cat>
                  <c:strRef>
                    <c:extLst>
                      <c:ext uri="{02D57815-91ED-43cb-92C2-25804820EDAC}">
                        <c15:formulaRef>
                          <c15:sqref>'QA(Lama)'!$A$18:$A$22</c15:sqref>
                        </c15:formulaRef>
                      </c:ext>
                    </c:extLst>
                    <c:strCache>
                      <c:ptCount val="5"/>
                      <c:pt idx="0">
                        <c:v>Overall Score</c:v>
                      </c:pt>
                      <c:pt idx="1">
                        <c:v>Enjoyment</c:v>
                      </c:pt>
                      <c:pt idx="2">
                        <c:v>Competence</c:v>
                      </c:pt>
                      <c:pt idx="3">
                        <c:v>Importance</c:v>
                      </c:pt>
                      <c:pt idx="4">
                        <c:v>Value/Usefullness</c:v>
                      </c:pt>
                    </c:strCache>
                  </c:strRef>
                </c:cat>
                <c:val>
                  <c:numRef>
                    <c:extLst>
                      <c:ext uri="{02D57815-91ED-43cb-92C2-25804820EDAC}">
                        <c15:formulaRef>
                          <c15:sqref>'QA(Lama)'!$B$18:$B$22</c15:sqref>
                        </c15:formulaRef>
                      </c:ext>
                    </c:extLst>
                    <c:numCache>
                      <c:formatCode>General</c:formatCode>
                      <c:ptCount val="5"/>
                    </c:numCache>
                  </c:numRef>
                </c:val>
                <c:extLst>
                  <c:ext xmlns:c16="http://schemas.microsoft.com/office/drawing/2014/chart" uri="{C3380CC4-5D6E-409C-BE32-E72D297353CC}">
                    <c16:uniqueId val="{00000001-4200-4FE1-A101-BDA0FF8B0C63}"/>
                  </c:ext>
                </c:extLst>
              </c15:ser>
            </c15:filteredBarSeries>
          </c:ext>
        </c:extLst>
      </c:barChart>
      <c:catAx>
        <c:axId val="53211854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454847"/>
        <c:crosses val="autoZero"/>
        <c:auto val="1"/>
        <c:lblAlgn val="ctr"/>
        <c:lblOffset val="100"/>
        <c:noMultiLvlLbl val="0"/>
      </c:catAx>
      <c:valAx>
        <c:axId val="5314548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1185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Gamifikasi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1"/>
          <c:order val="1"/>
          <c:spPr>
            <a:solidFill>
              <a:schemeClr val="accent4">
                <a:shade val="76000"/>
              </a:schemeClr>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25CA-432D-977C-FF85D79DC35E}"/>
              </c:ext>
            </c:extLst>
          </c:dPt>
          <c:cat>
            <c:strRef>
              <c:f>'QA(Baru)'!$A$18:$A$22</c:f>
              <c:strCache>
                <c:ptCount val="5"/>
                <c:pt idx="0">
                  <c:v>Overall Score</c:v>
                </c:pt>
                <c:pt idx="1">
                  <c:v>Enjoyment</c:v>
                </c:pt>
                <c:pt idx="2">
                  <c:v>Competence</c:v>
                </c:pt>
                <c:pt idx="3">
                  <c:v>Importance</c:v>
                </c:pt>
                <c:pt idx="4">
                  <c:v>Value/Usefullness</c:v>
                </c:pt>
              </c:strCache>
            </c:strRef>
          </c:cat>
          <c:val>
            <c:numRef>
              <c:f>'QA(Baru)'!$C$18:$C$22</c:f>
              <c:numCache>
                <c:formatCode>General</c:formatCode>
                <c:ptCount val="5"/>
                <c:pt idx="0">
                  <c:v>5.5</c:v>
                </c:pt>
                <c:pt idx="1">
                  <c:v>5.55</c:v>
                </c:pt>
                <c:pt idx="2">
                  <c:v>4.5999999999999996</c:v>
                </c:pt>
                <c:pt idx="3">
                  <c:v>4.2</c:v>
                </c:pt>
                <c:pt idx="4">
                  <c:v>5.6</c:v>
                </c:pt>
              </c:numCache>
            </c:numRef>
          </c:val>
          <c:extLst>
            <c:ext xmlns:c16="http://schemas.microsoft.com/office/drawing/2014/chart" uri="{C3380CC4-5D6E-409C-BE32-E72D297353CC}">
              <c16:uniqueId val="{00000002-25CA-432D-977C-FF85D79DC35E}"/>
            </c:ext>
          </c:extLst>
        </c:ser>
        <c:dLbls>
          <c:showLegendKey val="0"/>
          <c:showVal val="0"/>
          <c:showCatName val="0"/>
          <c:showSerName val="0"/>
          <c:showPercent val="0"/>
          <c:showBubbleSize val="0"/>
        </c:dLbls>
        <c:gapWidth val="182"/>
        <c:axId val="1539995376"/>
        <c:axId val="1342567520"/>
        <c:extLst>
          <c:ext xmlns:c15="http://schemas.microsoft.com/office/drawing/2012/chart" uri="{02D57815-91ED-43cb-92C2-25804820EDAC}">
            <c15:filteredBarSeries>
              <c15:ser>
                <c:idx val="0"/>
                <c:order val="0"/>
                <c:spPr>
                  <a:solidFill>
                    <a:schemeClr val="accent4">
                      <a:tint val="77000"/>
                    </a:schemeClr>
                  </a:solidFill>
                  <a:ln>
                    <a:noFill/>
                  </a:ln>
                  <a:effectLst/>
                </c:spPr>
                <c:invertIfNegative val="0"/>
                <c:cat>
                  <c:strRef>
                    <c:extLst>
                      <c:ext uri="{02D57815-91ED-43cb-92C2-25804820EDAC}">
                        <c15:formulaRef>
                          <c15:sqref>'QA(Baru)'!$A$18:$A$22</c15:sqref>
                        </c15:formulaRef>
                      </c:ext>
                    </c:extLst>
                    <c:strCache>
                      <c:ptCount val="5"/>
                      <c:pt idx="0">
                        <c:v>Overall Score</c:v>
                      </c:pt>
                      <c:pt idx="1">
                        <c:v>Enjoyment</c:v>
                      </c:pt>
                      <c:pt idx="2">
                        <c:v>Competence</c:v>
                      </c:pt>
                      <c:pt idx="3">
                        <c:v>Importance</c:v>
                      </c:pt>
                      <c:pt idx="4">
                        <c:v>Value/Usefullness</c:v>
                      </c:pt>
                    </c:strCache>
                  </c:strRef>
                </c:cat>
                <c:val>
                  <c:numRef>
                    <c:extLst>
                      <c:ext uri="{02D57815-91ED-43cb-92C2-25804820EDAC}">
                        <c15:formulaRef>
                          <c15:sqref>'QA(Baru)'!$B$18:$B$22</c15:sqref>
                        </c15:formulaRef>
                      </c:ext>
                    </c:extLst>
                    <c:numCache>
                      <c:formatCode>General</c:formatCode>
                      <c:ptCount val="5"/>
                    </c:numCache>
                  </c:numRef>
                </c:val>
                <c:extLst>
                  <c:ext xmlns:c16="http://schemas.microsoft.com/office/drawing/2014/chart" uri="{C3380CC4-5D6E-409C-BE32-E72D297353CC}">
                    <c16:uniqueId val="{00000003-25CA-432D-977C-FF85D79DC35E}"/>
                  </c:ext>
                </c:extLst>
              </c15:ser>
            </c15:filteredBarSeries>
          </c:ext>
        </c:extLst>
      </c:barChart>
      <c:catAx>
        <c:axId val="15399953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2567520"/>
        <c:crosses val="autoZero"/>
        <c:auto val="1"/>
        <c:lblAlgn val="ctr"/>
        <c:lblOffset val="100"/>
        <c:noMultiLvlLbl val="0"/>
      </c:catAx>
      <c:valAx>
        <c:axId val="1342567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995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85C9078-EBB6-42DF-87AE-77438F9F40DC}"/>
      </w:docPartPr>
      <w:docPartBody>
        <w:p w:rsidR="00FB509C" w:rsidRDefault="00E7247A">
          <w:r w:rsidRPr="00F66F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PMingLiU">
    <w:altName w:val="新細明體"/>
    <w:panose1 w:val="02010601000101010101"/>
    <w:charset w:val="88"/>
    <w:family w:val="roman"/>
    <w:pitch w:val="variable"/>
    <w:sig w:usb0="A00002FF" w:usb1="28CFFCFA" w:usb2="00000016" w:usb3="00000000" w:csb0="00100001" w:csb1="00000000"/>
  </w:font>
  <w:font w:name="Oswald">
    <w:altName w:val="Oswald"/>
    <w:panose1 w:val="02000303000000000000"/>
    <w:charset w:val="4D"/>
    <w:family w:val="auto"/>
    <w:pitch w:val="variable"/>
    <w:sig w:usb0="A00002FF" w:usb1="4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47A"/>
    <w:rsid w:val="0083765A"/>
    <w:rsid w:val="00BE70F2"/>
    <w:rsid w:val="00CC1DA6"/>
    <w:rsid w:val="00E7247A"/>
    <w:rsid w:val="00FB50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247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A6BD9A-B3BF-4EE5-A27A-256047DCB30B}">
  <we:reference id="wa104382081" version="1.55.1.0" store="en-US" storeType="OMEX"/>
  <we:alternateReferences>
    <we:reference id="wa104382081" version="1.55.1.0" store="" storeType="OMEX"/>
  </we:alternateReferences>
  <we:properties>
    <we:property name="MENDELEY_CITATIONS" value="[{&quot;citationID&quot;:&quot;MENDELEY_CITATION_3c970fea-dec9-4d1d-867e-dff3a0acb03b&quot;,&quot;properties&quot;:{&quot;noteIndex&quot;:0},&quot;isEdited&quot;:false,&quot;manualOverride&quot;:{&quot;isManuallyOverridden&quot;:false,&quot;citeprocText&quot;:&quot;(Keusch &amp;#38; Zhang, 2017)&quot;,&quot;manualOverrideText&quot;:&quot;&quot;},&quot;citationTag&quot;:&quot;MENDELEY_CITATION_v3_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&quot;,&quot;citationItems&quot;:[{&quot;id&quot;:&quot;e265eb8c-45d6-3a14-8d98-90a3ac544eeb&quot;,&quot;itemData&quot;:{&quot;type&quot;:&quot;article-journal&quot;,&quot;id&quot;:&quot;e265eb8c-45d6-3a14-8d98-90a3ac544eeb&quot;,&quot;title&quot;:&quot;A Review of Issues in Gamified Surveys&quot;,&quot;author&quot;:[{&quot;family&quot;:&quot;Keusch&quot;,&quot;given&quot;:&quot;Florian&quot;,&quot;parse-names&quot;:false,&quot;dropping-particle&quot;:&quot;&quot;,&quot;non-dropping-particle&quot;:&quot;&quot;},{&quot;family&quot;:&quot;Zhang&quot;,&quot;given&quot;:&quot;Chan&quot;,&quot;parse-names&quot;:false,&quot;dropping-particle&quot;:&quot;&quot;,&quot;non-dropping-particle&quot;:&quot;&quot;}],&quot;container-title&quot;:&quot;Social Science Computer Review&quot;,&quot;container-title-short&quot;:&quot;Soc Sci Comput Rev&quot;,&quot;DOI&quot;:&quot;10.1177/0894439315608451&quot;,&quot;ISSN&quot;:&quot;0894-4393&quot;,&quot;issued&quot;:{&quot;date-parts&quot;:[[2017,4,3]]},&quot;page&quot;:&quot;147-166&quot;,&quot;abstract&quot;:&quot;&lt;p&gt;The term “gamification” is used for a wide variety of techniques aimed to increase respondent engagement while filling out web surveys. Suggested approaches range from rephrasing questions to sound more game-like to embedding the entire survey into a game where respondent avatars adventure through a fantasy land while answering survey questions. So far, only a few experimental studies regarding the influence of gamification on survey responding have been published in peer-reviewed journals. This article systematically reviews the current research literature on gamification in surveys by first answering the question as to what gamification entails in the context of web surveys by identifying relevant gamification elements. Next, the article discusses how these elements could influence survey data quality using the Total Survey Error framework. Finally, a systematic review of empirical evidence on gamified surveys from published and unpublished studies is provided. While most studies found in our literature review reported a positive effect of using game elements, such as challenges, story/narrative, rewards, goals/objectives, and badges, on psychological outcomes among survey respondents (e.g., fun, interest, satisfaction), the influence of these elements on behavioral outcomes (e.g., completion and break-offs, item omission, satisficing, responses) and, therefore, survey quality is more unclear. This article informs survey researchers and practitioners of the current state of research on survey gamification and identifies potential areas for future research.&lt;/p&gt;&quot;,&quot;issue&quot;:&quot;2&quot;,&quot;volume&quot;:&quot;35&quot;},&quot;isTemporary&quot;:false}]},{&quot;citationID&quot;:&quot;MENDELEY_CITATION_ed13e154-7e2a-4389-8391-cafcf3e7221e&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ZWQxM2UxNTQtN2UyYS00Mzg5LTgzOTEtY2FmY2YzZTcyMjFl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f93524e2-0bd2-4503-ad40-26dd5d60a6bf&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ZjkzNTI0ZTItMGJkMi00NTAzLWFkNDAtMjZkZDVkNjBhNmJm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1aad3f45-331b-4597-8968-937d748d5969&quot;,&quot;properties&quot;:{&quot;noteIndex&quot;:0},&quot;isEdited&quot;:false,&quot;manualOverride&quot;:{&quot;isManuallyOverridden&quot;:false,&quot;citeprocText&quot;:&quot;(Bailey et al., 2015)&quot;,&quot;manualOverrideText&quot;:&quot;&quot;},&quot;citationTag&quot;:&quot;MENDELEY_CITATION_v3_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&quot;,&quot;citationItems&quot;:[{&quot;id&quot;:&quot;ea3c5910-5759-3edb-b736-7ec935e7bfbd&quot;,&quot;itemData&quot;:{&quot;type&quot;:&quot;article-journal&quot;,&quot;id&quot;:&quot;ea3c5910-5759-3edb-b736-7ec935e7bfbd&quot;,&quot;title&quot;:&quot;Gamification in Market Research&quot;,&quot;author&quot;:[{&quot;family&quot;:&quot;Bailey&quot;,&quot;given&quot;:&quot;Pippa&quot;,&quot;parse-names&quot;:false,&quot;dropping-particle&quot;:&quot;&quot;,&quot;non-dropping-particle&quot;:&quot;&quot;},{&quot;family&quot;:&quot;Pritchard&quot;,&quot;given&quot;:&quot;Gareth&quot;,&quot;parse-names&quot;:false,&quot;dropping-particle&quot;:&quot;&quot;,&quot;non-dropping-particle&quot;:&quot;&quot;},{&quot;family&quot;:&quot;Kernohan&quot;,&quot;given&quot;:&quot;Hollie&quot;,&quot;parse-names&quot;:false,&quot;dropping-particle&quot;:&quot;&quot;,&quot;non-dropping-particle&quot;:&quot;&quot;}],&quot;container-title&quot;:&quot;International Journal of Market Research&quot;,&quot;DOI&quot;:&quot;10.2501/IJMR-2015-003&quot;,&quot;ISSN&quot;:&quot;1470-7853&quot;,&quot;issued&quot;:{&quot;date-parts&quot;:[[2015,1,1]]},&quot;page&quot;:&quot;17-28&quot;,&quot;abstract&quot;:&quot;&lt;p&gt;Research undertaken into the role of gamification in online surveys has already clearly demonstrated that applying some gamification principles can significantly increase the richness of spontaneous data and participant engagement, as well as the time that participants take to complete a survey. It is obviously appreciated that consumer engagement is critical for ensuring completion rates, reducing boredom within survey and also for panel membership moving forward, but the primary consideration and focus when designing any research survey has to be on accessing reality for the consumer and hence data validity. This paper shares the results of a research-on-research study that was conducted to understand the role of gamification, not only in terms of participant engagement and richness of data but also data validity.&lt;/p&gt;&quot;,&quot;issue&quot;:&quot;1&quot;,&quot;volume&quot;:&quot;57&quot;,&quot;container-title-short&quot;:&quot;&quot;},&quot;isTemporary&quot;:false}]},{&quot;citationID&quot;:&quot;MENDELEY_CITATION_284a7a18-5526-4552-80a9-7743c2faa04a&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Mjg0YTdhMTgtNTUyNi00NTUyLTgwYTktNzc0M2MyZmFhMDRh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012c7429-d441-47ed-9297-2f96a8ff6678&quot;,&quot;properties&quot;:{&quot;noteIndex&quot;:0},&quot;isEdited&quot;:false,&quot;manualOverride&quot;:{&quot;isManuallyOverridden&quot;:false,&quot;citeprocText&quot;:&quot;(Wiggins, 2016)&quot;,&quot;manualOverrideText&quot;:&quot;&quot;},&quot;citationTag&quot;:&quot;MENDELEY_CITATION_v3_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&quot;,&quot;citationItems&quot;:[{&quot;id&quot;:&quot;bb69ced2-10a8-3522-98aa-67240f04dd27&quot;,&quot;itemData&quot;:{&quot;type&quot;:&quot;article-journal&quot;,&quot;id&quot;:&quot;bb69ced2-10a8-3522-98aa-67240f04dd27&quot;,&quot;title&quot;:&quot;An Overview and Study on the Use of Games, Simulations, and Gamification in Higher Education&quot;,&quot;author&quot;:[{&quot;family&quot;:&quot;Wiggins&quot;,&quot;given&quot;:&quot;Bradley E&quot;,&quot;parse-names&quot;:false,&quot;dropping-particle&quot;:&quot;&quot;,&quot;non-dropping-particle&quot;:&quot;&quot;}],&quot;container-title&quot;:&quot;International Journal of Game-Based Learning&quot;,&quot;DOI&quot;:&quot;10.4018/IJGBL.2016010102&quot;,&quot;ISSN&quot;:&quot;2155-6849&quot;,&quot;issued&quot;:{&quot;date-parts&quot;:[[2016,1,1]]},&quot;page&quot;:&quot;18-29&quot;,&quot;abstract&quot;:&quot;&lt;p&gt;This article examines the use of both game-based learning (GBL) and gamification in tertiary education. This study focuses specifically on the use of games and/or simulations as well as familiarity with gamification strategies by communication faculty. Research questions concentrate on the rate, frequency, and usage of digital and non-digital games and/or simulations in communication courses, as well as instructor familiarity with gamification. A survey was constructed with questions emerging from the game-based learning and gamification literature. It was distributed to communication faculty at public institutions of higher education in a southern state. In this context, the author argues that while the term gamification is novel, the approach is not. Based on the results, current gamification strategies appear to be a repackaging of traditional instructional strategies.&lt;/p&gt;&quot;,&quot;issue&quot;:&quot;1&quot;,&quot;volume&quot;:&quot;6&quot;,&quot;container-title-short&quot;:&quot;&quot;},&quot;isTemporary&quot;:false}]},{&quot;citationID&quot;:&quot;MENDELEY_CITATION_39d75711-3cb0-477c-b6ad-c93f403b90c2&quot;,&quot;properties&quot;:{&quot;noteIndex&quot;:0},&quot;isEdited&quot;:false,&quot;manualOverride&quot;:{&quot;isManuallyOverridden&quot;:false,&quot;citeprocText&quot;:&quot;(Li et al., 2019)&quot;,&quot;manualOverrideText&quot;:&quot;&quot;},&quot;citationTag&quot;:&quot;MENDELEY_CITATION_v3_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&quot;,&quot;citationItems&quot;:[{&quot;id&quot;:&quot;c05be598-a539-3209-8253-b543cbffd9fe&quot;,&quot;itemData&quot;:{&quot;type&quot;:&quot;paper-conference&quot;,&quot;id&quot;:&quot;c05be598-a539-3209-8253-b543cbffd9fe&quot;,&quot;title&quot;:&quot;Turning Your Book into a Game&quot;,&quot;author&quot;:[{&quot;family&quot;:&quot;Li&quot;,&quot;given&quot;:&quot;Jingya&quot;,&quot;parse-names&quot;:false,&quot;dropping-particle&quot;:&quot;&quot;,&quot;non-dropping-particle&quot;:&quot;&quot;},{&quot;family&quot;:&quot;Spek&quot;,&quot;given&quot;:&quot;Erik D.&quot;,&quot;parse-names&quot;:false,&quot;dropping-particle&quot;:&quot;&quot;,&quot;non-dropping-particle&quot;:&quot;van der&quot;},{&quot;family&quot;:&quot;Hu&quot;,&quot;given&quot;:&quot;Jun&quot;,&quot;parse-names&quot;:false,&quot;dropping-particle&quot;:&quot;&quot;,&quot;non-dropping-particle&quot;:&quot;&quot;},{&quot;family&quot;:&quot;Feijs&quot;,&quot;given&quot;:&quot;Loe&quot;,&quot;parse-names&quot;:false,&quot;dropping-particle&quot;:&quot;&quot;,&quot;non-dropping-particle&quot;:&quot;&quot;}],&quot;container-title&quot;:&quot;Proceedings of the Annual Symposium on Computer-Human Interaction in Play&quot;,&quot;DOI&quot;:&quot;10.1145/3311350.3347174&quot;,&quot;ISBN&quot;:&quot;9781450366885&quot;,&quot;issued&quot;:{&quot;date-parts&quot;:[[2019,10,17]]},&quot;publisher-place&quot;:&quot;New York, NY, USA&quot;,&quot;page&quot;:&quot;73-85&quot;,&quot;publisher&quot;:&quot;ACM&quot;,&quot;container-title-short&quot;:&quot;&quot;},&quot;isTemporary&quot;:false}]},{&quot;citationID&quot;:&quot;MENDELEY_CITATION_519391c7-5db8-46d1-a35b-2f6b1a20344d&quot;,&quot;properties&quot;:{&quot;noteIndex&quot;:0},&quot;isEdited&quot;:false,&quot;manualOverride&quot;:{&quot;isManuallyOverridden&quot;:false,&quot;citeprocText&quot;:&quot;(Adeyemi, 2023)&quot;,&quot;manualOverrideText&quot;:&quot;&quot;},&quot;citationTag&quot;:&quot;MENDELEY_CITATION_v3_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&quot;,&quot;citationItems&quot;:[{&quot;id&quot;:&quot;d1444e7c-4785-3fa3-a4fa-5663161a57c2&quot;,&quot;itemData&quot;:{&quot;type&quot;:&quot;webpage&quot;,&quot;id&quot;:&quot;d1444e7c-4785-3fa3-a4fa-5663161a57c2&quot;,&quot;title&quot;:&quot;JavaScript drag and drop, resizing, and multi-touch gestures for modern browsers&quot;,&quot;author&quot;:[{&quot;family&quot;:&quot;Adeyemi&quot;,&quot;given&quot;:&quot;Taye&quot;,&quot;parse-names&quot;:false,&quot;dropping-particle&quot;:&quot;&quot;,&quot;non-dropping-particle&quot;:&quot;&quot;}],&quot;accessed&quot;:{&quot;date-parts&quot;:[[2023,12,6]]},&quot;URL&quot;:&quot;https://interactjs.io&quot;,&quot;issued&quot;:{&quot;date-parts&quot;:[[2023,12,4]]},&quot;container-title-short&quot;:&quot;&quot;},&quot;isTemporary&quot;:false}]},{&quot;citationID&quot;:&quot;MENDELEY_CITATION_6a04a776-63e6-4a20-9478-8d3599ff38c9&quot;,&quot;properties&quot;:{&quot;noteIndex&quot;:0},&quot;isEdited&quot;:false,&quot;manualOverride&quot;:{&quot;isManuallyOverridden&quot;:false,&quot;citeprocText&quot;:&quot;(Staib, 2023)&quot;,&quot;manualOverrideText&quot;:&quot;&quot;},&quot;citationTag&quot;:&quot;MENDELEY_CITATION_v3_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&quot;,&quot;citationItems&quot;:[{&quot;id&quot;:&quot;96696dd7-746e-38b3-ad91-e807449ebe6b&quot;,&quot;itemData&quot;:{&quot;type&quot;:&quot;webpage&quot;,&quot;id&quot;:&quot;96696dd7-746e-38b3-ad91-e807449ebe6b&quot;,&quot;title&quot;:&quot;Jquery Steps : Form Wizard Documentation&quot;,&quot;author&quot;:[{&quot;family&quot;:&quot;Staib&quot;,&quot;given&quot;:&quot;Rafael&quot;,&quot;parse-names&quot;:false,&quot;dropping-particle&quot;:&quot;&quot;,&quot;non-dropping-particle&quot;:&quot;&quot;}],&quot;accessed&quot;:{&quot;date-parts&quot;:[[2023,12,6]]},&quot;URL&quot;:&quot;http://www.jquery-steps.com/GettingStarted&quot;,&quot;issued&quot;:{&quot;date-parts&quot;:[[2023,12,4]]},&quot;container-title-short&quot;:&quot;&quot;},&quot;isTemporary&quot;:false}]},{&quot;citationID&quot;:&quot;MENDELEY_CITATION_e3b82521-a7a2-45d8-86ed-a6ec37efb170&quot;,&quot;properties&quot;:{&quot;noteIndex&quot;:0},&quot;isEdited&quot;:false,&quot;manualOverride&quot;:{&quot;isManuallyOverridden&quot;:false,&quot;citeprocText&quot;:&quot;(Ryan et al., 1983)&quot;,&quot;manualOverrideText&quot;:&quot;&quot;},&quot;citationTag&quot;:&quot;MENDELEY_CITATION_v3_eyJjaXRhdGlvbklEIjoiTUVOREVMRVlfQ0lUQVRJT05fZTNiODI1MjEtYTdhMi00NWQ4LTg2ZWQtYTZlYzM3ZWZiMTcw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quot;,&quot;citationItems&quot;:[{&quot;id&quot;:&quot;d25030c2-75f8-3121-b435-0cef074db009&quot;,&quot;itemData&quot;:{&quot;type&quot;:&quot;article-journal&quot;,&quot;id&quot;:&quot;d25030c2-75f8-3121-b435-0cef074db009&quot;,&quot;title&quot;:&quot;Relation of reward contingency and interpersonal context to intrinsic motivation: A review and test using cognitive evaluation theory.&quot;,&quot;author&quot;:[{&quot;family&quot;:&quot;Ryan&quot;,&quot;given&quot;:&quot;Richard M.&quot;,&quot;parse-names&quot;:false,&quot;dropping-particle&quot;:&quot;&quot;,&quot;non-dropping-particle&quot;:&quot;&quot;},{&quot;family&quot;:&quot;Mims&quot;,&quot;given&quot;:&quot;Valerie&quot;,&quot;parse-names&quot;:false,&quot;dropping-particle&quot;:&quot;&quot;,&quot;non-dropping-particle&quot;:&quot;&quot;},{&quot;family&quot;:&quot;Koestner&quot;,&quot;given&quot;:&quot;Richard&quot;,&quot;parse-names&quot;:false,&quot;dropping-particle&quot;:&quot;&quot;,&quot;non-dropping-particle&quot;:&quot;&quot;}],&quot;container-title&quot;:&quot;Journal of Personality and Social Psychology&quot;,&quot;container-title-short&quot;:&quot;J Pers Soc Psychol&quot;,&quot;DOI&quot;:&quot;10.1037/0022-3514.45.4.736&quot;,&quot;ISSN&quot;:&quot;1939-1315&quot;,&quot;issued&quot;:{&quot;date-parts&quot;:[[1983,10]]},&quot;page&quot;:&quot;736-750&quot;,&quot;issue&quot;:&quot;4&quot;,&quot;volume&quot;:&quot;45&quot;},&quot;isTemporary&quot;:false}]},{&quot;citationID&quot;:&quot;MENDELEY_CITATION_c6eb5e3e-6d55-49c2-91ec-d7de9a23818f&quot;,&quot;properties&quot;:{&quot;noteIndex&quot;:0},&quot;isEdited&quot;:false,&quot;manualOverride&quot;:{&quot;isManuallyOverridden&quot;:false,&quot;citeprocText&quot;:&quot;(Ryan et al., 1983)&quot;,&quot;manualOverrideText&quot;:&quot;&quot;},&quot;citationTag&quot;:&quot;MENDELEY_CITATION_v3_eyJjaXRhdGlvbklEIjoiTUVOREVMRVlfQ0lUQVRJT05fYzZlYjVlM2UtNmQ1NS00OWMyLTkxZWMtZDdkZTlhMjM4MThm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quot;,&quot;citationItems&quot;:[{&quot;id&quot;:&quot;d25030c2-75f8-3121-b435-0cef074db009&quot;,&quot;itemData&quot;:{&quot;type&quot;:&quot;article-journal&quot;,&quot;id&quot;:&quot;d25030c2-75f8-3121-b435-0cef074db009&quot;,&quot;title&quot;:&quot;Relation of reward contingency and interpersonal context to intrinsic motivation: A review and test using cognitive evaluation theory.&quot;,&quot;author&quot;:[{&quot;family&quot;:&quot;Ryan&quot;,&quot;given&quot;:&quot;Richard M.&quot;,&quot;parse-names&quot;:false,&quot;dropping-particle&quot;:&quot;&quot;,&quot;non-dropping-particle&quot;:&quot;&quot;},{&quot;family&quot;:&quot;Mims&quot;,&quot;given&quot;:&quot;Valerie&quot;,&quot;parse-names&quot;:false,&quot;dropping-particle&quot;:&quot;&quot;,&quot;non-dropping-particle&quot;:&quot;&quot;},{&quot;family&quot;:&quot;Koestner&quot;,&quot;given&quot;:&quot;Richard&quot;,&quot;parse-names&quot;:false,&quot;dropping-particle&quot;:&quot;&quot;,&quot;non-dropping-particle&quot;:&quot;&quot;}],&quot;container-title&quot;:&quot;Journal of Personality and Social Psychology&quot;,&quot;container-title-short&quot;:&quot;J Pers Soc Psychol&quot;,&quot;DOI&quot;:&quot;10.1037/0022-3514.45.4.736&quot;,&quot;ISSN&quot;:&quot;1939-1315&quot;,&quot;issued&quot;:{&quot;date-parts&quot;:[[1983,10]]},&quot;page&quot;:&quot;736-750&quot;,&quot;issue&quot;:&quot;4&quot;,&quot;volume&quot;:&quot;4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12</Pages>
  <Words>2265</Words>
  <Characters>12914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Zelli Ghea Mardi Anugrah</cp:lastModifiedBy>
  <cp:revision>33</cp:revision>
  <cp:lastPrinted>2023-11-01T03:41:00Z</cp:lastPrinted>
  <dcterms:created xsi:type="dcterms:W3CDTF">2023-12-06T08:16:00Z</dcterms:created>
  <dcterms:modified xsi:type="dcterms:W3CDTF">2023-12-13T10:13:00Z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da76808f82e38e439979b88de890fb0efd09fb0d7c75fb0437ec6e3372d5edfe</vt:lpwstr>
  </property>
</Properties>
</file>