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6E784C" w14:textId="11228545" w:rsidR="00917D75" w:rsidRDefault="00917D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 were 123 completed surveys analyzed.  Most respondents were: male, white, had a high school education/GED or higher, working class, spiritual or religious, aged 25-49, heterosexual, had children, grew up in a household with two parents or caregivers, and did not have legal problems that required them to be in treatment.</w:t>
      </w:r>
    </w:p>
    <w:p w14:paraId="745F74B7" w14:textId="0DF72C28" w:rsidR="00917D75" w:rsidRDefault="00917D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addition, most respondents had been in a leadership position</w:t>
      </w:r>
      <w:r w:rsidR="00DF4DB7">
        <w:rPr>
          <w:rFonts w:ascii="Times New Roman" w:hAnsi="Times New Roman" w:cs="Times New Roman"/>
          <w:sz w:val="24"/>
          <w:szCs w:val="24"/>
        </w:rPr>
        <w:t xml:space="preserve"> and</w:t>
      </w:r>
      <w:r>
        <w:rPr>
          <w:rFonts w:ascii="Times New Roman" w:hAnsi="Times New Roman" w:cs="Times New Roman"/>
          <w:sz w:val="24"/>
          <w:szCs w:val="24"/>
        </w:rPr>
        <w:t xml:space="preserve"> believed that they had what it took to be a good leader.</w:t>
      </w:r>
    </w:p>
    <w:p w14:paraId="41282432" w14:textId="5A887C1A" w:rsidR="00917D75" w:rsidRDefault="00917D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Most believed that the current treatment program would be helpful to them and that the treatment program was not too demanding.</w:t>
      </w:r>
    </w:p>
    <w:p w14:paraId="79E6981A" w14:textId="65C4E150" w:rsidR="008A4EE4" w:rsidRDefault="00DF4DB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Specific</w:t>
      </w:r>
      <w:r w:rsidR="00236F6B">
        <w:rPr>
          <w:rFonts w:ascii="Times New Roman" w:hAnsi="Times New Roman" w:cs="Times New Roman"/>
          <w:sz w:val="24"/>
          <w:szCs w:val="24"/>
        </w:rPr>
        <w:t xml:space="preserve"> percentages </w:t>
      </w:r>
      <w:r>
        <w:rPr>
          <w:rFonts w:ascii="Times New Roman" w:hAnsi="Times New Roman" w:cs="Times New Roman"/>
          <w:sz w:val="24"/>
          <w:szCs w:val="24"/>
        </w:rPr>
        <w:t>are</w:t>
      </w:r>
      <w:r w:rsidR="00236F6B">
        <w:rPr>
          <w:rFonts w:ascii="Times New Roman" w:hAnsi="Times New Roman" w:cs="Times New Roman"/>
          <w:sz w:val="24"/>
          <w:szCs w:val="24"/>
        </w:rPr>
        <w:t xml:space="preserve"> listed below</w:t>
      </w:r>
      <w:r w:rsidR="008A4EE4">
        <w:rPr>
          <w:rFonts w:ascii="Times New Roman" w:hAnsi="Times New Roman" w:cs="Times New Roman"/>
          <w:sz w:val="24"/>
          <w:szCs w:val="24"/>
        </w:rPr>
        <w:t>:</w:t>
      </w:r>
    </w:p>
    <w:p w14:paraId="5950D3BF" w14:textId="36C6EA8A" w:rsidR="008A4EE4" w:rsidRDefault="008A4EE4" w:rsidP="008A4E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78.7% male</w:t>
      </w:r>
    </w:p>
    <w:p w14:paraId="08208F25" w14:textId="2E14A317" w:rsidR="008A4EE4" w:rsidRDefault="008A4EE4" w:rsidP="008A4E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87.5% white</w:t>
      </w:r>
    </w:p>
    <w:p w14:paraId="68C179C0" w14:textId="4FDEC29C" w:rsidR="008A4EE4" w:rsidRDefault="008A4EE4" w:rsidP="008A4E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range of educational levels with only 16.5% having less than a High School/GED level.</w:t>
      </w:r>
    </w:p>
    <w:p w14:paraId="2FDCCC57" w14:textId="78158C2E" w:rsidR="008A4EE4" w:rsidRDefault="008A4EE4" w:rsidP="008A4E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62.6% identified as working class</w:t>
      </w:r>
    </w:p>
    <w:p w14:paraId="45549318" w14:textId="417B6F48" w:rsidR="008A4EE4" w:rsidRDefault="008A4EE4" w:rsidP="008A4E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90.4% said that they were religious or spiritual</w:t>
      </w:r>
    </w:p>
    <w:p w14:paraId="3768EF5A" w14:textId="275A2FFD" w:rsidR="008A4EE4" w:rsidRDefault="008A4EE4" w:rsidP="008A4E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82.%% were aged 25-49</w:t>
      </w:r>
    </w:p>
    <w:p w14:paraId="49EFB615" w14:textId="31BF54B1" w:rsidR="008A4EE4" w:rsidRDefault="008A4EE4" w:rsidP="008A4E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85.6% identified as heterosexual</w:t>
      </w:r>
    </w:p>
    <w:p w14:paraId="1420EB56" w14:textId="100F5E43" w:rsidR="008A4EE4" w:rsidRDefault="008A4EE4" w:rsidP="008A4E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70.5% had children</w:t>
      </w:r>
    </w:p>
    <w:p w14:paraId="389FF6EC" w14:textId="0556ADC8" w:rsidR="008A4EE4" w:rsidRDefault="008A4EE4" w:rsidP="008A4E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55.9% grew up in a household with two parents or caregivers</w:t>
      </w:r>
    </w:p>
    <w:p w14:paraId="695579BE" w14:textId="47060358" w:rsidR="003B6A88" w:rsidRDefault="00917D75" w:rsidP="008A4E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Only 9.9% believed that the treatment program would NOT be helpful to them.</w:t>
      </w:r>
    </w:p>
    <w:p w14:paraId="6B1A5761" w14:textId="31F00971" w:rsidR="00917D75" w:rsidRDefault="00917D75" w:rsidP="008A4E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Only 17.8% thought that the treatment program was too demanding of them.</w:t>
      </w:r>
    </w:p>
    <w:p w14:paraId="60A6F96F" w14:textId="2B8A8C47" w:rsidR="00917D75" w:rsidRDefault="00917D75" w:rsidP="008A4E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35.6 had legal problems that required them to be in treatment.</w:t>
      </w:r>
    </w:p>
    <w:p w14:paraId="7D34416D" w14:textId="4DE332AF" w:rsidR="00917D75" w:rsidRDefault="00917D75" w:rsidP="008A4E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90.1% believed that they had what it took to be a good leader.</w:t>
      </w:r>
    </w:p>
    <w:p w14:paraId="201C3FAA" w14:textId="3FB02830" w:rsidR="00917D75" w:rsidRDefault="00917D75" w:rsidP="008A4E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88.0% had been in a leadership position at some point in their lives.</w:t>
      </w:r>
    </w:p>
    <w:p w14:paraId="07EFAB88" w14:textId="77777777" w:rsidR="00917D75" w:rsidRDefault="00917D75" w:rsidP="00917D7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9D8FDAF" w14:textId="028B60E5" w:rsidR="008A4EE4" w:rsidRDefault="008A4EE4" w:rsidP="008A4E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Of the 10</w:t>
      </w:r>
      <w:r w:rsidR="00236F6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personality trait scales used, 4 had an alpha level near 0.7 or higher:</w:t>
      </w:r>
    </w:p>
    <w:p w14:paraId="0D17D4DB" w14:textId="77777777" w:rsidR="008A4EE4" w:rsidRPr="008A4EE4" w:rsidRDefault="008A4EE4" w:rsidP="008A4EE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64BCF19" w14:textId="4E5AFE25" w:rsidR="008A4EE4" w:rsidRDefault="008A4EE4" w:rsidP="008A4EE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Resilience (.689)</w:t>
      </w:r>
    </w:p>
    <w:p w14:paraId="3E05B7B9" w14:textId="13D4B446" w:rsidR="008A4EE4" w:rsidRDefault="008A4EE4" w:rsidP="008A4EE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Creativity (.737)</w:t>
      </w:r>
    </w:p>
    <w:p w14:paraId="524FF035" w14:textId="03935A0D" w:rsidR="00917D75" w:rsidRPr="00917D75" w:rsidRDefault="008A4EE4" w:rsidP="00917D7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Gratitude (.698)</w:t>
      </w:r>
    </w:p>
    <w:p w14:paraId="5CD02BC3" w14:textId="46F24A69" w:rsidR="008A4EE4" w:rsidRDefault="008A4EE4" w:rsidP="008A4EE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Self-Awareness (.724)</w:t>
      </w:r>
    </w:p>
    <w:p w14:paraId="5169AACD" w14:textId="000F29D9" w:rsidR="008A4EE4" w:rsidRDefault="008A4EE4" w:rsidP="00917D7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Creativity scale was reduced from 5 items to 3 items (alpha = .707).  This 3-item scale was found to be significantly positively correlated with item 51 (“I believe I have what it takes to be a good leader”).</w:t>
      </w:r>
    </w:p>
    <w:p w14:paraId="60C51716" w14:textId="12D9435D" w:rsidR="003B6A88" w:rsidRDefault="003B6A88" w:rsidP="003B6A8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3FA1469" w14:textId="0DD5CDAD" w:rsidR="00917D75" w:rsidRDefault="00917D75" w:rsidP="003B6A8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E40302D" w14:textId="5F850F61" w:rsidR="00917D75" w:rsidRDefault="00917D75" w:rsidP="003B6A8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EABDEB3" w14:textId="77777777" w:rsidR="00917D75" w:rsidRDefault="00917D75" w:rsidP="003B6A8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7E1274E" w14:textId="7ACBA7AA" w:rsidR="008A4EE4" w:rsidRDefault="003B6A88" w:rsidP="008A4E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The majority of respondents Strongly Agreed or Agreed with the positively-worded items and Disagreed or Strongly Disagreed with the negatively-worded items.  There were, however, some exceptions:</w:t>
      </w:r>
    </w:p>
    <w:p w14:paraId="71EC0EB4" w14:textId="507786F6" w:rsidR="003B6A88" w:rsidRDefault="003B6A88" w:rsidP="003B6A8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Item 1. 49% Strongly Agreed or Agreed: “Setbacks don’t discourage me”</w:t>
      </w:r>
    </w:p>
    <w:p w14:paraId="784959BC" w14:textId="206D9C23" w:rsidR="003B6A88" w:rsidRDefault="003B6A88" w:rsidP="003B6A8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Item 7. 48% SA/A: “I have a hard time making it through stressful even</w:t>
      </w:r>
      <w:r w:rsidR="00D47D17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t”</w:t>
      </w:r>
    </w:p>
    <w:p w14:paraId="50DCADD8" w14:textId="5664BEDD" w:rsidR="003B6A88" w:rsidRDefault="003B6A88" w:rsidP="003B6A8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Item 9. 38.9% SA/A: “It is hard for me to snap back when something bad happens”</w:t>
      </w:r>
    </w:p>
    <w:p w14:paraId="71FB0457" w14:textId="7E49D096" w:rsidR="003B6A88" w:rsidRDefault="003B6A88" w:rsidP="003B6A8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Item 14. 60.4% SA/A: “It is hard for me to see how some things upset people so much”</w:t>
      </w:r>
    </w:p>
    <w:p w14:paraId="224E72A4" w14:textId="77777777" w:rsidR="003B6A88" w:rsidRDefault="003B6A88" w:rsidP="003B6A8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Item 18: 41.6% SA/A: “I frequently pretend to enjoy something when in actuality I really don’t”</w:t>
      </w:r>
    </w:p>
    <w:p w14:paraId="22BF3C69" w14:textId="77777777" w:rsidR="003B6A88" w:rsidRDefault="003B6A88" w:rsidP="003B6A8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Item 19. 39.6% SA/A: “I find it very difficult to critically assess myself”</w:t>
      </w:r>
    </w:p>
    <w:p w14:paraId="606AE63A" w14:textId="77777777" w:rsidR="003B6A88" w:rsidRDefault="003B6A88" w:rsidP="003B6A8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Item 42, 47.5% SA/A: “I sometimes feel that it is not really me choosing the things I do.”</w:t>
      </w:r>
    </w:p>
    <w:p w14:paraId="4A451B7A" w14:textId="77777777" w:rsidR="001C72B8" w:rsidRDefault="001C72B8" w:rsidP="001C72B8">
      <w:pPr>
        <w:rPr>
          <w:rFonts w:ascii="Times New Roman" w:hAnsi="Times New Roman" w:cs="Times New Roman"/>
          <w:sz w:val="24"/>
          <w:szCs w:val="24"/>
        </w:rPr>
      </w:pPr>
    </w:p>
    <w:p w14:paraId="5299266B" w14:textId="77777777" w:rsidR="001C72B8" w:rsidRDefault="001C72B8" w:rsidP="001C72B8">
      <w:pPr>
        <w:rPr>
          <w:rFonts w:ascii="Times New Roman" w:hAnsi="Times New Roman" w:cs="Times New Roman"/>
          <w:sz w:val="24"/>
          <w:szCs w:val="24"/>
        </w:rPr>
      </w:pPr>
    </w:p>
    <w:p w14:paraId="4A12A024" w14:textId="77777777" w:rsidR="001C72B8" w:rsidRPr="001C72B8" w:rsidRDefault="001C72B8" w:rsidP="001C72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C72B8">
        <w:rPr>
          <w:rFonts w:ascii="Times New Roman" w:hAnsi="Times New Roman" w:cs="Times New Roman"/>
          <w:b/>
          <w:bCs/>
          <w:sz w:val="24"/>
          <w:szCs w:val="24"/>
        </w:rPr>
        <w:t>Psychometric Validation of the Trait Assessment</w:t>
      </w:r>
    </w:p>
    <w:p w14:paraId="4796510E" w14:textId="77777777" w:rsidR="001C72B8" w:rsidRPr="001C72B8" w:rsidRDefault="001C72B8" w:rsidP="001C72B8">
      <w:pPr>
        <w:rPr>
          <w:rFonts w:ascii="Times New Roman" w:hAnsi="Times New Roman" w:cs="Times New Roman"/>
          <w:sz w:val="24"/>
          <w:szCs w:val="24"/>
        </w:rPr>
      </w:pPr>
      <w:r w:rsidRPr="001C72B8">
        <w:rPr>
          <w:rFonts w:ascii="Times New Roman" w:hAnsi="Times New Roman" w:cs="Times New Roman"/>
          <w:sz w:val="24"/>
          <w:szCs w:val="24"/>
        </w:rPr>
        <w:t xml:space="preserve">The Trait Assessment included 10 scales measuring various traits relevant to personal and leadership development. Of these, four demonstrated strong internal consistency with </w:t>
      </w:r>
      <w:r w:rsidRPr="001C72B8">
        <w:rPr>
          <w:rFonts w:ascii="Times New Roman" w:hAnsi="Times New Roman" w:cs="Times New Roman"/>
          <w:b/>
          <w:bCs/>
          <w:sz w:val="24"/>
          <w:szCs w:val="24"/>
        </w:rPr>
        <w:t>alpha levels near or above 0.7</w:t>
      </w:r>
      <w:r w:rsidRPr="001C72B8">
        <w:rPr>
          <w:rFonts w:ascii="Times New Roman" w:hAnsi="Times New Roman" w:cs="Times New Roman"/>
          <w:sz w:val="24"/>
          <w:szCs w:val="24"/>
        </w:rPr>
        <w:t>:</w:t>
      </w:r>
    </w:p>
    <w:p w14:paraId="6CB066F7" w14:textId="77777777" w:rsidR="001C72B8" w:rsidRPr="001C72B8" w:rsidRDefault="001C72B8" w:rsidP="001C72B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C72B8">
        <w:rPr>
          <w:rFonts w:ascii="Times New Roman" w:hAnsi="Times New Roman" w:cs="Times New Roman"/>
          <w:b/>
          <w:bCs/>
          <w:sz w:val="24"/>
          <w:szCs w:val="24"/>
        </w:rPr>
        <w:t>Resilience</w:t>
      </w:r>
      <w:r w:rsidRPr="001C72B8">
        <w:rPr>
          <w:rFonts w:ascii="Times New Roman" w:hAnsi="Times New Roman" w:cs="Times New Roman"/>
          <w:sz w:val="24"/>
          <w:szCs w:val="24"/>
        </w:rPr>
        <w:t>: α = .689</w:t>
      </w:r>
    </w:p>
    <w:p w14:paraId="466B0C9D" w14:textId="77777777" w:rsidR="001C72B8" w:rsidRPr="001C72B8" w:rsidRDefault="001C72B8" w:rsidP="001C72B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C72B8">
        <w:rPr>
          <w:rFonts w:ascii="Times New Roman" w:hAnsi="Times New Roman" w:cs="Times New Roman"/>
          <w:b/>
          <w:bCs/>
          <w:sz w:val="24"/>
          <w:szCs w:val="24"/>
        </w:rPr>
        <w:t>Creativity</w:t>
      </w:r>
      <w:r w:rsidRPr="001C72B8">
        <w:rPr>
          <w:rFonts w:ascii="Times New Roman" w:hAnsi="Times New Roman" w:cs="Times New Roman"/>
          <w:sz w:val="24"/>
          <w:szCs w:val="24"/>
        </w:rPr>
        <w:t>: α = .737 (reduced to 3 items, α = .707)</w:t>
      </w:r>
    </w:p>
    <w:p w14:paraId="13CFB8AE" w14:textId="77777777" w:rsidR="001C72B8" w:rsidRPr="001C72B8" w:rsidRDefault="001C72B8" w:rsidP="001C72B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C72B8">
        <w:rPr>
          <w:rFonts w:ascii="Times New Roman" w:hAnsi="Times New Roman" w:cs="Times New Roman"/>
          <w:b/>
          <w:bCs/>
          <w:sz w:val="24"/>
          <w:szCs w:val="24"/>
        </w:rPr>
        <w:t>Gratitude</w:t>
      </w:r>
      <w:r w:rsidRPr="001C72B8">
        <w:rPr>
          <w:rFonts w:ascii="Times New Roman" w:hAnsi="Times New Roman" w:cs="Times New Roman"/>
          <w:sz w:val="24"/>
          <w:szCs w:val="24"/>
        </w:rPr>
        <w:t>: α = .698</w:t>
      </w:r>
    </w:p>
    <w:p w14:paraId="22ECB64B" w14:textId="77777777" w:rsidR="001C72B8" w:rsidRPr="001C72B8" w:rsidRDefault="001C72B8" w:rsidP="001C72B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C72B8">
        <w:rPr>
          <w:rFonts w:ascii="Times New Roman" w:hAnsi="Times New Roman" w:cs="Times New Roman"/>
          <w:b/>
          <w:bCs/>
          <w:sz w:val="24"/>
          <w:szCs w:val="24"/>
        </w:rPr>
        <w:t>Self-Awareness</w:t>
      </w:r>
      <w:r w:rsidRPr="001C72B8">
        <w:rPr>
          <w:rFonts w:ascii="Times New Roman" w:hAnsi="Times New Roman" w:cs="Times New Roman"/>
          <w:sz w:val="24"/>
          <w:szCs w:val="24"/>
        </w:rPr>
        <w:t>: α = .724</w:t>
      </w:r>
    </w:p>
    <w:p w14:paraId="6E1A0EDF" w14:textId="77777777" w:rsidR="001C72B8" w:rsidRPr="001C72B8" w:rsidRDefault="001C72B8" w:rsidP="001C72B8">
      <w:pPr>
        <w:rPr>
          <w:rFonts w:ascii="Times New Roman" w:hAnsi="Times New Roman" w:cs="Times New Roman"/>
          <w:sz w:val="24"/>
          <w:szCs w:val="24"/>
        </w:rPr>
      </w:pPr>
      <w:r w:rsidRPr="001C72B8">
        <w:rPr>
          <w:rFonts w:ascii="Times New Roman" w:hAnsi="Times New Roman" w:cs="Times New Roman"/>
          <w:sz w:val="24"/>
          <w:szCs w:val="24"/>
        </w:rPr>
        <w:t xml:space="preserve">The </w:t>
      </w:r>
      <w:r w:rsidRPr="001C72B8">
        <w:rPr>
          <w:rFonts w:ascii="Times New Roman" w:hAnsi="Times New Roman" w:cs="Times New Roman"/>
          <w:b/>
          <w:bCs/>
          <w:sz w:val="24"/>
          <w:szCs w:val="24"/>
        </w:rPr>
        <w:t>Creativity scale</w:t>
      </w:r>
      <w:r w:rsidRPr="001C72B8">
        <w:rPr>
          <w:rFonts w:ascii="Times New Roman" w:hAnsi="Times New Roman" w:cs="Times New Roman"/>
          <w:sz w:val="24"/>
          <w:szCs w:val="24"/>
        </w:rPr>
        <w:t xml:space="preserve"> was positively correlated with leadership potential, as evidenced by its significant association with the item, </w:t>
      </w:r>
      <w:r w:rsidRPr="001C72B8">
        <w:rPr>
          <w:rFonts w:ascii="Times New Roman" w:hAnsi="Times New Roman" w:cs="Times New Roman"/>
          <w:i/>
          <w:iCs/>
          <w:sz w:val="24"/>
          <w:szCs w:val="24"/>
        </w:rPr>
        <w:t>"I believe I have what it takes to be a good leader."</w:t>
      </w:r>
    </w:p>
    <w:p w14:paraId="78B9609E" w14:textId="77777777" w:rsidR="001C72B8" w:rsidRPr="001C72B8" w:rsidRDefault="00D37C2F" w:rsidP="001C72B8">
      <w:pPr>
        <w:rPr>
          <w:rFonts w:ascii="Times New Roman" w:hAnsi="Times New Roman" w:cs="Times New Roman"/>
          <w:sz w:val="24"/>
          <w:szCs w:val="24"/>
        </w:rPr>
      </w:pPr>
      <w:r w:rsidRPr="00D37C2F">
        <w:rPr>
          <w:rFonts w:ascii="Times New Roman" w:hAnsi="Times New Roman" w:cs="Times New Roman"/>
          <w:noProof/>
          <w:sz w:val="24"/>
          <w:szCs w:val="24"/>
        </w:rPr>
        <w:pict w14:anchorId="7D2D4659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ABC84E8" w14:textId="77777777" w:rsidR="001C72B8" w:rsidRPr="001C72B8" w:rsidRDefault="001C72B8" w:rsidP="001C72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C72B8">
        <w:rPr>
          <w:rFonts w:ascii="Times New Roman" w:hAnsi="Times New Roman" w:cs="Times New Roman"/>
          <w:b/>
          <w:bCs/>
          <w:sz w:val="24"/>
          <w:szCs w:val="24"/>
        </w:rPr>
        <w:t>Item-Level Insights</w:t>
      </w:r>
    </w:p>
    <w:p w14:paraId="2D43ADB2" w14:textId="77777777" w:rsidR="001C72B8" w:rsidRPr="001C72B8" w:rsidRDefault="001C72B8" w:rsidP="001C72B8">
      <w:pPr>
        <w:rPr>
          <w:rFonts w:ascii="Times New Roman" w:hAnsi="Times New Roman" w:cs="Times New Roman"/>
          <w:sz w:val="24"/>
          <w:szCs w:val="24"/>
        </w:rPr>
      </w:pPr>
      <w:r w:rsidRPr="001C72B8">
        <w:rPr>
          <w:rFonts w:ascii="Times New Roman" w:hAnsi="Times New Roman" w:cs="Times New Roman"/>
          <w:sz w:val="24"/>
          <w:szCs w:val="24"/>
        </w:rPr>
        <w:t xml:space="preserve">Most respondents </w:t>
      </w:r>
      <w:r w:rsidRPr="001C72B8">
        <w:rPr>
          <w:rFonts w:ascii="Times New Roman" w:hAnsi="Times New Roman" w:cs="Times New Roman"/>
          <w:b/>
          <w:bCs/>
          <w:sz w:val="24"/>
          <w:szCs w:val="24"/>
        </w:rPr>
        <w:t>agreed</w:t>
      </w:r>
      <w:r w:rsidRPr="001C72B8">
        <w:rPr>
          <w:rFonts w:ascii="Times New Roman" w:hAnsi="Times New Roman" w:cs="Times New Roman"/>
          <w:sz w:val="24"/>
          <w:szCs w:val="24"/>
        </w:rPr>
        <w:t xml:space="preserve"> with </w:t>
      </w:r>
      <w:proofErr w:type="gramStart"/>
      <w:r w:rsidRPr="001C72B8">
        <w:rPr>
          <w:rFonts w:ascii="Times New Roman" w:hAnsi="Times New Roman" w:cs="Times New Roman"/>
          <w:sz w:val="24"/>
          <w:szCs w:val="24"/>
        </w:rPr>
        <w:t>positively-worded</w:t>
      </w:r>
      <w:proofErr w:type="gramEnd"/>
      <w:r w:rsidRPr="001C72B8">
        <w:rPr>
          <w:rFonts w:ascii="Times New Roman" w:hAnsi="Times New Roman" w:cs="Times New Roman"/>
          <w:sz w:val="24"/>
          <w:szCs w:val="24"/>
        </w:rPr>
        <w:t xml:space="preserve"> items and </w:t>
      </w:r>
      <w:r w:rsidRPr="001C72B8">
        <w:rPr>
          <w:rFonts w:ascii="Times New Roman" w:hAnsi="Times New Roman" w:cs="Times New Roman"/>
          <w:b/>
          <w:bCs/>
          <w:sz w:val="24"/>
          <w:szCs w:val="24"/>
        </w:rPr>
        <w:t>disagreed</w:t>
      </w:r>
      <w:r w:rsidRPr="001C72B8">
        <w:rPr>
          <w:rFonts w:ascii="Times New Roman" w:hAnsi="Times New Roman" w:cs="Times New Roman"/>
          <w:sz w:val="24"/>
          <w:szCs w:val="24"/>
        </w:rPr>
        <w:t xml:space="preserve"> with negatively-worded ones, indicating alignment with the intended trait constructs. However, several items revealed nuanced challenges:</w:t>
      </w:r>
    </w:p>
    <w:p w14:paraId="186B516B" w14:textId="77777777" w:rsidR="001C72B8" w:rsidRPr="001C72B8" w:rsidRDefault="001C72B8" w:rsidP="001C72B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C72B8">
        <w:rPr>
          <w:rFonts w:ascii="Times New Roman" w:hAnsi="Times New Roman" w:cs="Times New Roman"/>
          <w:b/>
          <w:bCs/>
          <w:sz w:val="24"/>
          <w:szCs w:val="24"/>
        </w:rPr>
        <w:t>Resilience</w:t>
      </w:r>
      <w:r w:rsidRPr="001C72B8">
        <w:rPr>
          <w:rFonts w:ascii="Times New Roman" w:hAnsi="Times New Roman" w:cs="Times New Roman"/>
          <w:sz w:val="24"/>
          <w:szCs w:val="24"/>
        </w:rPr>
        <w:t xml:space="preserve">: Only </w:t>
      </w:r>
      <w:r w:rsidRPr="001C72B8">
        <w:rPr>
          <w:rFonts w:ascii="Times New Roman" w:hAnsi="Times New Roman" w:cs="Times New Roman"/>
          <w:b/>
          <w:bCs/>
          <w:sz w:val="24"/>
          <w:szCs w:val="24"/>
        </w:rPr>
        <w:t>49% agreed</w:t>
      </w:r>
      <w:r w:rsidRPr="001C72B8">
        <w:rPr>
          <w:rFonts w:ascii="Times New Roman" w:hAnsi="Times New Roman" w:cs="Times New Roman"/>
          <w:sz w:val="24"/>
          <w:szCs w:val="24"/>
        </w:rPr>
        <w:t xml:space="preserve"> with “Setbacks don’t discourage me,” while </w:t>
      </w:r>
      <w:r w:rsidRPr="001C72B8">
        <w:rPr>
          <w:rFonts w:ascii="Times New Roman" w:hAnsi="Times New Roman" w:cs="Times New Roman"/>
          <w:b/>
          <w:bCs/>
          <w:sz w:val="24"/>
          <w:szCs w:val="24"/>
        </w:rPr>
        <w:t>48% agreed</w:t>
      </w:r>
      <w:r w:rsidRPr="001C72B8">
        <w:rPr>
          <w:rFonts w:ascii="Times New Roman" w:hAnsi="Times New Roman" w:cs="Times New Roman"/>
          <w:sz w:val="24"/>
          <w:szCs w:val="24"/>
        </w:rPr>
        <w:t xml:space="preserve"> with “I have a hard time making it through stressful events.”</w:t>
      </w:r>
    </w:p>
    <w:p w14:paraId="681F41D9" w14:textId="77777777" w:rsidR="001C72B8" w:rsidRPr="001C72B8" w:rsidRDefault="001C72B8" w:rsidP="001C72B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C72B8">
        <w:rPr>
          <w:rFonts w:ascii="Times New Roman" w:hAnsi="Times New Roman" w:cs="Times New Roman"/>
          <w:b/>
          <w:bCs/>
          <w:sz w:val="24"/>
          <w:szCs w:val="24"/>
        </w:rPr>
        <w:t>Self-Awareness</w:t>
      </w:r>
      <w:r w:rsidRPr="001C72B8">
        <w:rPr>
          <w:rFonts w:ascii="Times New Roman" w:hAnsi="Times New Roman" w:cs="Times New Roman"/>
          <w:sz w:val="24"/>
          <w:szCs w:val="24"/>
        </w:rPr>
        <w:t xml:space="preserve">: </w:t>
      </w:r>
      <w:r w:rsidRPr="001C72B8">
        <w:rPr>
          <w:rFonts w:ascii="Times New Roman" w:hAnsi="Times New Roman" w:cs="Times New Roman"/>
          <w:b/>
          <w:bCs/>
          <w:sz w:val="24"/>
          <w:szCs w:val="24"/>
        </w:rPr>
        <w:t>39.6%</w:t>
      </w:r>
      <w:r w:rsidRPr="001C72B8">
        <w:rPr>
          <w:rFonts w:ascii="Times New Roman" w:hAnsi="Times New Roman" w:cs="Times New Roman"/>
          <w:sz w:val="24"/>
          <w:szCs w:val="24"/>
        </w:rPr>
        <w:t xml:space="preserve"> agreed with “I find it very difficult to critically assess myself,” indicating potential growth areas in self-reflection.</w:t>
      </w:r>
    </w:p>
    <w:p w14:paraId="122E02B8" w14:textId="77777777" w:rsidR="001C72B8" w:rsidRPr="001C72B8" w:rsidRDefault="001C72B8" w:rsidP="001C72B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C72B8">
        <w:rPr>
          <w:rFonts w:ascii="Times New Roman" w:hAnsi="Times New Roman" w:cs="Times New Roman"/>
          <w:b/>
          <w:bCs/>
          <w:sz w:val="24"/>
          <w:szCs w:val="24"/>
        </w:rPr>
        <w:lastRenderedPageBreak/>
        <w:t>Authenticity</w:t>
      </w:r>
      <w:r w:rsidRPr="001C72B8">
        <w:rPr>
          <w:rFonts w:ascii="Times New Roman" w:hAnsi="Times New Roman" w:cs="Times New Roman"/>
          <w:sz w:val="24"/>
          <w:szCs w:val="24"/>
        </w:rPr>
        <w:t xml:space="preserve">: </w:t>
      </w:r>
      <w:r w:rsidRPr="001C72B8">
        <w:rPr>
          <w:rFonts w:ascii="Times New Roman" w:hAnsi="Times New Roman" w:cs="Times New Roman"/>
          <w:b/>
          <w:bCs/>
          <w:sz w:val="24"/>
          <w:szCs w:val="24"/>
        </w:rPr>
        <w:t>41.6%</w:t>
      </w:r>
      <w:r w:rsidRPr="001C72B8">
        <w:rPr>
          <w:rFonts w:ascii="Times New Roman" w:hAnsi="Times New Roman" w:cs="Times New Roman"/>
          <w:sz w:val="24"/>
          <w:szCs w:val="24"/>
        </w:rPr>
        <w:t xml:space="preserve"> admitted to frequently pretending to enjoy things they don’t, highlighting challenges in congruence.</w:t>
      </w:r>
    </w:p>
    <w:p w14:paraId="0A2AFB01" w14:textId="77777777" w:rsidR="001C72B8" w:rsidRPr="001C72B8" w:rsidRDefault="001C72B8" w:rsidP="001C72B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C72B8">
        <w:rPr>
          <w:rFonts w:ascii="Times New Roman" w:hAnsi="Times New Roman" w:cs="Times New Roman"/>
          <w:b/>
          <w:bCs/>
          <w:sz w:val="24"/>
          <w:szCs w:val="24"/>
        </w:rPr>
        <w:t>Empathy</w:t>
      </w:r>
      <w:r w:rsidRPr="001C72B8">
        <w:rPr>
          <w:rFonts w:ascii="Times New Roman" w:hAnsi="Times New Roman" w:cs="Times New Roman"/>
          <w:sz w:val="24"/>
          <w:szCs w:val="24"/>
        </w:rPr>
        <w:t xml:space="preserve">: </w:t>
      </w:r>
      <w:r w:rsidRPr="001C72B8">
        <w:rPr>
          <w:rFonts w:ascii="Times New Roman" w:hAnsi="Times New Roman" w:cs="Times New Roman"/>
          <w:b/>
          <w:bCs/>
          <w:sz w:val="24"/>
          <w:szCs w:val="24"/>
        </w:rPr>
        <w:t>60.4%</w:t>
      </w:r>
      <w:r w:rsidRPr="001C72B8">
        <w:rPr>
          <w:rFonts w:ascii="Times New Roman" w:hAnsi="Times New Roman" w:cs="Times New Roman"/>
          <w:sz w:val="24"/>
          <w:szCs w:val="24"/>
        </w:rPr>
        <w:t xml:space="preserve"> found it difficult to understand why certain things upset others.</w:t>
      </w:r>
    </w:p>
    <w:p w14:paraId="2DEC04A5" w14:textId="77777777" w:rsidR="001C72B8" w:rsidRPr="001C72B8" w:rsidRDefault="001C72B8" w:rsidP="001C72B8">
      <w:pPr>
        <w:rPr>
          <w:rFonts w:ascii="Times New Roman" w:hAnsi="Times New Roman" w:cs="Times New Roman"/>
          <w:sz w:val="24"/>
          <w:szCs w:val="24"/>
        </w:rPr>
      </w:pPr>
      <w:r w:rsidRPr="001C72B8">
        <w:rPr>
          <w:rFonts w:ascii="Times New Roman" w:hAnsi="Times New Roman" w:cs="Times New Roman"/>
          <w:sz w:val="24"/>
          <w:szCs w:val="24"/>
        </w:rPr>
        <w:t>These insights suggest areas for further refinement of the assessment and deeper exploration in interventions targeting these traits.</w:t>
      </w:r>
    </w:p>
    <w:p w14:paraId="527AF905" w14:textId="77777777" w:rsidR="001C72B8" w:rsidRPr="001C72B8" w:rsidRDefault="00D37C2F" w:rsidP="001C72B8">
      <w:pPr>
        <w:rPr>
          <w:rFonts w:ascii="Times New Roman" w:hAnsi="Times New Roman" w:cs="Times New Roman"/>
          <w:sz w:val="24"/>
          <w:szCs w:val="24"/>
        </w:rPr>
      </w:pPr>
      <w:r w:rsidRPr="00D37C2F">
        <w:rPr>
          <w:rFonts w:ascii="Times New Roman" w:hAnsi="Times New Roman" w:cs="Times New Roman"/>
          <w:noProof/>
          <w:sz w:val="24"/>
          <w:szCs w:val="24"/>
        </w:rPr>
        <w:pict w14:anchorId="4CF0B9B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F8BDFBE" w14:textId="77777777" w:rsidR="001C72B8" w:rsidRPr="001C72B8" w:rsidRDefault="001C72B8" w:rsidP="001C72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C72B8">
        <w:rPr>
          <w:rFonts w:ascii="Times New Roman" w:hAnsi="Times New Roman" w:cs="Times New Roman"/>
          <w:b/>
          <w:bCs/>
          <w:sz w:val="24"/>
          <w:szCs w:val="24"/>
        </w:rPr>
        <w:t>Demographics and Sample Characteristics</w:t>
      </w:r>
    </w:p>
    <w:p w14:paraId="04134741" w14:textId="77777777" w:rsidR="001C72B8" w:rsidRPr="001C72B8" w:rsidRDefault="001C72B8" w:rsidP="001C72B8">
      <w:pPr>
        <w:rPr>
          <w:rFonts w:ascii="Times New Roman" w:hAnsi="Times New Roman" w:cs="Times New Roman"/>
          <w:sz w:val="24"/>
          <w:szCs w:val="24"/>
        </w:rPr>
      </w:pPr>
      <w:r w:rsidRPr="001C72B8">
        <w:rPr>
          <w:rFonts w:ascii="Times New Roman" w:hAnsi="Times New Roman" w:cs="Times New Roman"/>
          <w:sz w:val="24"/>
          <w:szCs w:val="24"/>
        </w:rPr>
        <w:t xml:space="preserve">To validate the Trait Assessment, data from </w:t>
      </w:r>
      <w:r w:rsidRPr="001C72B8">
        <w:rPr>
          <w:rFonts w:ascii="Times New Roman" w:hAnsi="Times New Roman" w:cs="Times New Roman"/>
          <w:b/>
          <w:bCs/>
          <w:sz w:val="24"/>
          <w:szCs w:val="24"/>
        </w:rPr>
        <w:t>123 completed surveys</w:t>
      </w:r>
      <w:r w:rsidRPr="001C72B8">
        <w:rPr>
          <w:rFonts w:ascii="Times New Roman" w:hAnsi="Times New Roman" w:cs="Times New Roman"/>
          <w:sz w:val="24"/>
          <w:szCs w:val="24"/>
        </w:rPr>
        <w:t xml:space="preserve"> were analyzed. The sample primarily consisted of </w:t>
      </w:r>
      <w:r w:rsidRPr="001C72B8">
        <w:rPr>
          <w:rFonts w:ascii="Times New Roman" w:hAnsi="Times New Roman" w:cs="Times New Roman"/>
          <w:b/>
          <w:bCs/>
          <w:sz w:val="24"/>
          <w:szCs w:val="24"/>
        </w:rPr>
        <w:t>male (78.7%)</w:t>
      </w:r>
      <w:r w:rsidRPr="001C72B8">
        <w:rPr>
          <w:rFonts w:ascii="Times New Roman" w:hAnsi="Times New Roman" w:cs="Times New Roman"/>
          <w:sz w:val="24"/>
          <w:szCs w:val="24"/>
        </w:rPr>
        <w:t xml:space="preserve"> and </w:t>
      </w:r>
      <w:r w:rsidRPr="001C72B8">
        <w:rPr>
          <w:rFonts w:ascii="Times New Roman" w:hAnsi="Times New Roman" w:cs="Times New Roman"/>
          <w:b/>
          <w:bCs/>
          <w:sz w:val="24"/>
          <w:szCs w:val="24"/>
        </w:rPr>
        <w:t>white (87.5%)</w:t>
      </w:r>
      <w:r w:rsidRPr="001C72B8">
        <w:rPr>
          <w:rFonts w:ascii="Times New Roman" w:hAnsi="Times New Roman" w:cs="Times New Roman"/>
          <w:sz w:val="24"/>
          <w:szCs w:val="24"/>
        </w:rPr>
        <w:t xml:space="preserve"> respondents, with </w:t>
      </w:r>
      <w:r w:rsidRPr="001C72B8">
        <w:rPr>
          <w:rFonts w:ascii="Times New Roman" w:hAnsi="Times New Roman" w:cs="Times New Roman"/>
          <w:b/>
          <w:bCs/>
          <w:sz w:val="24"/>
          <w:szCs w:val="24"/>
        </w:rPr>
        <w:t>85.6% identifying as heterosexual</w:t>
      </w:r>
      <w:r w:rsidRPr="001C72B8">
        <w:rPr>
          <w:rFonts w:ascii="Times New Roman" w:hAnsi="Times New Roman" w:cs="Times New Roman"/>
          <w:sz w:val="24"/>
          <w:szCs w:val="24"/>
        </w:rPr>
        <w:t xml:space="preserve">. Most participants were aged </w:t>
      </w:r>
      <w:r w:rsidRPr="001C72B8">
        <w:rPr>
          <w:rFonts w:ascii="Times New Roman" w:hAnsi="Times New Roman" w:cs="Times New Roman"/>
          <w:b/>
          <w:bCs/>
          <w:sz w:val="24"/>
          <w:szCs w:val="24"/>
        </w:rPr>
        <w:t>25–49 (82%)</w:t>
      </w:r>
      <w:r w:rsidRPr="001C72B8">
        <w:rPr>
          <w:rFonts w:ascii="Times New Roman" w:hAnsi="Times New Roman" w:cs="Times New Roman"/>
          <w:sz w:val="24"/>
          <w:szCs w:val="24"/>
        </w:rPr>
        <w:t xml:space="preserve">, had at least a </w:t>
      </w:r>
      <w:r w:rsidRPr="001C72B8">
        <w:rPr>
          <w:rFonts w:ascii="Times New Roman" w:hAnsi="Times New Roman" w:cs="Times New Roman"/>
          <w:b/>
          <w:bCs/>
          <w:sz w:val="24"/>
          <w:szCs w:val="24"/>
        </w:rPr>
        <w:t>high school education or GED (83.5%)</w:t>
      </w:r>
      <w:r w:rsidRPr="001C72B8">
        <w:rPr>
          <w:rFonts w:ascii="Times New Roman" w:hAnsi="Times New Roman" w:cs="Times New Roman"/>
          <w:sz w:val="24"/>
          <w:szCs w:val="24"/>
        </w:rPr>
        <w:t xml:space="preserve">, and identified as </w:t>
      </w:r>
      <w:r w:rsidRPr="001C72B8">
        <w:rPr>
          <w:rFonts w:ascii="Times New Roman" w:hAnsi="Times New Roman" w:cs="Times New Roman"/>
          <w:b/>
          <w:bCs/>
          <w:sz w:val="24"/>
          <w:szCs w:val="24"/>
        </w:rPr>
        <w:t>working class (62.6%)</w:t>
      </w:r>
      <w:r w:rsidRPr="001C72B8">
        <w:rPr>
          <w:rFonts w:ascii="Times New Roman" w:hAnsi="Times New Roman" w:cs="Times New Roman"/>
          <w:sz w:val="24"/>
          <w:szCs w:val="24"/>
        </w:rPr>
        <w:t xml:space="preserve">. Additionally, </w:t>
      </w:r>
      <w:r w:rsidRPr="001C72B8">
        <w:rPr>
          <w:rFonts w:ascii="Times New Roman" w:hAnsi="Times New Roman" w:cs="Times New Roman"/>
          <w:b/>
          <w:bCs/>
          <w:sz w:val="24"/>
          <w:szCs w:val="24"/>
        </w:rPr>
        <w:t>90.4% reported being spiritual or religious</w:t>
      </w:r>
      <w:r w:rsidRPr="001C72B8">
        <w:rPr>
          <w:rFonts w:ascii="Times New Roman" w:hAnsi="Times New Roman" w:cs="Times New Roman"/>
          <w:sz w:val="24"/>
          <w:szCs w:val="24"/>
        </w:rPr>
        <w:t xml:space="preserve">, and </w:t>
      </w:r>
      <w:r w:rsidRPr="001C72B8">
        <w:rPr>
          <w:rFonts w:ascii="Times New Roman" w:hAnsi="Times New Roman" w:cs="Times New Roman"/>
          <w:b/>
          <w:bCs/>
          <w:sz w:val="24"/>
          <w:szCs w:val="24"/>
        </w:rPr>
        <w:t>70.5% had children</w:t>
      </w:r>
      <w:r w:rsidRPr="001C72B8">
        <w:rPr>
          <w:rFonts w:ascii="Times New Roman" w:hAnsi="Times New Roman" w:cs="Times New Roman"/>
          <w:sz w:val="24"/>
          <w:szCs w:val="24"/>
        </w:rPr>
        <w:t xml:space="preserve">. More than half of respondents (55.9%) grew up in households with two parents or caregivers, while </w:t>
      </w:r>
      <w:r w:rsidRPr="001C72B8">
        <w:rPr>
          <w:rFonts w:ascii="Times New Roman" w:hAnsi="Times New Roman" w:cs="Times New Roman"/>
          <w:b/>
          <w:bCs/>
          <w:sz w:val="24"/>
          <w:szCs w:val="24"/>
        </w:rPr>
        <w:t>35.6% entered treatment due to legal issues</w:t>
      </w:r>
      <w:r w:rsidRPr="001C72B8">
        <w:rPr>
          <w:rFonts w:ascii="Times New Roman" w:hAnsi="Times New Roman" w:cs="Times New Roman"/>
          <w:sz w:val="24"/>
          <w:szCs w:val="24"/>
        </w:rPr>
        <w:t>.</w:t>
      </w:r>
    </w:p>
    <w:p w14:paraId="72A14A2C" w14:textId="77777777" w:rsidR="001C72B8" w:rsidRPr="001C72B8" w:rsidRDefault="001C72B8" w:rsidP="001C72B8">
      <w:pPr>
        <w:pBdr>
          <w:bottom w:val="single" w:sz="6" w:space="1" w:color="auto"/>
        </w:pBdr>
        <w:rPr>
          <w:rFonts w:ascii="Times New Roman" w:hAnsi="Times New Roman" w:cs="Times New Roman"/>
          <w:sz w:val="24"/>
          <w:szCs w:val="24"/>
        </w:rPr>
      </w:pPr>
      <w:r w:rsidRPr="001C72B8">
        <w:rPr>
          <w:rFonts w:ascii="Times New Roman" w:hAnsi="Times New Roman" w:cs="Times New Roman"/>
          <w:sz w:val="24"/>
          <w:szCs w:val="24"/>
        </w:rPr>
        <w:t xml:space="preserve">Leadership traits were prevalent within the sample, with </w:t>
      </w:r>
      <w:r w:rsidRPr="001C72B8">
        <w:rPr>
          <w:rFonts w:ascii="Times New Roman" w:hAnsi="Times New Roman" w:cs="Times New Roman"/>
          <w:b/>
          <w:bCs/>
          <w:sz w:val="24"/>
          <w:szCs w:val="24"/>
        </w:rPr>
        <w:t>88% having held a leadership position</w:t>
      </w:r>
      <w:r w:rsidRPr="001C72B8">
        <w:rPr>
          <w:rFonts w:ascii="Times New Roman" w:hAnsi="Times New Roman" w:cs="Times New Roman"/>
          <w:sz w:val="24"/>
          <w:szCs w:val="24"/>
        </w:rPr>
        <w:t xml:space="preserve"> and </w:t>
      </w:r>
      <w:r w:rsidRPr="001C72B8">
        <w:rPr>
          <w:rFonts w:ascii="Times New Roman" w:hAnsi="Times New Roman" w:cs="Times New Roman"/>
          <w:b/>
          <w:bCs/>
          <w:sz w:val="24"/>
          <w:szCs w:val="24"/>
        </w:rPr>
        <w:t>90.1% believing they possessed the qualities of a good leader</w:t>
      </w:r>
      <w:r w:rsidRPr="001C72B8">
        <w:rPr>
          <w:rFonts w:ascii="Times New Roman" w:hAnsi="Times New Roman" w:cs="Times New Roman"/>
          <w:sz w:val="24"/>
          <w:szCs w:val="24"/>
        </w:rPr>
        <w:t xml:space="preserve">. Most participants were optimistic about the treatment program, as only </w:t>
      </w:r>
      <w:r w:rsidRPr="001C72B8">
        <w:rPr>
          <w:rFonts w:ascii="Times New Roman" w:hAnsi="Times New Roman" w:cs="Times New Roman"/>
          <w:b/>
          <w:bCs/>
          <w:sz w:val="24"/>
          <w:szCs w:val="24"/>
        </w:rPr>
        <w:t>9.9% doubted its helpfulness</w:t>
      </w:r>
      <w:r w:rsidRPr="001C72B8">
        <w:rPr>
          <w:rFonts w:ascii="Times New Roman" w:hAnsi="Times New Roman" w:cs="Times New Roman"/>
          <w:sz w:val="24"/>
          <w:szCs w:val="24"/>
        </w:rPr>
        <w:t xml:space="preserve">, and </w:t>
      </w:r>
      <w:r w:rsidRPr="001C72B8">
        <w:rPr>
          <w:rFonts w:ascii="Times New Roman" w:hAnsi="Times New Roman" w:cs="Times New Roman"/>
          <w:b/>
          <w:bCs/>
          <w:sz w:val="24"/>
          <w:szCs w:val="24"/>
        </w:rPr>
        <w:t>17.8% found it too demanding</w:t>
      </w:r>
      <w:r w:rsidRPr="001C72B8">
        <w:rPr>
          <w:rFonts w:ascii="Times New Roman" w:hAnsi="Times New Roman" w:cs="Times New Roman"/>
          <w:sz w:val="24"/>
          <w:szCs w:val="24"/>
        </w:rPr>
        <w:t>.</w:t>
      </w:r>
    </w:p>
    <w:p w14:paraId="7D38F208" w14:textId="77777777" w:rsidR="001C72B8" w:rsidRDefault="001C72B8" w:rsidP="001C72B8">
      <w:pPr>
        <w:rPr>
          <w:rFonts w:ascii="Times New Roman" w:hAnsi="Times New Roman" w:cs="Times New Roman"/>
          <w:sz w:val="24"/>
          <w:szCs w:val="24"/>
        </w:rPr>
      </w:pPr>
    </w:p>
    <w:p w14:paraId="44235F64" w14:textId="2D13B3D1" w:rsidR="001C72B8" w:rsidRPr="001C72B8" w:rsidRDefault="00F91D3D" w:rsidP="001C72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sectPr w:rsidR="001C72B8" w:rsidRPr="001C72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3E92540"/>
    <w:multiLevelType w:val="hybridMultilevel"/>
    <w:tmpl w:val="8EF6DC08"/>
    <w:lvl w:ilvl="0" w:tplc="2EDAEAB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B91642"/>
    <w:multiLevelType w:val="multilevel"/>
    <w:tmpl w:val="0C7A1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5F6DBD"/>
    <w:multiLevelType w:val="multilevel"/>
    <w:tmpl w:val="6BC02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511AD9"/>
    <w:multiLevelType w:val="multilevel"/>
    <w:tmpl w:val="4DCC1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7966550">
    <w:abstractNumId w:val="0"/>
  </w:num>
  <w:num w:numId="2" w16cid:durableId="1459445297">
    <w:abstractNumId w:val="3"/>
  </w:num>
  <w:num w:numId="3" w16cid:durableId="1259214014">
    <w:abstractNumId w:val="2"/>
  </w:num>
  <w:num w:numId="4" w16cid:durableId="10447875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080"/>
    <w:rsid w:val="00054080"/>
    <w:rsid w:val="001C72B8"/>
    <w:rsid w:val="00236F6B"/>
    <w:rsid w:val="00242D6F"/>
    <w:rsid w:val="002F2B41"/>
    <w:rsid w:val="003B6A88"/>
    <w:rsid w:val="007922F4"/>
    <w:rsid w:val="008A4EE4"/>
    <w:rsid w:val="00917D75"/>
    <w:rsid w:val="00D37C2F"/>
    <w:rsid w:val="00D47D17"/>
    <w:rsid w:val="00DC4304"/>
    <w:rsid w:val="00DF4DB7"/>
    <w:rsid w:val="00F91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33125"/>
  <w15:chartTrackingRefBased/>
  <w15:docId w15:val="{D91D2CB1-70B9-406E-AACF-AB31E05FC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4E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5667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1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8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7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04C393D2C1B146AC4D5191372E43C2" ma:contentTypeVersion="14" ma:contentTypeDescription="Create a new document." ma:contentTypeScope="" ma:versionID="da23d6b619a767ecc99a4ad8e73336db">
  <xsd:schema xmlns:xsd="http://www.w3.org/2001/XMLSchema" xmlns:xs="http://www.w3.org/2001/XMLSchema" xmlns:p="http://schemas.microsoft.com/office/2006/metadata/properties" xmlns:ns3="32d898e3-3916-423d-bfd7-f68af03faeef" xmlns:ns4="393d5cd4-ecae-4a61-8ed0-dfc9f72ea426" targetNamespace="http://schemas.microsoft.com/office/2006/metadata/properties" ma:root="true" ma:fieldsID="8d31fae8b1f10fa8df77c8b1fda3a5bd" ns3:_="" ns4:_="">
    <xsd:import namespace="32d898e3-3916-423d-bfd7-f68af03faeef"/>
    <xsd:import namespace="393d5cd4-ecae-4a61-8ed0-dfc9f72ea42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d898e3-3916-423d-bfd7-f68af03faee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3d5cd4-ecae-4a61-8ed0-dfc9f72ea426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475E037-9693-4A0C-8ED1-5A80288DEC6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17A876F-B6C0-4564-BD99-690E949288B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3AF5FFD-A3F7-46C2-ACA0-683B9AA3011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d898e3-3916-423d-bfd7-f68af03faeef"/>
    <ds:schemaRef ds:uri="393d5cd4-ecae-4a61-8ed0-dfc9f72ea4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709</Words>
  <Characters>4043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Phillips, Daniel</dc:creator>
  <cp:keywords/>
  <dc:description/>
  <cp:lastModifiedBy>Roop,  Jason</cp:lastModifiedBy>
  <cp:revision>3</cp:revision>
  <dcterms:created xsi:type="dcterms:W3CDTF">2024-11-26T18:42:00Z</dcterms:created>
  <dcterms:modified xsi:type="dcterms:W3CDTF">2024-11-29T21:48:00Z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0x0101003304C393D2C1B146AC4D5191372E43C2</vt:lpwstr>
  </property>
</Properties>
</file>