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8AD" w:rsidRDefault="001738AD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There was initially an attempt to have focus groups but unfortunately the staff is too overworked to participate.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Psychology service is doing intervention by phone, videocalls, small groups, interventions in the wards. Individual conversations when requested.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Hospital staff is suffering from sense of abandonment from the institution (which includes medical direction of the Hospital and in some cases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also by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hief physician as well as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hief nurse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. They are looking for someone (above mentioned) that nurture them and would like to have a deeper recognition of the work they are performing and more gratifications. One aspect that is frequently mentioned is the “sharing of moments”, be they for discussion of clinical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cases to decision-making and es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pecially directives on how to relate to the patient and the relatives. The relationship the personnel is looking for is more similar to a child-parent scheme than subordinate-superior scheme. 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Staff needs a guide that they identify in the head physician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. In wards where this takes place, meaning the Head Physician entering the patient’s room together with the staff there is much less conflict.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situation requires a leadership from ahead rather than from behind.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Genera</w:t>
      </w:r>
      <w:r w:rsidR="00A610F0"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ly</w:t>
      </w:r>
      <w:proofErr w:type="gramEnd"/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staff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say they feel better (reas</w:t>
      </w:r>
      <w:r w:rsidR="001738AD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ured) 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when they operate in couple instead of visiting patients alone, but this is not always possible due to shortage of nurses.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Staff has a feeling of fear that is unjusti</w:t>
      </w:r>
      <w:r w:rsidR="00A610F0">
        <w:rPr>
          <w:rFonts w:ascii="Times New Roman" w:eastAsia="Times New Roman" w:hAnsi="Times New Roman" w:cs="Times New Roman"/>
          <w:sz w:val="24"/>
          <w:szCs w:val="24"/>
          <w:lang w:val="en-US"/>
        </w:rPr>
        <w:t>fi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ed for their professional role and respons</w:t>
      </w:r>
      <w:r w:rsidR="001738A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bilities. This is comprehensible in younger nurses, not so in older personnel. </w:t>
      </w:r>
    </w:p>
    <w:p w:rsidR="00A610F0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Staff complains about not having spaces where they can share food and feelings and impressions.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There is no place to go smoke. Apparently </w:t>
      </w:r>
      <w:proofErr w:type="spellStart"/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tabagism</w:t>
      </w:r>
      <w:proofErr w:type="spellEnd"/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increased</w:t>
      </w:r>
      <w:r w:rsidR="00E45AEE">
        <w:rPr>
          <w:rFonts w:ascii="Times New Roman" w:eastAsia="Times New Roman" w:hAnsi="Times New Roman" w:cs="Times New Roman"/>
          <w:sz w:val="24"/>
          <w:szCs w:val="24"/>
          <w:lang w:val="en-US"/>
        </w:rPr>
        <w:t>, is possible that they are claiming a "cigarette break" just to have a moment without PPE and outside the ward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. Psychologists have doubts that there might be some cases of alcoholism among the</w:t>
      </w:r>
      <w:r w:rsidR="00E45A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staff. (not proven but they perceive that it may be happening).</w:t>
      </w:r>
    </w:p>
    <w:p w:rsidR="00401F97" w:rsidRPr="00401F97" w:rsidRDefault="00A610F0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01F97"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Nursing staff is reacting with rage to the st</w:t>
      </w:r>
      <w:r w:rsid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401F97"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ess the COVID 19 is generating, while doctors are reacting with silence, stunned silence (it has been defined by some as a “paralysis of thought”)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The areas more at risk for psychological problems are doctors that work in ICUs since they have more responsibilities towards patients.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Even in non-COVID wards staff is concerned, especially in Oncology area where patients are suffering (or feel as they are suffering) from a delay in treatments.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Both doctors and nurses feel like plague-spreaders. This emotion comes from the staff itself, since when asked they affirm that no one is treating them as such.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Other operators looking for psychological support are cleaners, laboratory staff and administrative staff. Lab staff is experiencing fatigue due to the huge amount of positive results to COVID blood test.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Many operators are having sleeping problems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insomnia. Some of them have alcohol or cigarettes misuse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(see above).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After some weeks from the start of the COVID crisis staff has now some guidelines on how to treat patients;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this has lead the situation to a more stable daily routine. E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specially doctors are relieved from 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having clear guidelines.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Nurses are also are asking for rede</w:t>
      </w:r>
      <w:r w:rsidR="00445B8A">
        <w:rPr>
          <w:rFonts w:ascii="Times New Roman" w:eastAsia="Times New Roman" w:hAnsi="Times New Roman" w:cs="Times New Roman"/>
          <w:sz w:val="24"/>
          <w:szCs w:val="24"/>
          <w:lang w:val="en-US"/>
        </w:rPr>
        <w:t>mption from the past, when according to them, they were not given sufficient importance. They were underpaid and their true value was not recognized.</w:t>
      </w:r>
    </w:p>
    <w:p w:rsidR="00401F97" w:rsidRP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30% of the calls to the p</w:t>
      </w:r>
      <w:r w:rsidR="00AE7F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sychological support are asking </w:t>
      </w:r>
      <w:r w:rsidR="00BE7E71">
        <w:rPr>
          <w:rFonts w:ascii="Times New Roman" w:eastAsia="Times New Roman" w:hAnsi="Times New Roman" w:cs="Times New Roman"/>
          <w:sz w:val="24"/>
          <w:szCs w:val="24"/>
          <w:lang w:val="en-US"/>
        </w:rPr>
        <w:t>for the psychologists to help the patients or to mediate between</w:t>
      </w:r>
      <w:r w:rsidR="00AE7F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patients </w:t>
      </w:r>
      <w:r w:rsidR="00BE7E71">
        <w:rPr>
          <w:rFonts w:ascii="Times New Roman" w:eastAsia="Times New Roman" w:hAnsi="Times New Roman" w:cs="Times New Roman"/>
          <w:sz w:val="24"/>
          <w:szCs w:val="24"/>
          <w:lang w:val="en-US"/>
        </w:rPr>
        <w:t>and staff.</w:t>
      </w:r>
    </w:p>
    <w:p w:rsidR="00401F97" w:rsidRPr="00AE7F38" w:rsidRDefault="00401F97" w:rsidP="00401F97">
      <w:pPr>
        <w:spacing w:before="100" w:beforeAutospacing="1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E7F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Nurse ≠ Doctors</w:t>
      </w:r>
    </w:p>
    <w:p w:rsid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A lot of them are sleeping with masks, nurses go back home while doctors prefer to move in a different house staying away from their families (probably because of different income)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01F97" w:rsidRPr="00401F97" w:rsidRDefault="00401F97" w:rsidP="00401F9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Nurses express their rage much more than doctors, the latter tend to be heroes in silence. Most of them do not express fear </w:t>
      </w:r>
      <w:r w:rsidR="00BE7E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 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neither need of training. They are angry with colleagues that asked for leave periods or with superiors that disappear in these circumstances.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401F97" w:rsidRDefault="00401F97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Mostly nurses ask for psychological support, while doctors probably are seeking support outside the hospital </w:t>
      </w:r>
      <w:r w:rsidRPr="00401F97">
        <w:rPr>
          <w:rFonts w:ascii="Times New Roman" w:eastAsia="Times New Roman" w:hAnsi="Times New Roman" w:cs="Times New Roman"/>
          <w:sz w:val="24"/>
          <w:szCs w:val="24"/>
          <w:lang w:val="en-US"/>
        </w:rPr>
        <w:t>(probably because of different income)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E7F38" w:rsidRDefault="00AE7F38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 the framework of individual psychological examination the psychologist asked for 10 first words that come in the mind of the client. The most used words are listed below:</w:t>
      </w:r>
    </w:p>
    <w:p w:rsidR="00AE7F38" w:rsidRDefault="00AE7F38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Loneliness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Solitudine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AE7F38" w:rsidRDefault="00AE7F38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Fear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BE7E71" w:rsidRPr="00683B6D" w:rsidRDefault="00BE7E71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B6D">
        <w:rPr>
          <w:rFonts w:ascii="Times New Roman" w:eastAsia="Times New Roman" w:hAnsi="Times New Roman" w:cs="Times New Roman"/>
          <w:sz w:val="24"/>
          <w:szCs w:val="24"/>
        </w:rPr>
        <w:t>Frailty</w:t>
      </w:r>
      <w:proofErr w:type="spellEnd"/>
      <w:r w:rsidRPr="00683B6D">
        <w:rPr>
          <w:rFonts w:ascii="Times New Roman" w:eastAsia="Times New Roman" w:hAnsi="Times New Roman" w:cs="Times New Roman"/>
          <w:sz w:val="24"/>
          <w:szCs w:val="24"/>
        </w:rPr>
        <w:t xml:space="preserve"> (Fragilità)</w:t>
      </w:r>
    </w:p>
    <w:p w:rsidR="00BE7E71" w:rsidRDefault="00BE7E71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 (Aiuto)</w:t>
      </w:r>
    </w:p>
    <w:p w:rsidR="00BE7E71" w:rsidRDefault="00BE7E71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(Speranza)</w:t>
      </w:r>
    </w:p>
    <w:p w:rsidR="00BE7E71" w:rsidRDefault="00BE7E71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(Vittoria)</w:t>
      </w:r>
    </w:p>
    <w:p w:rsidR="00BE7E71" w:rsidRDefault="00BE7E71" w:rsidP="00BE7E71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(Determinazione)</w:t>
      </w:r>
    </w:p>
    <w:p w:rsidR="00BE7E71" w:rsidRPr="00AE7F38" w:rsidRDefault="00BE7E71" w:rsidP="00BE7E71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F38">
        <w:rPr>
          <w:rFonts w:ascii="Times New Roman" w:eastAsia="Times New Roman" w:hAnsi="Times New Roman" w:cs="Times New Roman"/>
          <w:sz w:val="24"/>
          <w:szCs w:val="24"/>
        </w:rPr>
        <w:t>Infinity</w:t>
      </w:r>
      <w:proofErr w:type="spellEnd"/>
      <w:r w:rsidRPr="00AE7F38">
        <w:rPr>
          <w:rFonts w:ascii="Times New Roman" w:eastAsia="Times New Roman" w:hAnsi="Times New Roman" w:cs="Times New Roman"/>
          <w:sz w:val="24"/>
          <w:szCs w:val="24"/>
        </w:rPr>
        <w:t xml:space="preserve"> (Infinito)</w:t>
      </w:r>
    </w:p>
    <w:p w:rsidR="00AE7F38" w:rsidRPr="00AE7F38" w:rsidRDefault="00BE7E71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AE7F38">
        <w:rPr>
          <w:rFonts w:ascii="Times New Roman" w:eastAsia="Times New Roman" w:hAnsi="Times New Roman" w:cs="Times New Roman"/>
          <w:sz w:val="24"/>
          <w:szCs w:val="24"/>
        </w:rPr>
        <w:t>Love (Amore)</w:t>
      </w:r>
    </w:p>
    <w:p w:rsidR="00AE7F38" w:rsidRPr="00AE7F38" w:rsidRDefault="00AE7F38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Solidarity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</w:t>
      </w:r>
      <w:r w:rsidRPr="00AE7F38">
        <w:rPr>
          <w:rFonts w:ascii="Times New Roman" w:eastAsia="Times New Roman" w:hAnsi="Times New Roman" w:cs="Times New Roman"/>
          <w:sz w:val="24"/>
          <w:szCs w:val="24"/>
        </w:rPr>
        <w:t>olidarietà)</w:t>
      </w:r>
    </w:p>
    <w:p w:rsidR="00AE7F38" w:rsidRPr="00AE7F38" w:rsidRDefault="00AE7F38" w:rsidP="00401F97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</w:p>
    <w:sectPr w:rsidR="00AE7F38" w:rsidRPr="00AE7F38" w:rsidSect="00725B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B43"/>
    <w:rsid w:val="001738AD"/>
    <w:rsid w:val="00362B77"/>
    <w:rsid w:val="00401F97"/>
    <w:rsid w:val="00445B8A"/>
    <w:rsid w:val="004E082A"/>
    <w:rsid w:val="005A786A"/>
    <w:rsid w:val="00683B6D"/>
    <w:rsid w:val="006B3B43"/>
    <w:rsid w:val="00725B32"/>
    <w:rsid w:val="00761ED2"/>
    <w:rsid w:val="008E50B6"/>
    <w:rsid w:val="00A610F0"/>
    <w:rsid w:val="00AE7F38"/>
    <w:rsid w:val="00BE7E71"/>
    <w:rsid w:val="00C91EC4"/>
    <w:rsid w:val="00E45AEE"/>
    <w:rsid w:val="00EF2DB0"/>
    <w:rsid w:val="00FC5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5598AF-AF11-4C46-83AD-1A393878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25B3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01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01F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1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2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4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3890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Rachele Brancaleoni</dc:creator>
  <cp:keywords/>
  <dc:description/>
  <cp:lastModifiedBy>Kreh, Alexander</cp:lastModifiedBy>
  <cp:revision>3</cp:revision>
  <dcterms:created xsi:type="dcterms:W3CDTF">2020-04-03T15:51:00Z</dcterms:created>
  <dcterms:modified xsi:type="dcterms:W3CDTF">2021-02-22T12:52:00Z</dcterms:modified>
</cp:coreProperties>
</file>