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11F69" w:rsidRDefault="005E0050">
      <w:pPr>
        <w:rPr>
          <w:lang w:val="en-US"/>
        </w:rPr>
      </w:pPr>
      <w:r>
        <w:rPr>
          <w:lang w:val="en-US"/>
        </w:rPr>
        <w:t>COVID-19 pandemic has demonstrated the significant gap there is between the theory of Ethical Issues in medicine and the everyday practice. In a situation such as this, were there has been no time to consider and give guidelines, or where they had been given</w:t>
      </w:r>
      <w:r w:rsidR="00811F69">
        <w:rPr>
          <w:lang w:val="en-US"/>
        </w:rPr>
        <w:t>,</w:t>
      </w:r>
      <w:r>
        <w:rPr>
          <w:lang w:val="en-US"/>
        </w:rPr>
        <w:t xml:space="preserve"> such as by the Italian Society of Anesthesiology and Resuscitation</w:t>
      </w:r>
      <w:r w:rsidR="002D487E">
        <w:rPr>
          <w:lang w:val="en-US"/>
        </w:rPr>
        <w:t>,</w:t>
      </w:r>
      <w:r>
        <w:rPr>
          <w:lang w:val="en-US"/>
        </w:rPr>
        <w:t xml:space="preserve"> but have induced worry and have not been approved by some, we are assisting to a confusion and an “unrest” which can’t be avoided. </w:t>
      </w:r>
    </w:p>
    <w:p w:rsidR="005E0050" w:rsidRDefault="005E0050">
      <w:pPr>
        <w:rPr>
          <w:lang w:val="en-US"/>
        </w:rPr>
      </w:pPr>
      <w:r>
        <w:rPr>
          <w:lang w:val="en-US"/>
        </w:rPr>
        <w:t xml:space="preserve">Bioethical </w:t>
      </w:r>
      <w:proofErr w:type="spellStart"/>
      <w:r>
        <w:rPr>
          <w:lang w:val="en-US"/>
        </w:rPr>
        <w:t>Commitees</w:t>
      </w:r>
      <w:proofErr w:type="spellEnd"/>
      <w:r>
        <w:rPr>
          <w:lang w:val="en-US"/>
        </w:rPr>
        <w:t xml:space="preserve"> have even tried to suggest some kind of help desk for operators, but this has not been demonstrated in practice to respond to everyday needs. </w:t>
      </w:r>
      <w:r w:rsidR="00811F69">
        <w:rPr>
          <w:lang w:val="en-US"/>
        </w:rPr>
        <w:t xml:space="preserve">We as operators are convinced that a directive based on experience that is not “hands on” is useless in this moment and confusing. We would like to convey the necessity to rapidly decide in what we consider the “best way” and also to ask for comprehension on the side of all for the “pain” we are experiencing in this situation. </w:t>
      </w:r>
    </w:p>
    <w:p w:rsidR="005E0050" w:rsidRDefault="005E0050">
      <w:pPr>
        <w:rPr>
          <w:lang w:val="en-US"/>
        </w:rPr>
      </w:pPr>
      <w:r>
        <w:rPr>
          <w:lang w:val="en-US"/>
        </w:rPr>
        <w:t xml:space="preserve">The scenario to which we are now assisting is not “conventional” and cannot be treated or analyzed according to established </w:t>
      </w:r>
      <w:r w:rsidR="00811F69">
        <w:rPr>
          <w:lang w:val="en-US"/>
        </w:rPr>
        <w:t>e</w:t>
      </w:r>
      <w:r>
        <w:rPr>
          <w:lang w:val="en-US"/>
        </w:rPr>
        <w:t xml:space="preserve">thical </w:t>
      </w:r>
      <w:r w:rsidR="00811F69">
        <w:rPr>
          <w:lang w:val="en-US"/>
        </w:rPr>
        <w:t>principle</w:t>
      </w:r>
      <w:r>
        <w:rPr>
          <w:lang w:val="en-US"/>
        </w:rPr>
        <w:t xml:space="preserve"> which must however always be kept in mind if only for the future. </w:t>
      </w:r>
    </w:p>
    <w:p w:rsidR="005E0050" w:rsidRDefault="005E0050">
      <w:pPr>
        <w:rPr>
          <w:lang w:val="en-US"/>
        </w:rPr>
      </w:pPr>
      <w:r>
        <w:rPr>
          <w:lang w:val="en-US"/>
        </w:rPr>
        <w:t>What is being applied is the Utilitarian criteria that looks at the efficacy of treatment</w:t>
      </w:r>
      <w:r w:rsidR="00811F69">
        <w:rPr>
          <w:lang w:val="en-US"/>
        </w:rPr>
        <w:t xml:space="preserve">. The major determinant of this situation is the rapidity of the evolution of these patients, the deep </w:t>
      </w:r>
      <w:proofErr w:type="spellStart"/>
      <w:r w:rsidR="00811F69">
        <w:rPr>
          <w:lang w:val="en-US"/>
        </w:rPr>
        <w:t>convinction</w:t>
      </w:r>
      <w:proofErr w:type="spellEnd"/>
      <w:r w:rsidR="00811F69">
        <w:rPr>
          <w:lang w:val="en-US"/>
        </w:rPr>
        <w:t xml:space="preserve"> that nothing better can be done for them, more than the actual shortage of resources which fortunately due to the correct preparedness of my hospital has not proven to be a major issue. </w:t>
      </w:r>
    </w:p>
    <w:p w:rsidR="00811F69" w:rsidRDefault="00811F69">
      <w:pPr>
        <w:rPr>
          <w:lang w:val="en-US"/>
        </w:rPr>
      </w:pPr>
    </w:p>
    <w:p w:rsidR="00811F69" w:rsidRDefault="00811F69">
      <w:pPr>
        <w:rPr>
          <w:lang w:val="en-US"/>
        </w:rPr>
      </w:pPr>
      <w:r>
        <w:rPr>
          <w:lang w:val="en-US"/>
        </w:rPr>
        <w:t xml:space="preserve">In my experience guidelines given and implemented for protection of HCW (health care workers) have followed minutely the knowledge we are gaining continuously. Protection of HCW is the first priority </w:t>
      </w:r>
      <w:r w:rsidR="00E16813">
        <w:rPr>
          <w:lang w:val="en-US"/>
        </w:rPr>
        <w:t xml:space="preserve">of the COVID-19 Hospital surge and response. </w:t>
      </w:r>
    </w:p>
    <w:p w:rsidR="00E16813" w:rsidRDefault="00E16813">
      <w:pPr>
        <w:rPr>
          <w:lang w:val="en-US"/>
        </w:rPr>
      </w:pPr>
    </w:p>
    <w:p w:rsidR="00E16813" w:rsidRDefault="00F53B09">
      <w:pPr>
        <w:rPr>
          <w:lang w:val="en-US"/>
        </w:rPr>
      </w:pPr>
      <w:bookmarkStart w:id="0" w:name="_GoBack"/>
      <w:bookmarkEnd w:id="0"/>
      <w:r>
        <w:rPr>
          <w:lang w:val="en-US"/>
        </w:rPr>
        <w:t xml:space="preserve"> </w:t>
      </w:r>
      <w:r w:rsidR="00E16813">
        <w:rPr>
          <w:lang w:val="en-US"/>
        </w:rPr>
        <w:t xml:space="preserve">“Complete training of Hospital staff has been done. We have had only a short period of shortage of PPE because, according to my impression, part of the staff being scared had hoarded some of the material. </w:t>
      </w:r>
    </w:p>
    <w:p w:rsidR="00E16813" w:rsidRDefault="00E16813">
      <w:pPr>
        <w:rPr>
          <w:lang w:val="en-US"/>
        </w:rPr>
      </w:pPr>
      <w:r>
        <w:rPr>
          <w:lang w:val="en-US"/>
        </w:rPr>
        <w:t>The feeling of fear on the side of the staff has been down-graded and in part resolved once accurate information and training have been issued. “</w:t>
      </w:r>
    </w:p>
    <w:p w:rsidR="00E16813" w:rsidRDefault="00E16813">
      <w:pPr>
        <w:rPr>
          <w:lang w:val="en-US"/>
        </w:rPr>
      </w:pPr>
      <w:r>
        <w:rPr>
          <w:lang w:val="en-US"/>
        </w:rPr>
        <w:t>Issues and perplexity remain on the staff’s side for the testing also because of this constant evolving situation. Swabs with PCR, rapid testing, when, where, why?</w:t>
      </w:r>
    </w:p>
    <w:p w:rsidR="00E16813" w:rsidRDefault="00E16813">
      <w:pPr>
        <w:rPr>
          <w:lang w:val="en-US"/>
        </w:rPr>
      </w:pPr>
    </w:p>
    <w:p w:rsidR="005E0050" w:rsidRPr="005E0050" w:rsidRDefault="005E0050">
      <w:pPr>
        <w:rPr>
          <w:lang w:val="en-US"/>
        </w:rPr>
      </w:pPr>
    </w:p>
    <w:sectPr w:rsidR="005E0050" w:rsidRPr="005E0050" w:rsidSect="009A1588">
      <w:pgSz w:w="11900" w:h="16840"/>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050"/>
    <w:rsid w:val="002D487E"/>
    <w:rsid w:val="0038135A"/>
    <w:rsid w:val="00521E85"/>
    <w:rsid w:val="005E0050"/>
    <w:rsid w:val="00776171"/>
    <w:rsid w:val="00811F69"/>
    <w:rsid w:val="00927675"/>
    <w:rsid w:val="009A1588"/>
    <w:rsid w:val="009D3519"/>
    <w:rsid w:val="009D50C3"/>
    <w:rsid w:val="00C051B2"/>
    <w:rsid w:val="00DE0F60"/>
    <w:rsid w:val="00E16813"/>
    <w:rsid w:val="00E248EB"/>
    <w:rsid w:val="00F53B0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15:chartTrackingRefBased/>
  <w15:docId w15:val="{46B20E9A-EF1C-E54D-A291-414192AC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317</Words>
  <Characters>2003</Characters>
  <Application>Microsoft Office Word</Application>
  <DocSecurity>0</DocSecurity>
  <Lines>16</Lines>
  <Paragraphs>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Magalini Sabina</dc:creator>
  <cp:keywords/>
  <dc:description/>
  <cp:lastModifiedBy>Kreh, Alexander</cp:lastModifiedBy>
  <cp:revision>3</cp:revision>
  <dcterms:created xsi:type="dcterms:W3CDTF">2020-04-07T12:12:00Z</dcterms:created>
  <dcterms:modified xsi:type="dcterms:W3CDTF">2021-02-22T12:53:00Z</dcterms:modified>
</cp:coreProperties>
</file>