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ffwr6ofrl1i" w:id="0"/>
      <w:bookmarkEnd w:id="0"/>
      <w:r w:rsidDel="00000000" w:rsidR="00000000" w:rsidRPr="00000000">
        <w:rPr>
          <w:rtl w:val="0"/>
        </w:rPr>
        <w:t xml:space="preserve">Prompt — Fan Out Sonnet Research Agents on </w:t>
      </w:r>
      <w:r w:rsidDel="00000000" w:rsidR="00000000" w:rsidRPr="00000000">
        <w:rPr>
          <w:i w:val="1"/>
          <w:iCs w:val="1"/>
          <w:rtl w:val="0"/>
        </w:rPr>
        <w:t xml:space="preserve">Police 24/7</w:t>
      </w:r>
      <w:r w:rsidDel="00000000" w:rsidR="00000000" w:rsidRPr="00000000">
        <w:rPr>
          <w:rtl w:val="0"/>
        </w:rPr>
        <w:t xml:space="preserve"> &amp; Compile Findings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Paste everything below the line into your orchestrator (Claude Code or equivalent that can spawn parallel Sonnet subagents with web access). This prompt's only job is to </w:t>
      </w:r>
      <w:r w:rsidDel="00000000" w:rsidR="00000000" w:rsidRPr="00000000">
        <w:rPr>
          <w:b w:val="1"/>
          <w:bCs w:val="1"/>
          <w:rtl w:val="0"/>
        </w:rPr>
        <w:t xml:space="preserve">gather and compile</w:t>
      </w:r>
      <w:r w:rsidDel="00000000" w:rsidR="00000000" w:rsidRPr="00000000">
        <w:rPr>
          <w:rtl w:val="0"/>
        </w:rPr>
        <w:t xml:space="preserve"> — not to design a setup, not to make recommendations.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38wlr637oaa" w:id="1"/>
      <w:bookmarkEnd w:id="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b w:val="1"/>
          <w:bCs w:val="1"/>
          <w:rtl w:val="0"/>
        </w:rPr>
        <w:t xml:space="preserve">orchestrator</w:t>
      </w:r>
      <w:r w:rsidDel="00000000" w:rsidR="00000000" w:rsidRPr="00000000">
        <w:rPr>
          <w:rtl w:val="0"/>
        </w:rPr>
        <w:t xml:space="preserve">. Spawn the parallel </w:t>
      </w:r>
      <w:r w:rsidDel="00000000" w:rsidR="00000000" w:rsidRPr="00000000">
        <w:rPr>
          <w:b w:val="1"/>
          <w:bCs w:val="1"/>
          <w:rtl w:val="0"/>
        </w:rPr>
        <w:t xml:space="preserve">Sonnet</w:t>
      </w:r>
      <w:r w:rsidDel="00000000" w:rsidR="00000000" w:rsidRPr="00000000">
        <w:rPr>
          <w:rtl w:val="0"/>
        </w:rPr>
        <w:t xml:space="preserve"> research subagents defined below, each with web search, each with a tight non-overlapping charter. When they return, </w:t>
      </w:r>
      <w:r w:rsidDel="00000000" w:rsidR="00000000" w:rsidRPr="00000000">
        <w:rPr>
          <w:b w:val="1"/>
          <w:bCs w:val="1"/>
          <w:rtl w:val="0"/>
        </w:rPr>
        <w:t xml:space="preserve">compile</w:t>
      </w:r>
      <w:r w:rsidDel="00000000" w:rsidR="00000000" w:rsidRPr="00000000">
        <w:rPr>
          <w:rtl w:val="0"/>
        </w:rPr>
        <w:t xml:space="preserve"> everything into a single research dossier. Do not build a setup plan and do not pick a solution — your deliverable is a faithful, well-sourced compilation of what the web actually says, including where sources disagree.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6cdzvwj2awr" w:id="2"/>
      <w:bookmarkEnd w:id="2"/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Konami's </w:t>
      </w:r>
      <w:r w:rsidDel="00000000" w:rsidR="00000000" w:rsidRPr="00000000">
        <w:rPr>
          <w:b w:val="1"/>
          <w:bCs w:val="1"/>
          <w:rtl w:val="0"/>
        </w:rPr>
        <w:t xml:space="preserve">Police 24/7</w:t>
      </w:r>
      <w:r w:rsidDel="00000000" w:rsidR="00000000" w:rsidRPr="00000000">
        <w:rPr>
          <w:rtl w:val="0"/>
        </w:rPr>
        <w:t xml:space="preserve"> — the PAL release of </w:t>
      </w:r>
      <w:r w:rsidDel="00000000" w:rsidR="00000000" w:rsidRPr="00000000">
        <w:rPr>
          <w:i w:val="1"/>
          <w:iCs w:val="1"/>
          <w:rtl w:val="0"/>
        </w:rPr>
        <w:t xml:space="preserve">Police 911</w:t>
      </w:r>
      <w:r w:rsidDel="00000000" w:rsidR="00000000" w:rsidRPr="00000000">
        <w:rPr>
          <w:rtl w:val="0"/>
        </w:rPr>
        <w:t xml:space="preserve"> (arcade) / </w:t>
      </w:r>
      <w:r w:rsidDel="00000000" w:rsidR="00000000" w:rsidRPr="00000000">
        <w:rPr>
          <w:i w:val="1"/>
          <w:iCs w:val="1"/>
          <w:rtl w:val="0"/>
        </w:rPr>
        <w:t xml:space="preserve">The Keisatsukan: Shinjuku 24 Hours</w:t>
      </w:r>
      <w:r w:rsidDel="00000000" w:rsidR="00000000" w:rsidRPr="00000000">
        <w:rPr>
          <w:rtl w:val="0"/>
        </w:rPr>
        <w:t xml:space="preserve"> (JP), PS2, 2001–2002. A light-gun shooter with full-body </w:t>
      </w:r>
      <w:r w:rsidDel="00000000" w:rsidR="00000000" w:rsidRPr="00000000">
        <w:rPr>
          <w:b w:val="1"/>
          <w:bCs w:val="1"/>
          <w:rtl w:val="0"/>
        </w:rPr>
        <w:t xml:space="preserve">motion sensing</w:t>
      </w:r>
      <w:r w:rsidDel="00000000" w:rsidR="00000000" w:rsidRPr="00000000">
        <w:rPr>
          <w:rtl w:val="0"/>
        </w:rPr>
        <w:t xml:space="preserve"> (physically duck/lean to take cover) read from a USB webcam, plus light-gun aiming/shooting. Goal of the larger project (context only): revive it on modern hardware with a modern webcam for motion and a DIY OpenFIRE light gun. </w:t>
      </w:r>
      <w:r w:rsidDel="00000000" w:rsidR="00000000" w:rsidRPr="00000000">
        <w:rPr>
          <w:b w:val="1"/>
          <w:bCs w:val="1"/>
          <w:rtl w:val="0"/>
        </w:rPr>
        <w:t xml:space="preserve">This prompt gathers the raw information that project will rest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g3lyauvxrg1" w:id="3"/>
      <w:bookmarkEnd w:id="3"/>
      <w:r w:rsidDel="00000000" w:rsidR="00000000" w:rsidRPr="00000000">
        <w:rPr>
          <w:rtl w:val="0"/>
        </w:rPr>
        <w:t xml:space="preserve">Grounding facts (give these to every agent as starting anchors — instruct them to verify, not assume)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Police 24/7</w:t>
      </w:r>
      <w:r w:rsidDel="00000000" w:rsidR="00000000" w:rsidRPr="00000000">
        <w:rPr>
          <w:rtl w:val="0"/>
        </w:rPr>
        <w:t xml:space="preserve"> = EU name for </w:t>
      </w:r>
      <w:r w:rsidDel="00000000" w:rsidR="00000000" w:rsidRPr="00000000">
        <w:rPr>
          <w:i w:val="1"/>
          <w:iCs w:val="1"/>
          <w:rtl w:val="0"/>
        </w:rPr>
        <w:t xml:space="preserve">Police 911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The Keisatsukan</w:t>
      </w:r>
      <w:r w:rsidDel="00000000" w:rsidR="00000000" w:rsidRPr="00000000">
        <w:rPr>
          <w:rtl w:val="0"/>
        </w:rPr>
        <w:t xml:space="preserve">. Full-body motion + Time Crisis–style cover countdown; predates the Wii motion era.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PS2 port read body position from a </w:t>
      </w:r>
      <w:r w:rsidDel="00000000" w:rsidR="00000000" w:rsidRPr="00000000">
        <w:rPr>
          <w:b w:val="1"/>
          <w:bCs w:val="1"/>
          <w:rtl w:val="0"/>
        </w:rPr>
        <w:t xml:space="preserve">USB webcam</w:t>
      </w:r>
      <w:r w:rsidDel="00000000" w:rsidR="00000000" w:rsidRPr="00000000">
        <w:rPr>
          <w:rtl w:val="0"/>
        </w:rPr>
        <w:t xml:space="preserve"> and was </w:t>
      </w:r>
      <w:r w:rsidDel="00000000" w:rsidR="00000000" w:rsidRPr="00000000">
        <w:rPr>
          <w:b w:val="1"/>
          <w:bCs w:val="1"/>
          <w:rtl w:val="0"/>
        </w:rPr>
        <w:t xml:space="preserve">picky</w:t>
      </w:r>
      <w:r w:rsidDel="00000000" w:rsidR="00000000" w:rsidRPr="00000000">
        <w:rPr>
          <w:rtl w:val="0"/>
        </w:rPr>
        <w:t xml:space="preserve"> about it: Konami recommended an </w:t>
      </w:r>
      <w:r w:rsidDel="00000000" w:rsidR="00000000" w:rsidRPr="00000000">
        <w:rPr>
          <w:b w:val="1"/>
          <w:bCs w:val="1"/>
          <w:rtl w:val="0"/>
        </w:rPr>
        <w:t xml:space="preserve">OmniVision (OV511-class)</w:t>
      </w:r>
      <w:r w:rsidDel="00000000" w:rsidR="00000000" w:rsidRPr="00000000">
        <w:rPr>
          <w:rtl w:val="0"/>
        </w:rPr>
        <w:t xml:space="preserve"> camera; the actual </w:t>
      </w:r>
      <w:r w:rsidDel="00000000" w:rsidR="00000000" w:rsidRPr="00000000">
        <w:rPr>
          <w:b w:val="1"/>
          <w:bCs w:val="1"/>
          <w:rtl w:val="0"/>
        </w:rPr>
        <w:t xml:space="preserve">Sony EyeToy reportedly did not work</w:t>
      </w:r>
      <w:r w:rsidDel="00000000" w:rsidR="00000000" w:rsidRPr="00000000">
        <w:rPr>
          <w:rtl w:val="0"/>
        </w:rPr>
        <w:t xml:space="preserve"> with this title; some other cameras (e.g. Creative Webcam Pro PD1030) reportedly did.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Game is </w:t>
      </w:r>
      <w:r w:rsidDel="00000000" w:rsidR="00000000" w:rsidRPr="00000000">
        <w:rPr>
          <w:b w:val="1"/>
          <w:bCs w:val="1"/>
          <w:rtl w:val="0"/>
        </w:rPr>
        <w:t xml:space="preserve">playable without a camera</w:t>
      </w:r>
      <w:r w:rsidDel="00000000" w:rsidR="00000000" w:rsidRPr="00000000">
        <w:rPr>
          <w:rtl w:val="0"/>
        </w:rPr>
        <w:t xml:space="preserve"> (gun/controller only).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Modern </w:t>
      </w:r>
      <w:r w:rsidDel="00000000" w:rsidR="00000000" w:rsidRPr="00000000">
        <w:rPr>
          <w:b w:val="1"/>
          <w:bCs w:val="1"/>
          <w:rtl w:val="0"/>
        </w:rPr>
        <w:t xml:space="preserve">PCSX2</w:t>
      </w:r>
      <w:r w:rsidDel="00000000" w:rsidR="00000000" w:rsidRPr="00000000">
        <w:rPr>
          <w:rtl w:val="0"/>
        </w:rPr>
        <w:t xml:space="preserve"> has a built-in </w:t>
      </w:r>
      <w:r w:rsidDel="00000000" w:rsidR="00000000" w:rsidRPr="00000000">
        <w:rPr>
          <w:b w:val="1"/>
          <w:bCs w:val="1"/>
          <w:rtl w:val="0"/>
        </w:rPr>
        <w:t xml:space="preserve">"Webcam (EyeToy)"</w:t>
      </w:r>
      <w:r w:rsidDel="00000000" w:rsidR="00000000" w:rsidRPr="00000000">
        <w:rPr>
          <w:rtl w:val="0"/>
        </w:rPr>
        <w:t xml:space="preserve"> USB device and people route </w:t>
      </w:r>
      <w:r w:rsidDel="00000000" w:rsidR="00000000" w:rsidRPr="00000000">
        <w:rPr>
          <w:b w:val="1"/>
          <w:bCs w:val="1"/>
          <w:rtl w:val="0"/>
        </w:rPr>
        <w:t xml:space="preserve">OBS Virtual Camera</w:t>
      </w:r>
      <w:r w:rsidDel="00000000" w:rsidR="00000000" w:rsidRPr="00000000">
        <w:rPr>
          <w:rtl w:val="0"/>
        </w:rPr>
        <w:t xml:space="preserve"> into it. Unconfirmed whether </w:t>
      </w:r>
      <w:r w:rsidDel="00000000" w:rsidR="00000000" w:rsidRPr="00000000">
        <w:rPr>
          <w:i w:val="1"/>
          <w:iCs w:val="1"/>
          <w:rtl w:val="0"/>
        </w:rPr>
        <w:t xml:space="preserve">Police 24/7</w:t>
      </w:r>
      <w:r w:rsidDel="00000000" w:rsidR="00000000" w:rsidRPr="00000000">
        <w:rPr>
          <w:rtl w:val="0"/>
        </w:rPr>
        <w:t xml:space="preserve">'s specific motion detection works through it.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Light-gun ambiguity: PCSX2 offers </w:t>
      </w:r>
      <w:r w:rsidDel="00000000" w:rsidR="00000000" w:rsidRPr="00000000">
        <w:rPr>
          <w:b w:val="1"/>
          <w:bCs w:val="1"/>
          <w:rtl w:val="0"/>
        </w:rPr>
        <w:t xml:space="preserve">GunCon 2</w:t>
      </w:r>
      <w:r w:rsidDel="00000000" w:rsidR="00000000" w:rsidRPr="00000000">
        <w:rPr>
          <w:rtl w:val="0"/>
        </w:rPr>
        <w:t xml:space="preserve">; separately, some Konami PS2 gun games (e.g. Silent Scope) reportedly need </w:t>
      </w:r>
      <w:r w:rsidDel="00000000" w:rsidR="00000000" w:rsidRPr="00000000">
        <w:rPr>
          <w:b w:val="1"/>
          <w:bCs w:val="1"/>
          <w:rtl w:val="0"/>
        </w:rPr>
        <w:t xml:space="preserve">absolute-mouse</w:t>
      </w:r>
      <w:r w:rsidDel="00000000" w:rsidR="00000000" w:rsidRPr="00000000">
        <w:rPr>
          <w:rtl w:val="0"/>
        </w:rPr>
        <w:t xml:space="preserve"> input, not GunCon 2. Unresolved which applies to </w:t>
      </w:r>
      <w:r w:rsidDel="00000000" w:rsidR="00000000" w:rsidRPr="00000000">
        <w:rPr>
          <w:i w:val="1"/>
          <w:iCs w:val="1"/>
          <w:rtl w:val="0"/>
        </w:rPr>
        <w:t xml:space="preserve">Police 24/7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OpenFIRE</w:t>
      </w:r>
      <w:r w:rsidDel="00000000" w:rsidR="00000000" w:rsidRPr="00000000">
        <w:rPr>
          <w:rtl w:val="0"/>
        </w:rPr>
        <w:t xml:space="preserve"> = open-source </w:t>
      </w:r>
      <w:r w:rsidDel="00000000" w:rsidR="00000000" w:rsidRPr="00000000">
        <w:rPr>
          <w:b w:val="1"/>
          <w:bCs w:val="1"/>
          <w:rtl w:val="0"/>
        </w:rPr>
        <w:t xml:space="preserve">RP2040</w:t>
      </w:r>
      <w:r w:rsidDel="00000000" w:rsidR="00000000" w:rsidRPr="00000000">
        <w:rPr>
          <w:rtl w:val="0"/>
        </w:rPr>
        <w:t xml:space="preserve"> light-gun firmware; tracks four perimeter IR LEDs on flat panels, reports to host as HID (absolute pointer / gamepad).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 URLs to seed the agents: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https://www.youtube.com/watch?v=IweVWCQrxg0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https://youtu.be/GUxXAW2LPNs?si=SnYwSFLX-NZ9bHDH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https://openfirelightgun.org/</w:t>
        </w:r>
      </w:hyperlink>
      <w:r w:rsidDel="00000000" w:rsidR="00000000" w:rsidRPr="00000000">
        <w:rPr>
          <w:rtl w:val="0"/>
        </w:rPr>
        <w:t xml:space="preserve"> ·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https://github.com/TeamOpenFIRE/OpenFIRE-Firmware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PCSX2 wiki entry for the game; PCSX2 forums &amp; GitHub issues; psxdatacenter; retro/arcade forums (AtariAge, arcadecontrols, NeoGAF, RetroAchievements).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ez38ae6rpqf" w:id="4"/>
      <w:bookmarkEnd w:id="4"/>
      <w:r w:rsidDel="00000000" w:rsidR="00000000" w:rsidRPr="00000000">
        <w:rPr>
          <w:rtl w:val="0"/>
        </w:rPr>
        <w:t xml:space="preserve">Subagents to spawn (parallel, Sonnet, web-enabled)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Each agent gets the grounding facts above plus its charter, and returns the </w:t>
      </w:r>
      <w:r w:rsidDel="00000000" w:rsidR="00000000" w:rsidRPr="00000000">
        <w:rPr>
          <w:b w:val="1"/>
          <w:bCs w:val="1"/>
          <w:rtl w:val="0"/>
        </w:rPr>
        <w:t xml:space="preserve">standard schema</w:t>
      </w:r>
      <w:r w:rsidDel="00000000" w:rsidR="00000000" w:rsidRPr="00000000">
        <w:rPr>
          <w:rtl w:val="0"/>
        </w:rPr>
        <w:t xml:space="preserve"> (defined further down).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1 — Game &amp; motion system.</w:t>
      </w:r>
      <w:r w:rsidDel="00000000" w:rsidR="00000000" w:rsidRPr="00000000">
        <w:rPr>
          <w:rtl w:val="0"/>
        </w:rPr>
        <w:t xml:space="preserve"> Answer: How did the arcade original and the PS2 port implement body-motion sensing and the cover mechanic? What exactly does the game read from the camera (silhouette position, movement, lean direction)? How forgiving vs finicky is detection? PAL (SLES-50285) vs JP (SLPM-62097) differences. Minigames/modes that use the camera. Search seeds: "Police 911 motion sensing how it works", "Keisatsukan camera cover system", "Police 24/7 gameplay webcam duck lean", psxdatacenter SLES-50285.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2 — PS2 camera compatibility.</w:t>
      </w:r>
      <w:r w:rsidDel="00000000" w:rsidR="00000000" w:rsidRPr="00000000">
        <w:rPr>
          <w:rtl w:val="0"/>
        </w:rPr>
        <w:t xml:space="preserve"> Answer: The exact list of USB cameras that worked / didn't work with the PS2 game; the underlying chipset/protocol (OmniVision </w:t>
      </w:r>
      <w:r w:rsidDel="00000000" w:rsidR="00000000" w:rsidRPr="00000000">
        <w:rPr>
          <w:b w:val="1"/>
          <w:bCs w:val="1"/>
          <w:rtl w:val="0"/>
        </w:rPr>
        <w:t xml:space="preserve">OV511</w:t>
      </w:r>
      <w:r w:rsidDel="00000000" w:rsidR="00000000" w:rsidRPr="00000000">
        <w:rPr>
          <w:rtl w:val="0"/>
        </w:rPr>
        <w:t xml:space="preserve"> vs Sony EyeToy); </w:t>
      </w:r>
      <w:r w:rsidDel="00000000" w:rsidR="00000000" w:rsidRPr="00000000">
        <w:rPr>
          <w:b w:val="1"/>
          <w:bCs w:val="1"/>
          <w:rtl w:val="0"/>
        </w:rPr>
        <w:t xml:space="preserve">why the EyeToy failed</w:t>
      </w:r>
      <w:r w:rsidDel="00000000" w:rsidR="00000000" w:rsidRPr="00000000">
        <w:rPr>
          <w:rtl w:val="0"/>
        </w:rPr>
        <w:t xml:space="preserve"> with this title specifically; any Konami-bundled camera model numbers; period reviews/manuals stating camera requirements. Search seeds: "Police 24/7 compatible webcam list", "Police 911 OmniVision OV511 camera", "Police 24/7 EyeToy not working", "Creative PD1030 Police 24/7", AtariAge Police 24/7 webcam thread.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3 — Light gun / gun protocol.</w:t>
      </w:r>
      <w:r w:rsidDel="00000000" w:rsidR="00000000" w:rsidRPr="00000000">
        <w:rPr>
          <w:rtl w:val="0"/>
        </w:rPr>
        <w:t xml:space="preserve"> Answer: What light-gun protocol does the PS2 game speak — </w:t>
      </w:r>
      <w:r w:rsidDel="00000000" w:rsidR="00000000" w:rsidRPr="00000000">
        <w:rPr>
          <w:b w:val="1"/>
          <w:bCs w:val="1"/>
          <w:rtl w:val="0"/>
        </w:rPr>
        <w:t xml:space="preserve">GunCon 2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Konami gun</w:t>
      </w:r>
      <w:r w:rsidDel="00000000" w:rsidR="00000000" w:rsidRPr="00000000">
        <w:rPr>
          <w:rtl w:val="0"/>
        </w:rPr>
        <w:t xml:space="preserve">, or either? Does it need </w:t>
      </w:r>
      <w:r w:rsidDel="00000000" w:rsidR="00000000" w:rsidRPr="00000000">
        <w:rPr>
          <w:b w:val="1"/>
          <w:bCs w:val="1"/>
          <w:rtl w:val="0"/>
        </w:rPr>
        <w:t xml:space="preserve">absolute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mouse under emulation? Evidence from Silent Scope / other Konami gun titles for comparison. Third-party guns that switch GunCon/Konami modes. What gun the PAL release actually supported/shipped with. Search seeds: "Police 24/7 GunCon 2 compatible", "Police 911 PS2 light gun which gun", "Silent Scope Konami gun absolute mouse PCSX2", "PS2 gun Konami vs GunCon mode switch".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4 — Emulation reality (PCSX2 &amp; alternatives).</w:t>
      </w:r>
      <w:r w:rsidDel="00000000" w:rsidR="00000000" w:rsidRPr="00000000">
        <w:rPr>
          <w:rtl w:val="0"/>
        </w:rPr>
        <w:t xml:space="preserve"> Answer: Current PCSX2 (latest nightly / 2.x, monolithic) support for the </w:t>
      </w:r>
      <w:r w:rsidDel="00000000" w:rsidR="00000000" w:rsidRPr="00000000">
        <w:rPr>
          <w:b w:val="1"/>
          <w:bCs w:val="1"/>
          <w:rtl w:val="0"/>
        </w:rPr>
        <w:t xml:space="preserve">"Webcam (EyeToy)"</w:t>
      </w:r>
      <w:r w:rsidDel="00000000" w:rsidR="00000000" w:rsidRPr="00000000">
        <w:rPr>
          <w:rtl w:val="0"/>
        </w:rPr>
        <w:t xml:space="preserve"> USB device, feeding a </w:t>
      </w:r>
      <w:r w:rsidDel="00000000" w:rsidR="00000000" w:rsidRPr="00000000">
        <w:rPr>
          <w:b w:val="1"/>
          <w:bCs w:val="1"/>
          <w:rtl w:val="0"/>
        </w:rPr>
        <w:t xml:space="preserve">host camera or OBS Virtual Camera</w:t>
      </w:r>
      <w:r w:rsidDel="00000000" w:rsidR="00000000" w:rsidRPr="00000000">
        <w:rPr>
          <w:rtl w:val="0"/>
        </w:rPr>
        <w:t xml:space="preserve">, and its </w:t>
      </w:r>
      <w:r w:rsidDel="00000000" w:rsidR="00000000" w:rsidRPr="00000000">
        <w:rPr>
          <w:b w:val="1"/>
          <w:bCs w:val="1"/>
          <w:rtl w:val="0"/>
        </w:rPr>
        <w:t xml:space="preserve">light-gun device</w:t>
      </w:r>
      <w:r w:rsidDel="00000000" w:rsidR="00000000" w:rsidRPr="00000000">
        <w:rPr>
          <w:rtl w:val="0"/>
        </w:rPr>
        <w:t xml:space="preserve"> options. Crucially: </w:t>
      </w:r>
      <w:r w:rsidDel="00000000" w:rsidR="00000000" w:rsidRPr="00000000">
        <w:rPr>
          <w:b w:val="1"/>
          <w:bCs w:val="1"/>
          <w:rtl w:val="0"/>
        </w:rPr>
        <w:t xml:space="preserve">any first-hand evidence — video, forum post, issue — that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Police 24/7</w:t>
      </w:r>
      <w:r w:rsidDel="00000000" w:rsidR="00000000" w:rsidRPr="00000000">
        <w:rPr>
          <w:b w:val="1"/>
          <w:bCs w:val="1"/>
          <w:rtl w:val="0"/>
        </w:rPr>
        <w:t xml:space="preserve">'s motion actually works under emulation</w:t>
      </w:r>
      <w:r w:rsidDel="00000000" w:rsidR="00000000" w:rsidRPr="00000000">
        <w:rPr>
          <w:rtl w:val="0"/>
        </w:rPr>
        <w:t xml:space="preserve"> (vs only real hardware). Relevant GitHub issues (e.g. absolute-pointer/GunCon requests). Real-PS2-hardware requirements as a fallback (which camera + gun on real hw). Search seeds: "PCSX2 EyeToy webcam device setup", "PCSX2 Police 24/7 camera working", "OBS Virtual Camera EyeToy PCSX2", "PCSX2 Guncon2 lightgun config", PCSX2 wiki Police 24/7, PCSX2 GitHub issues lightgun absolute mouse.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5 — OpenFIRE light gun system.</w:t>
      </w:r>
      <w:r w:rsidDel="00000000" w:rsidR="00000000" w:rsidRPr="00000000">
        <w:rPr>
          <w:rtl w:val="0"/>
        </w:rPr>
        <w:t xml:space="preserve"> Answer: OpenFIRE firmware </w:t>
      </w:r>
      <w:r w:rsidDel="00000000" w:rsidR="00000000" w:rsidRPr="00000000">
        <w:rPr>
          <w:b w:val="1"/>
          <w:bCs w:val="1"/>
          <w:rtl w:val="0"/>
        </w:rPr>
        <w:t xml:space="preserve">output/HID modes</w:t>
      </w:r>
      <w:r w:rsidDel="00000000" w:rsidR="00000000" w:rsidRPr="00000000">
        <w:rPr>
          <w:rtl w:val="0"/>
        </w:rPr>
        <w:t xml:space="preserve"> (absolute mouse / gamepad / keyboard), whether it can emulate GunCon-style or Konami-style behavior, </w:t>
      </w:r>
      <w:r w:rsidDel="00000000" w:rsidR="00000000" w:rsidRPr="00000000">
        <w:rPr>
          <w:b w:val="1"/>
          <w:bCs w:val="1"/>
          <w:rtl w:val="0"/>
        </w:rPr>
        <w:t xml:space="preserve">IR emitter geometry</w:t>
      </w:r>
      <w:r w:rsidDel="00000000" w:rsidR="00000000" w:rsidRPr="00000000">
        <w:rPr>
          <w:rtl w:val="0"/>
        </w:rPr>
        <w:t xml:space="preserve"> (4-LED rectangle vs diamond) and placement rules, calibration workflow, force-feedback/solenoid/rumble support, USB vs Bluetooth, and known integration notes with PCSX2 / MAME / lightgun games. Search seeds: openfirelightgun.org docs, OpenFIRE-Firmware README + wiki, "OpenFIRE absolute mouse PCSX2", "OpenFIRE IR emitter placement 4 LED", "OpenFIRE calibration guide".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6 — Insta360 Link 2C (target webcam).</w:t>
      </w:r>
      <w:r w:rsidDel="00000000" w:rsidR="00000000" w:rsidRPr="00000000">
        <w:rPr>
          <w:rtl w:val="0"/>
        </w:rPr>
        <w:t xml:space="preserve"> Answer: Full specs (sensor, resolutions/framerates, FOV, USB, codecs); </w:t>
      </w:r>
      <w:r w:rsidDel="00000000" w:rsidR="00000000" w:rsidRPr="00000000">
        <w:rPr>
          <w:b w:val="1"/>
          <w:bCs w:val="1"/>
          <w:rtl w:val="0"/>
        </w:rPr>
        <w:t xml:space="preserve">UVC/UAC</w:t>
      </w:r>
      <w:r w:rsidDel="00000000" w:rsidR="00000000" w:rsidRPr="00000000">
        <w:rPr>
          <w:rtl w:val="0"/>
        </w:rPr>
        <w:t xml:space="preserve"> behavior and Linux support; how to </w:t>
      </w:r>
      <w:r w:rsidDel="00000000" w:rsidR="00000000" w:rsidRPr="00000000">
        <w:rPr>
          <w:b w:val="1"/>
          <w:bCs w:val="1"/>
          <w:rtl w:val="0"/>
        </w:rPr>
        <w:t xml:space="preserve">disable PTZ / AI auto-framing / subject tracking and lock the frame</w:t>
      </w:r>
      <w:r w:rsidDel="00000000" w:rsidR="00000000" w:rsidRPr="00000000">
        <w:rPr>
          <w:rtl w:val="0"/>
        </w:rPr>
        <w:t xml:space="preserve"> (Link Controller on Win/Mac, and what's possible over raw UVC on Linux); any known use as a plain fixed webcam. Search seeds: "Insta360 Link 2C specs UVC", "Insta360 Link 2C disable AI tracking lock frame", "Insta360 Link 2C Linux UVC", "Insta360 Link Controller turn off auto framing".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7 — (optional / lightweight) iPhone LiDAR/ARKit body pose as input.</w:t>
      </w:r>
      <w:r w:rsidDel="00000000" w:rsidR="00000000" w:rsidRPr="00000000">
        <w:rPr>
          <w:rtl w:val="0"/>
        </w:rPr>
        <w:t xml:space="preserve"> Answer: What exists on the web for turning </w:t>
      </w:r>
      <w:r w:rsidDel="00000000" w:rsidR="00000000" w:rsidRPr="00000000">
        <w:rPr>
          <w:b w:val="1"/>
          <w:bCs w:val="1"/>
          <w:rtl w:val="0"/>
        </w:rPr>
        <w:t xml:space="preserve">iPhone ARKit / LiDAR body or torso pose into a PC input stream</w:t>
      </w:r>
      <w:r w:rsidDel="00000000" w:rsidR="00000000" w:rsidRPr="00000000">
        <w:rPr>
          <w:rtl w:val="0"/>
        </w:rPr>
        <w:t xml:space="preserve"> (UDP/OSC), and any precedent for feeding that into emulators or games as motion. Keep it to what's documented online; flag as speculative. Search seeds: "ARKit body tracking UDP to PC", "iPhone LiDAR pose OSC game input", "ARKit skeleton stream Windows".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cu1mshaf2df5" w:id="5"/>
      <w:bookmarkEnd w:id="5"/>
      <w:r w:rsidDel="00000000" w:rsidR="00000000" w:rsidRPr="00000000">
        <w:rPr>
          <w:rtl w:val="0"/>
        </w:rPr>
        <w:t xml:space="preserve">Standard return schema (every agent uses exactly this)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&lt;Agent name&gt;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Summary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- 3–6 bullets, plain English.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Key findings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&lt;claim&gt; — confidence: High/Med/Low — source: &lt;url&gt;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(one line each; paraphrase, don't paste; keep any direct quote under 15 words)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Confirmed vs contested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Confirmed: 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Contested / sources disagree: ... (name the conflicting sources)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Open questions / gaps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...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Best sources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&lt;url&gt; — one-line why it's authoritative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Rules for agents: prefer primary/authoritative sources (official docs, project repos/wikis, PCSX2 wiki &amp; GitHub, manuals) over aggregators and SEO pages; when sources conflict, </w:t>
      </w:r>
      <w:r w:rsidDel="00000000" w:rsidR="00000000" w:rsidRPr="00000000">
        <w:rPr>
          <w:b w:val="1"/>
          <w:bCs w:val="1"/>
          <w:rtl w:val="0"/>
        </w:rPr>
        <w:t xml:space="preserve">report the conflict</w:t>
      </w:r>
      <w:r w:rsidDel="00000000" w:rsidR="00000000" w:rsidRPr="00000000">
        <w:rPr>
          <w:rtl w:val="0"/>
        </w:rPr>
        <w:t xml:space="preserve"> rather than resolving it; note the date of each source when recency matters; never fabricate a source or a model number.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gnerz0d9gzmk" w:id="6"/>
      <w:bookmarkEnd w:id="6"/>
      <w:r w:rsidDel="00000000" w:rsidR="00000000" w:rsidRPr="00000000">
        <w:rPr>
          <w:rtl w:val="0"/>
        </w:rPr>
        <w:t xml:space="preserve">Compilation (orchestrator, after agents return)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Merge into </w:t>
      </w:r>
      <w:r w:rsidDel="00000000" w:rsidR="00000000" w:rsidRPr="00000000">
        <w:rPr>
          <w:b w:val="1"/>
          <w:bCs w:val="1"/>
          <w:rtl w:val="0"/>
        </w:rPr>
        <w:t xml:space="preserve">one markdown dossier</w:t>
      </w:r>
      <w:r w:rsidDel="00000000" w:rsidR="00000000" w:rsidRPr="00000000">
        <w:rPr>
          <w:rtl w:val="0"/>
        </w:rPr>
        <w:t xml:space="preserve">, no fluff, in this order: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— the 8–12 most important compiled facts across all agents.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Per-topic sections</w:t>
      </w:r>
      <w:r w:rsidDel="00000000" w:rsidR="00000000" w:rsidRPr="00000000">
        <w:rPr>
          <w:rtl w:val="0"/>
        </w:rPr>
        <w:t xml:space="preserve"> — one per agent, de-duplicated and cleaned, preserving confidence levels and source links.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Consolidated "Confirmed / Contested / Unknown" table</w:t>
      </w:r>
      <w:r w:rsidDel="00000000" w:rsidR="00000000" w:rsidRPr="00000000">
        <w:rPr>
          <w:rtl w:val="0"/>
        </w:rPr>
        <w:t xml:space="preserve"> covering the four crux questions: (a) does motion work under emulation today; (b) camera-chipset pickiness through PCSX2; (c) GunCon 2 vs Konami-gun + absolute-vs-relative mouse; (d) running camera + gun simultaneously.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questions ranked</w:t>
      </w:r>
      <w:r w:rsidDel="00000000" w:rsidR="00000000" w:rsidRPr="00000000">
        <w:rPr>
          <w:rtl w:val="0"/>
        </w:rPr>
        <w:t xml:space="preserve"> by how much they block the larger project, each with the cheapest test to settle it.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bibliography</w:t>
      </w:r>
      <w:r w:rsidDel="00000000" w:rsidR="00000000" w:rsidRPr="00000000">
        <w:rPr>
          <w:rtl w:val="0"/>
        </w:rPr>
        <w:t xml:space="preserve"> — every URL used, grouped by topic, deduped.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produce a build plan, setup steps, or a recommendation in this deliverable — compilation only. Where the web is silent or thin on something, say so explicitly rather than filling the gap.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eamOpenFIRE/OpenFIRE-Firmwar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weVWCQrxg0" TargetMode="External"/><Relationship Id="rId7" Type="http://schemas.openxmlformats.org/officeDocument/2006/relationships/hyperlink" Target="https://youtu.be/GUxXAW2LPNs?si=SnYwSFLX-NZ9bHDH" TargetMode="External"/><Relationship Id="rId8" Type="http://schemas.openxmlformats.org/officeDocument/2006/relationships/hyperlink" Target="https://openfirelightgu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