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@全体成员</w:t>
      </w:r>
    </w:p>
    <w:p>
      <w:pPr>
        <w:rPr>
          <w:rFonts w:hint="eastAsia"/>
        </w:rPr>
      </w:pPr>
      <w:r>
        <w:rPr>
          <w:rFonts w:hint="eastAsia"/>
        </w:rPr>
        <w:t>第一次课  导论</w:t>
      </w:r>
    </w:p>
    <w:p>
      <w:pPr>
        <w:rPr>
          <w:rFonts w:hint="eastAsia"/>
        </w:rPr>
      </w:pPr>
      <w:r>
        <w:rPr>
          <w:rFonts w:hint="eastAsia"/>
        </w:rPr>
        <w:t>【学习内容与目标】</w:t>
      </w:r>
    </w:p>
    <w:p>
      <w:pPr>
        <w:rPr>
          <w:rFonts w:hint="eastAsia"/>
        </w:rPr>
      </w:pPr>
      <w:r>
        <w:rPr>
          <w:rFonts w:hint="eastAsia"/>
        </w:rPr>
        <w:t>1、操作系统目标及定义</w:t>
      </w:r>
    </w:p>
    <w:p>
      <w:pPr>
        <w:rPr>
          <w:rFonts w:hint="eastAsia"/>
        </w:rPr>
      </w:pPr>
      <w:r>
        <w:rPr>
          <w:rFonts w:hint="eastAsia"/>
        </w:rPr>
        <w:t>掌握操作系统的设置目标，理解并掌握操作系统的定义，了解操作系统的地位以及从资源管理者角度和用户角度了解操作系统的组成。</w:t>
      </w:r>
    </w:p>
    <w:p>
      <w:pPr>
        <w:rPr>
          <w:rFonts w:hint="eastAsia"/>
        </w:rPr>
      </w:pPr>
      <w:r>
        <w:rPr>
          <w:rFonts w:hint="eastAsia"/>
        </w:rPr>
        <w:t>2、 操作系统的特征与功能</w:t>
      </w:r>
    </w:p>
    <w:p>
      <w:pPr>
        <w:rPr>
          <w:rFonts w:hint="eastAsia"/>
        </w:rPr>
      </w:pPr>
      <w:r>
        <w:rPr>
          <w:rFonts w:hint="eastAsia"/>
        </w:rPr>
        <w:t>掌握操作系统的特征，熟悉操作系统的功能组成</w:t>
      </w:r>
    </w:p>
    <w:p>
      <w:pPr>
        <w:rPr>
          <w:rFonts w:hint="eastAsia"/>
        </w:rPr>
      </w:pPr>
      <w:r>
        <w:rPr>
          <w:rFonts w:hint="eastAsia"/>
        </w:rPr>
        <w:t>3、 操作系统发展与类型</w:t>
      </w:r>
    </w:p>
    <w:p>
      <w:pPr>
        <w:rPr>
          <w:rFonts w:hint="eastAsia"/>
        </w:rPr>
      </w:pPr>
      <w:r>
        <w:rPr>
          <w:rFonts w:hint="eastAsia"/>
        </w:rPr>
        <w:t>掌握多道程序设计的概念；熟悉典型的操作系统类型（应用场景、特点、优点和不足）了解几种典型的OS结构</w:t>
      </w:r>
      <w:bookmarkStart w:id="0" w:name="_GoBack"/>
      <w:bookmarkEnd w:id="0"/>
    </w:p>
    <w:p>
      <w:pPr>
        <w:rPr>
          <w:rFonts w:hint="eastAsia"/>
        </w:rPr>
      </w:pPr>
    </w:p>
    <w:p>
      <w:pPr>
        <w:rPr>
          <w:rFonts w:hint="eastAsia"/>
        </w:rPr>
      </w:pPr>
      <w:r>
        <w:rPr>
          <w:rFonts w:hint="eastAsia"/>
        </w:rPr>
        <w:t>第三次课： 进程描述与控制</w:t>
      </w:r>
    </w:p>
    <w:p>
      <w:pPr>
        <w:rPr>
          <w:rFonts w:hint="eastAsia"/>
        </w:rPr>
      </w:pPr>
      <w:r>
        <w:rPr>
          <w:rFonts w:hint="eastAsia"/>
        </w:rPr>
        <w:t>【学习内容与目标】</w:t>
      </w:r>
    </w:p>
    <w:p>
      <w:pPr>
        <w:rPr>
          <w:rFonts w:hint="eastAsia"/>
        </w:rPr>
      </w:pPr>
      <w:r>
        <w:rPr>
          <w:rFonts w:hint="eastAsia"/>
        </w:rPr>
        <w:t>1、进程概念</w:t>
      </w:r>
    </w:p>
    <w:p>
      <w:pPr>
        <w:rPr>
          <w:rFonts w:hint="eastAsia"/>
        </w:rPr>
      </w:pPr>
      <w:r>
        <w:rPr>
          <w:rFonts w:hint="eastAsia"/>
        </w:rPr>
        <w:t> 进程概念的引入，进程与程序的区别，掌握进程的定义和特征，理解并掌握进程的基本状态及状态转换，掌握进程控制块PCB的内容</w:t>
      </w:r>
    </w:p>
    <w:p>
      <w:pPr>
        <w:rPr>
          <w:rFonts w:hint="eastAsia"/>
        </w:rPr>
      </w:pPr>
      <w:r>
        <w:rPr>
          <w:rFonts w:hint="eastAsia"/>
        </w:rPr>
        <w:t>2、进程控制</w:t>
      </w:r>
    </w:p>
    <w:p>
      <w:pPr>
        <w:rPr>
          <w:rFonts w:hint="eastAsia"/>
        </w:rPr>
      </w:pPr>
      <w:r>
        <w:rPr>
          <w:rFonts w:hint="eastAsia"/>
        </w:rPr>
        <w:t xml:space="preserve">  掌握原语的基本概念，理解并熟悉进程创建、撤销、阻塞、唤醒原语；</w:t>
      </w:r>
    </w:p>
    <w:p>
      <w:pPr>
        <w:rPr>
          <w:rFonts w:hint="eastAsia"/>
        </w:rPr>
      </w:pPr>
    </w:p>
    <w:p>
      <w:pPr>
        <w:rPr>
          <w:rFonts w:hint="eastAsia"/>
        </w:rPr>
      </w:pPr>
      <w:r>
        <w:rPr>
          <w:rFonts w:hint="eastAsia"/>
        </w:rPr>
        <w:t>第四/五/六次课：进程同步与互斥</w:t>
      </w:r>
    </w:p>
    <w:p>
      <w:pPr>
        <w:rPr>
          <w:rFonts w:hint="eastAsia"/>
        </w:rPr>
      </w:pPr>
      <w:r>
        <w:rPr>
          <w:rFonts w:hint="eastAsia"/>
        </w:rPr>
        <w:t>【学习内容与目标】</w:t>
      </w:r>
    </w:p>
    <w:p>
      <w:pPr>
        <w:rPr>
          <w:rFonts w:hint="eastAsia"/>
        </w:rPr>
      </w:pPr>
      <w:r>
        <w:rPr>
          <w:rFonts w:hint="eastAsia"/>
        </w:rPr>
        <w:t>1、掌握临界资源、进程同步与互斥的基本概念（重点）；</w:t>
      </w:r>
    </w:p>
    <w:p>
      <w:pPr>
        <w:rPr>
          <w:rFonts w:hint="eastAsia"/>
        </w:rPr>
      </w:pPr>
      <w:r>
        <w:rPr>
          <w:rFonts w:hint="eastAsia"/>
        </w:rPr>
        <w:t>2、掌握进程互斥遵循的四个准则（重点）；</w:t>
      </w:r>
    </w:p>
    <w:p>
      <w:pPr>
        <w:rPr>
          <w:rFonts w:hint="eastAsia"/>
        </w:rPr>
      </w:pPr>
      <w:r>
        <w:rPr>
          <w:rFonts w:hint="eastAsia"/>
        </w:rPr>
        <w:t>3、掌握信号量的基本概念和物理意义、能利用互斥信号量、计数型信号量解决进程同步问题（重点加难点）；</w:t>
      </w:r>
    </w:p>
    <w:p>
      <w:pPr>
        <w:rPr>
          <w:rFonts w:hint="eastAsia"/>
        </w:rPr>
      </w:pPr>
      <w:r>
        <w:rPr>
          <w:rFonts w:hint="eastAsia"/>
        </w:rPr>
        <w:t>4、熟悉经典同步/互斥问题，掌握生产者-消费者问题、读者-写者问题、哲学家就餐问题、理发师问题的解决方案，并能解决相关同步/互斥问题（重点）；</w:t>
      </w:r>
    </w:p>
    <w:p>
      <w:pPr>
        <w:rPr>
          <w:rFonts w:hint="eastAsia"/>
        </w:rPr>
      </w:pPr>
      <w:r>
        <w:rPr>
          <w:rFonts w:hint="eastAsia"/>
        </w:rPr>
        <w:t>5、掌握管程机制的基本原理，了解利用管程解决同步问题的方法和思路（一般性掌握）。</w:t>
      </w:r>
    </w:p>
    <w:p>
      <w:pPr>
        <w:rPr>
          <w:rFonts w:hint="eastAsia"/>
        </w:rPr>
      </w:pPr>
      <w:r>
        <w:rPr>
          <w:rFonts w:hint="eastAsia"/>
        </w:rPr>
        <w:t>第七次课：进程通信与线程</w:t>
      </w:r>
    </w:p>
    <w:p>
      <w:pPr>
        <w:rPr>
          <w:rFonts w:hint="eastAsia"/>
        </w:rPr>
      </w:pPr>
      <w:r>
        <w:rPr>
          <w:rFonts w:hint="eastAsia"/>
        </w:rPr>
        <w:t>【学习内容与目标】</w:t>
      </w:r>
    </w:p>
    <w:p>
      <w:pPr>
        <w:rPr>
          <w:rFonts w:hint="eastAsia"/>
        </w:rPr>
      </w:pPr>
      <w:r>
        <w:rPr>
          <w:rFonts w:hint="eastAsia"/>
        </w:rPr>
        <w:t>1、 进程通信</w:t>
      </w:r>
    </w:p>
    <w:p>
      <w:pPr>
        <w:rPr>
          <w:rFonts w:hint="eastAsia"/>
        </w:rPr>
      </w:pPr>
      <w:r>
        <w:rPr>
          <w:rFonts w:hint="eastAsia"/>
        </w:rPr>
        <w:t>    掌握进程通信的概念，了解各种通信方式；</w:t>
      </w:r>
    </w:p>
    <w:p>
      <w:pPr>
        <w:rPr>
          <w:rFonts w:hint="eastAsia"/>
        </w:rPr>
      </w:pPr>
      <w:r>
        <w:rPr>
          <w:rFonts w:hint="eastAsia"/>
        </w:rPr>
        <w:t>2、线程概念</w:t>
      </w:r>
    </w:p>
    <w:p>
      <w:pPr>
        <w:rPr>
          <w:rFonts w:hint="eastAsia"/>
        </w:rPr>
      </w:pPr>
      <w:r>
        <w:rPr>
          <w:rFonts w:hint="eastAsia"/>
        </w:rPr>
        <w:t>    掌握引入线程产生原因，线程和进程的区别，了解线程的组成和类型。</w:t>
      </w:r>
    </w:p>
    <w:p>
      <w:pPr>
        <w:rPr>
          <w:rFonts w:hint="eastAsia"/>
        </w:rPr>
      </w:pPr>
      <w:r>
        <w:rPr>
          <w:rFonts w:hint="eastAsia"/>
        </w:rPr>
        <w:t>第八/九次课：处理机调度</w:t>
      </w:r>
    </w:p>
    <w:p>
      <w:pPr>
        <w:rPr>
          <w:rFonts w:hint="eastAsia"/>
        </w:rPr>
      </w:pPr>
      <w:r>
        <w:rPr>
          <w:rFonts w:hint="eastAsia"/>
        </w:rPr>
        <w:t>【学习内容与目标】</w:t>
      </w:r>
    </w:p>
    <w:p>
      <w:pPr>
        <w:rPr>
          <w:rFonts w:hint="eastAsia"/>
        </w:rPr>
      </w:pPr>
      <w:r>
        <w:rPr>
          <w:rFonts w:hint="eastAsia"/>
        </w:rPr>
        <w:t>1、调度的基本概念</w:t>
      </w:r>
    </w:p>
    <w:p>
      <w:pPr>
        <w:rPr>
          <w:rFonts w:hint="eastAsia"/>
        </w:rPr>
      </w:pPr>
      <w:r>
        <w:rPr>
          <w:rFonts w:hint="eastAsia"/>
        </w:rPr>
        <w:t>掌握调度的根本目标、处理器调度的层次模型和选择调度算法的准则；</w:t>
      </w:r>
    </w:p>
    <w:p>
      <w:pPr>
        <w:rPr>
          <w:rFonts w:hint="eastAsia"/>
        </w:rPr>
      </w:pPr>
      <w:r>
        <w:rPr>
          <w:rFonts w:hint="eastAsia"/>
        </w:rPr>
        <w:t>2、调度算法</w:t>
      </w:r>
    </w:p>
    <w:p>
      <w:pPr>
        <w:rPr>
          <w:rFonts w:hint="eastAsia"/>
        </w:rPr>
      </w:pPr>
      <w:r>
        <w:rPr>
          <w:rFonts w:hint="eastAsia"/>
        </w:rPr>
        <w:t>掌握先来先服务FCFS、短作业优先SJF、时间片轮转、优先权调度、多级反馈队列等调度算法的基本思想和优缺点，并能计算平均周转时间和等待时间，比较调度算法的优势与短板；</w:t>
      </w:r>
    </w:p>
    <w:p>
      <w:pPr>
        <w:rPr>
          <w:rFonts w:hint="eastAsia"/>
        </w:rPr>
      </w:pPr>
      <w:r>
        <w:rPr>
          <w:rFonts w:hint="eastAsia"/>
        </w:rPr>
        <w:t>3、实时系统的调度</w:t>
      </w:r>
    </w:p>
    <w:p>
      <w:pPr>
        <w:rPr>
          <w:rFonts w:hint="eastAsia"/>
        </w:rPr>
      </w:pPr>
      <w:r>
        <w:rPr>
          <w:rFonts w:hint="eastAsia"/>
        </w:rPr>
        <w:t>掌握实时系统调度的特点，了解实时系统调度的方法。</w:t>
      </w:r>
    </w:p>
    <w:p>
      <w:pPr>
        <w:rPr>
          <w:rFonts w:hint="eastAsia"/>
        </w:rPr>
      </w:pPr>
      <w:r>
        <w:rPr>
          <w:rFonts w:hint="eastAsia"/>
        </w:rPr>
        <w:t>第十次课：死锁</w:t>
      </w:r>
    </w:p>
    <w:p>
      <w:pPr>
        <w:rPr>
          <w:rFonts w:hint="eastAsia"/>
        </w:rPr>
      </w:pPr>
      <w:r>
        <w:rPr>
          <w:rFonts w:hint="eastAsia"/>
        </w:rPr>
        <w:t>【学习内容与目标】</w:t>
      </w:r>
    </w:p>
    <w:p>
      <w:pPr>
        <w:rPr>
          <w:rFonts w:hint="eastAsia"/>
        </w:rPr>
      </w:pPr>
      <w:r>
        <w:rPr>
          <w:rFonts w:hint="eastAsia"/>
        </w:rPr>
        <w:t>1、死锁的基本概念</w:t>
      </w:r>
    </w:p>
    <w:p>
      <w:pPr>
        <w:rPr>
          <w:rFonts w:hint="eastAsia"/>
        </w:rPr>
      </w:pPr>
      <w:r>
        <w:rPr>
          <w:rFonts w:hint="eastAsia"/>
        </w:rPr>
        <w:t>    掌握死锁的概念、死锁产生的原因、死锁产生的四个必要条件；掌握资源分配图的概念</w:t>
      </w:r>
    </w:p>
    <w:p>
      <w:pPr>
        <w:rPr>
          <w:rFonts w:hint="eastAsia"/>
        </w:rPr>
      </w:pPr>
      <w:r>
        <w:rPr>
          <w:rFonts w:hint="eastAsia"/>
        </w:rPr>
        <w:t>4、 死锁的处理</w:t>
      </w:r>
    </w:p>
    <w:p>
      <w:pPr>
        <w:rPr>
          <w:rFonts w:hint="eastAsia"/>
        </w:rPr>
      </w:pPr>
      <w:r>
        <w:rPr>
          <w:rFonts w:hint="eastAsia"/>
        </w:rPr>
        <w:t>   掌握死锁处理的几种方法、掌握死锁的预防方法、银行家算法、熟悉死锁的检测方法和解除方法；</w:t>
      </w:r>
    </w:p>
    <w:p>
      <w:pPr>
        <w:rPr>
          <w:rFonts w:hint="eastAsia"/>
        </w:rPr>
      </w:pPr>
    </w:p>
    <w:p>
      <w:pPr>
        <w:rPr>
          <w:rFonts w:hint="eastAsia"/>
        </w:rPr>
      </w:pPr>
      <w:r>
        <w:rPr>
          <w:rFonts w:hint="eastAsia"/>
        </w:rPr>
        <w:t>第十一次课：存储管理基本概念</w:t>
      </w:r>
    </w:p>
    <w:p>
      <w:pPr>
        <w:rPr>
          <w:rFonts w:hint="eastAsia"/>
        </w:rPr>
      </w:pPr>
      <w:r>
        <w:rPr>
          <w:rFonts w:hint="eastAsia"/>
        </w:rPr>
        <w:t>【学习内容与目标】</w:t>
      </w:r>
    </w:p>
    <w:p>
      <w:pPr>
        <w:rPr>
          <w:rFonts w:hint="eastAsia"/>
        </w:rPr>
      </w:pPr>
      <w:r>
        <w:rPr>
          <w:rFonts w:hint="eastAsia"/>
        </w:rPr>
        <w:t>1、 内存管理的基本概念</w:t>
      </w:r>
    </w:p>
    <w:p>
      <w:pPr>
        <w:rPr>
          <w:rFonts w:hint="eastAsia"/>
        </w:rPr>
      </w:pPr>
      <w:r>
        <w:rPr>
          <w:rFonts w:hint="eastAsia"/>
        </w:rPr>
        <w:t>    熟悉内存管理的功能，掌握逻辑地址空间、物理地址空间、重定位的基本概念，了解程序装入和链接的方法；</w:t>
      </w:r>
    </w:p>
    <w:p>
      <w:pPr>
        <w:rPr>
          <w:rFonts w:hint="eastAsia"/>
        </w:rPr>
      </w:pPr>
      <w:r>
        <w:rPr>
          <w:rFonts w:hint="eastAsia"/>
        </w:rPr>
        <w:t>2、 连续分配存储管理技术</w:t>
      </w:r>
    </w:p>
    <w:p>
      <w:pPr>
        <w:rPr>
          <w:rFonts w:hint="eastAsia"/>
        </w:rPr>
      </w:pPr>
      <w:r>
        <w:rPr>
          <w:rFonts w:hint="eastAsia"/>
        </w:rPr>
        <w:t>    熟练掌握固定分区管理、可变分区管理、动态分区管理和可重定位分区管理技术，熟练掌握碎片和紧凑的基本概念；</w:t>
      </w:r>
    </w:p>
    <w:p>
      <w:pPr>
        <w:rPr>
          <w:rFonts w:hint="eastAsia"/>
        </w:rPr>
      </w:pPr>
      <w:r>
        <w:rPr>
          <w:rFonts w:hint="eastAsia"/>
        </w:rPr>
        <w:t>3、交换技术</w:t>
      </w:r>
    </w:p>
    <w:p>
      <w:pPr>
        <w:rPr>
          <w:rFonts w:hint="eastAsia"/>
        </w:rPr>
      </w:pPr>
      <w:r>
        <w:rPr>
          <w:rFonts w:hint="eastAsia"/>
        </w:rPr>
        <w:t>    了解交换技术的基本思想和基本原理；</w:t>
      </w:r>
    </w:p>
    <w:p>
      <w:pPr>
        <w:rPr>
          <w:rFonts w:hint="eastAsia"/>
        </w:rPr>
      </w:pPr>
    </w:p>
    <w:p>
      <w:pPr>
        <w:rPr>
          <w:rFonts w:hint="eastAsia"/>
        </w:rPr>
      </w:pPr>
      <w:r>
        <w:rPr>
          <w:rFonts w:hint="eastAsia"/>
        </w:rPr>
        <w:t>第十二/十三次课：离散分配存储管理技术</w:t>
      </w:r>
    </w:p>
    <w:p>
      <w:pPr>
        <w:rPr>
          <w:rFonts w:hint="eastAsia"/>
        </w:rPr>
      </w:pPr>
      <w:r>
        <w:rPr>
          <w:rFonts w:hint="eastAsia"/>
        </w:rPr>
        <w:t>【学习内容与目标】</w:t>
      </w:r>
    </w:p>
    <w:p>
      <w:pPr>
        <w:rPr>
          <w:rFonts w:hint="eastAsia"/>
        </w:rPr>
      </w:pPr>
      <w:r>
        <w:rPr>
          <w:rFonts w:hint="eastAsia"/>
        </w:rPr>
        <w:t>1、熟练掌握分页存、分段和段页式存储管理技术的基本思想；</w:t>
      </w:r>
    </w:p>
    <w:p>
      <w:pPr>
        <w:rPr>
          <w:rFonts w:hint="eastAsia"/>
        </w:rPr>
      </w:pPr>
      <w:r>
        <w:rPr>
          <w:rFonts w:hint="eastAsia"/>
        </w:rPr>
        <w:t>2、熟练掌握页试/段式/段页式地址变换过程、具有快表的地址变换过程；</w:t>
      </w:r>
    </w:p>
    <w:p>
      <w:pPr>
        <w:rPr>
          <w:rFonts w:hint="eastAsia"/>
        </w:rPr>
      </w:pPr>
      <w:r>
        <w:rPr>
          <w:rFonts w:hint="eastAsia"/>
        </w:rPr>
        <w:t>3、熟悉有效访问时间(EAT)的定义以及基本页式管理下EAT的计算</w:t>
      </w:r>
    </w:p>
    <w:p>
      <w:pPr>
        <w:rPr>
          <w:rFonts w:hint="eastAsia"/>
        </w:rPr>
      </w:pPr>
      <w:r>
        <w:rPr>
          <w:rFonts w:hint="eastAsia"/>
        </w:rPr>
        <w:t>4、熟悉分页和分段的共享保护机制；</w:t>
      </w:r>
    </w:p>
    <w:p>
      <w:pPr>
        <w:rPr>
          <w:rFonts w:hint="eastAsia"/>
          <w:b/>
          <w:bCs/>
        </w:rPr>
      </w:pPr>
      <w:r>
        <w:rPr>
          <w:rFonts w:hint="eastAsia"/>
          <w:b/>
          <w:bCs/>
        </w:rPr>
        <w:t>@全体成员 虚拟存储部分的作业见上。</w:t>
      </w:r>
    </w:p>
    <w:p>
      <w:pPr>
        <w:rPr>
          <w:rFonts w:hint="eastAsia"/>
          <w:b/>
          <w:bCs/>
        </w:rPr>
      </w:pPr>
    </w:p>
    <w:p>
      <w:pPr>
        <w:rPr>
          <w:rFonts w:hint="eastAsia"/>
          <w:b/>
          <w:bCs/>
        </w:rPr>
      </w:pPr>
      <w:r>
        <w:rPr>
          <w:rFonts w:hint="eastAsia"/>
          <w:b/>
          <w:bCs/>
        </w:rPr>
        <w:t>第十四/十五次课：虚拟存储技术</w:t>
      </w:r>
    </w:p>
    <w:p>
      <w:pPr>
        <w:rPr>
          <w:rFonts w:hint="eastAsia"/>
          <w:b/>
          <w:bCs/>
        </w:rPr>
      </w:pPr>
      <w:r>
        <w:rPr>
          <w:rFonts w:hint="eastAsia"/>
          <w:b/>
          <w:bCs/>
        </w:rPr>
        <w:t>【学习内容与目标】</w:t>
      </w:r>
    </w:p>
    <w:p>
      <w:pPr>
        <w:rPr>
          <w:rFonts w:hint="eastAsia"/>
          <w:b/>
          <w:bCs/>
        </w:rPr>
      </w:pPr>
      <w:r>
        <w:rPr>
          <w:rFonts w:hint="eastAsia"/>
          <w:b/>
          <w:bCs/>
        </w:rPr>
        <w:t>掌握虚拟存储提出背景、思想，特征，程序局部性原理；</w:t>
      </w:r>
    </w:p>
    <w:p>
      <w:pPr>
        <w:rPr>
          <w:rFonts w:hint="eastAsia"/>
          <w:b/>
          <w:bCs/>
        </w:rPr>
      </w:pPr>
      <w:r>
        <w:rPr>
          <w:rFonts w:hint="eastAsia"/>
          <w:b/>
          <w:bCs/>
        </w:rPr>
        <w:t>2.掌握请求分页机制的基本思想，地址变换过程，硬件支持，缺页中断处理过程；</w:t>
      </w:r>
    </w:p>
    <w:p>
      <w:pPr>
        <w:rPr>
          <w:rFonts w:hint="eastAsia"/>
          <w:b/>
          <w:bCs/>
        </w:rPr>
      </w:pPr>
      <w:r>
        <w:rPr>
          <w:rFonts w:hint="eastAsia"/>
          <w:b/>
          <w:bCs/>
        </w:rPr>
        <w:t>3.掌握各种页面置换算法的基本思想，计算缺页率/缺页次数；</w:t>
      </w:r>
    </w:p>
    <w:p>
      <w:pPr>
        <w:rPr>
          <w:rFonts w:hint="eastAsia"/>
          <w:b/>
          <w:bCs/>
        </w:rPr>
      </w:pPr>
      <w:r>
        <w:rPr>
          <w:rFonts w:hint="eastAsia"/>
          <w:b/>
          <w:bCs/>
        </w:rPr>
        <w:t>4.掌握有效访问时间的概念和计算；</w:t>
      </w:r>
    </w:p>
    <w:p>
      <w:pPr>
        <w:rPr>
          <w:rFonts w:hint="eastAsia"/>
          <w:b/>
          <w:bCs/>
        </w:rPr>
      </w:pPr>
      <w:r>
        <w:rPr>
          <w:rFonts w:hint="eastAsia"/>
          <w:b/>
          <w:bCs/>
        </w:rPr>
        <w:t>5.掌握抖动的基本概念，抖动产生的原因和预防抖动的方法；</w:t>
      </w:r>
    </w:p>
    <w:p>
      <w:pPr>
        <w:rPr>
          <w:rFonts w:hint="eastAsia"/>
          <w:b/>
          <w:bCs/>
        </w:rPr>
      </w:pPr>
      <w:r>
        <w:rPr>
          <w:rFonts w:hint="eastAsia"/>
          <w:b/>
          <w:bCs/>
        </w:rPr>
        <w:t>6.熟悉请求分段机制的基本思想和硬件支持；</w:t>
      </w:r>
    </w:p>
    <w:p>
      <w:pPr>
        <w:rPr>
          <w:rFonts w:hint="eastAsia"/>
          <w:b/>
          <w:bCs/>
        </w:rPr>
      </w:pPr>
      <w:r>
        <w:rPr>
          <w:rFonts w:hint="eastAsia"/>
          <w:b/>
          <w:bCs/>
        </w:rPr>
        <w:t>第十六/十七次课：文件系统</w:t>
      </w:r>
    </w:p>
    <w:p>
      <w:pPr>
        <w:rPr>
          <w:rFonts w:hint="eastAsia"/>
          <w:b/>
          <w:bCs/>
        </w:rPr>
      </w:pPr>
      <w:r>
        <w:rPr>
          <w:rFonts w:hint="eastAsia"/>
          <w:b/>
          <w:bCs/>
        </w:rPr>
        <w:t>【学习内容与目标】</w:t>
      </w:r>
    </w:p>
    <w:p>
      <w:pPr>
        <w:rPr>
          <w:rFonts w:hint="eastAsia"/>
          <w:b/>
          <w:bCs/>
        </w:rPr>
      </w:pPr>
      <w:r>
        <w:rPr>
          <w:rFonts w:hint="eastAsia"/>
          <w:b/>
          <w:bCs/>
        </w:rPr>
        <w:t>1、掌握文件和文件系统的基本概念，模型，熟悉文件的类型和操作，文件逻辑结构概念和类型，掌握文件访问的方法；</w:t>
      </w:r>
    </w:p>
    <w:p>
      <w:pPr>
        <w:rPr>
          <w:rFonts w:hint="eastAsia"/>
          <w:b/>
          <w:bCs/>
        </w:rPr>
      </w:pPr>
      <w:r>
        <w:rPr>
          <w:rFonts w:hint="eastAsia"/>
          <w:b/>
          <w:bCs/>
        </w:rPr>
        <w:t>2、掌握文件的物理结构，掌握顺序分配、链接分配和索引分配等三种文件外存分配方法，了解多级索引和混合索引分配方式下对文件性能的影响。</w:t>
      </w:r>
    </w:p>
    <w:p>
      <w:pPr>
        <w:rPr>
          <w:rFonts w:hint="eastAsia"/>
          <w:b/>
          <w:bCs/>
        </w:rPr>
      </w:pPr>
      <w:r>
        <w:rPr>
          <w:rFonts w:hint="eastAsia"/>
          <w:b/>
          <w:bCs/>
        </w:rPr>
        <w:t>3、掌握外存空闲空间管理方法。</w:t>
      </w:r>
    </w:p>
    <w:p>
      <w:pPr>
        <w:rPr>
          <w:rFonts w:hint="eastAsia"/>
          <w:b/>
          <w:bCs/>
        </w:rPr>
      </w:pPr>
      <w:r>
        <w:rPr>
          <w:rFonts w:hint="eastAsia"/>
          <w:b/>
          <w:bCs/>
        </w:rPr>
        <w:t>4、掌握文件及目录的实现，熟悉FCB和inode结点的组成；</w:t>
      </w:r>
    </w:p>
    <w:p>
      <w:pPr>
        <w:rPr>
          <w:rFonts w:hint="eastAsia"/>
          <w:b/>
          <w:bCs/>
        </w:rPr>
      </w:pPr>
      <w:r>
        <w:rPr>
          <w:rFonts w:hint="eastAsia"/>
          <w:b/>
          <w:bCs/>
        </w:rPr>
        <w:t>5  熟悉目录管理的目标和绝对路径、相对路径等基本概念，熟悉各种目录结构，</w:t>
      </w:r>
    </w:p>
    <w:p>
      <w:pPr>
        <w:numPr>
          <w:ilvl w:val="0"/>
          <w:numId w:val="1"/>
        </w:numPr>
        <w:rPr>
          <w:rFonts w:hint="eastAsia"/>
          <w:b/>
          <w:bCs/>
        </w:rPr>
      </w:pPr>
      <w:r>
        <w:rPr>
          <w:rFonts w:hint="eastAsia"/>
          <w:b/>
          <w:bCs/>
        </w:rPr>
        <w:t>掌握文件共享方法（软连接、硬链接）原理，了解文件保护的存取控制机制，熟悉访问控制矩阵；</w:t>
      </w:r>
    </w:p>
    <w:p>
      <w:pPr>
        <w:numPr>
          <w:numId w:val="0"/>
        </w:numPr>
        <w:rPr>
          <w:rFonts w:hint="eastAsia"/>
          <w:b/>
          <w:bCs/>
        </w:rPr>
      </w:pPr>
      <w:r>
        <w:rPr>
          <w:rFonts w:hint="eastAsia"/>
          <w:b/>
          <w:bCs/>
        </w:rPr>
        <w:t>第十八/十九次课：I/O系统</w:t>
      </w:r>
    </w:p>
    <w:p>
      <w:pPr>
        <w:numPr>
          <w:numId w:val="0"/>
        </w:numPr>
        <w:rPr>
          <w:rFonts w:hint="eastAsia"/>
          <w:b/>
          <w:bCs/>
        </w:rPr>
      </w:pPr>
    </w:p>
    <w:p>
      <w:pPr>
        <w:numPr>
          <w:numId w:val="0"/>
        </w:numPr>
        <w:rPr>
          <w:rFonts w:hint="eastAsia"/>
          <w:b/>
          <w:bCs/>
        </w:rPr>
      </w:pPr>
      <w:r>
        <w:rPr>
          <w:rFonts w:hint="eastAsia"/>
          <w:b/>
          <w:bCs/>
        </w:rPr>
        <w:t>【学习内容与目标】</w:t>
      </w:r>
    </w:p>
    <w:p>
      <w:pPr>
        <w:numPr>
          <w:numId w:val="0"/>
        </w:numPr>
        <w:rPr>
          <w:rFonts w:hint="eastAsia"/>
          <w:b/>
          <w:bCs/>
        </w:rPr>
      </w:pPr>
      <w:r>
        <w:rPr>
          <w:rFonts w:hint="eastAsia"/>
          <w:b/>
          <w:bCs/>
        </w:rPr>
        <w:t>1、了解典型I/O设备类型和I/O系统硬件结构，掌握I/O子系统功能和结构；</w:t>
      </w:r>
    </w:p>
    <w:p>
      <w:pPr>
        <w:numPr>
          <w:numId w:val="0"/>
        </w:numPr>
        <w:rPr>
          <w:rFonts w:hint="eastAsia"/>
          <w:b/>
          <w:bCs/>
        </w:rPr>
      </w:pPr>
      <w:r>
        <w:rPr>
          <w:rFonts w:hint="eastAsia"/>
          <w:b/>
          <w:bCs/>
        </w:rPr>
        <w:t>2、掌握I/O控制方式，比较各种控制方式；</w:t>
      </w:r>
    </w:p>
    <w:p>
      <w:pPr>
        <w:numPr>
          <w:numId w:val="0"/>
        </w:numPr>
        <w:rPr>
          <w:rFonts w:hint="eastAsia"/>
          <w:b/>
          <w:bCs/>
        </w:rPr>
      </w:pPr>
      <w:r>
        <w:rPr>
          <w:rFonts w:hint="eastAsia"/>
          <w:b/>
          <w:bCs/>
        </w:rPr>
        <w:t>3、理解引入缓冲的原因，掌握缓冲区管理技术；</w:t>
      </w:r>
    </w:p>
    <w:p>
      <w:pPr>
        <w:numPr>
          <w:numId w:val="0"/>
        </w:numPr>
        <w:rPr>
          <w:rFonts w:hint="eastAsia"/>
          <w:b/>
          <w:bCs/>
        </w:rPr>
      </w:pPr>
      <w:r>
        <w:rPr>
          <w:rFonts w:hint="eastAsia"/>
          <w:b/>
          <w:bCs/>
        </w:rPr>
        <w:t>4、掌握设备独立性的概念和优势；</w:t>
      </w:r>
    </w:p>
    <w:p>
      <w:pPr>
        <w:numPr>
          <w:numId w:val="0"/>
        </w:numPr>
        <w:rPr>
          <w:rFonts w:hint="eastAsia"/>
          <w:b/>
          <w:bCs/>
        </w:rPr>
      </w:pPr>
      <w:r>
        <w:rPr>
          <w:rFonts w:hint="eastAsia"/>
          <w:b/>
          <w:bCs/>
        </w:rPr>
        <w:t>5、理解设备驱动程序的功能，熟悉和掌握SPOOLING技术；</w:t>
      </w:r>
    </w:p>
    <w:p>
      <w:pPr>
        <w:numPr>
          <w:numId w:val="0"/>
        </w:numPr>
        <w:rPr>
          <w:rFonts w:hint="eastAsia"/>
          <w:b/>
          <w:bCs/>
        </w:rPr>
      </w:pPr>
      <w:r>
        <w:rPr>
          <w:rFonts w:hint="eastAsia"/>
          <w:b/>
          <w:bCs/>
        </w:rPr>
        <w:t>6、熟悉设备分配的数据结构和过程。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CDA2C3"/>
    <w:multiLevelType w:val="singleLevel"/>
    <w:tmpl w:val="27CDA2C3"/>
    <w:lvl w:ilvl="0" w:tentative="0">
      <w:start w:val="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RhMGIyZjMxODYzZjkyNDAxOWZjN2M0MzUxMTI0MmUifQ=="/>
  </w:docVars>
  <w:rsids>
    <w:rsidRoot w:val="00000000"/>
    <w:rsid w:val="79050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2024-06-24T12:28:29Z</dcterms:created>
  <dc:creator>ckk</dc:creator>
  <cp:lastModifiedBy>陈康坤</cp:lastModifiedBy>
  <dcterms:modified xsi:type="dcterms:W3CDTF">2024-06-24T12:30:26Z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8F6F59779BA04C62B7FF955DE6728F87_12</vt:lpwstr>
  </property>
</Properties>
</file>