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jc w:val="center"/>
        <w:rPr/>
      </w:pPr>
      <w:r>
        <w:rPr>
          <w:sz w:val="32"/>
          <w:szCs w:val="32"/>
        </w:rPr>
        <w:t>Curriculum Vitae</w:t>
      </w:r>
    </w:p>
    <w:p>
      <w:pPr>
        <w:pStyle w:val="Normal"/>
        <w:jc w:val="center"/>
        <w:rPr/>
      </w:pPr>
      <w:r>
        <w:rPr>
          <w:rFonts w:cs="Arial" w:ascii="Arial" w:hAnsi="Arial"/>
        </w:rPr>
        <w:t>Name: Timothy David Michael New</w:t>
      </w:r>
    </w:p>
    <w:p>
      <w:pPr>
        <w:pStyle w:val="Normal"/>
        <w:jc w:val="center"/>
        <w:rPr/>
      </w:pPr>
      <w:r>
        <w:rPr>
          <w:rFonts w:cs="Arial" w:ascii="Arial" w:hAnsi="Arial"/>
        </w:rPr>
        <w:t>Website: www.positiveregardtech.com</w:t>
      </w:r>
    </w:p>
    <w:p>
      <w:pPr>
        <w:pStyle w:val="Heading1"/>
        <w:numPr>
          <w:ilvl w:val="0"/>
          <w:numId w:val="1"/>
        </w:numPr>
        <w:rPr>
          <w:u w:val="single"/>
        </w:rPr>
      </w:pPr>
      <w:r>
        <w:rPr>
          <w:u w:val="single"/>
        </w:rPr>
      </w:r>
    </w:p>
    <w:p>
      <w:pPr>
        <w:pStyle w:val="Heading1"/>
        <w:numPr>
          <w:ilvl w:val="0"/>
          <w:numId w:val="1"/>
        </w:numPr>
        <w:rPr>
          <w:sz w:val="18"/>
          <w:szCs w:val="18"/>
        </w:rPr>
      </w:pPr>
      <w:r>
        <w:rPr>
          <w:sz w:val="18"/>
          <w:szCs w:val="18"/>
          <w:u w:val="single"/>
        </w:rPr>
        <w:t>Personal Profile</w:t>
      </w:r>
    </w:p>
    <w:p>
      <w:pPr>
        <w:pStyle w:val="Normal"/>
        <w:rPr>
          <w:sz w:val="20"/>
          <w:szCs w:val="20"/>
        </w:rPr>
      </w:pPr>
      <w:r>
        <w:rPr>
          <w:rFonts w:ascii="Arial" w:hAnsi="Arial"/>
          <w:sz w:val="20"/>
          <w:szCs w:val="20"/>
        </w:rPr>
        <w:t xml:space="preserve">I am a self-employed Full-Stack Developer seeking exciting opportunities to develop and grow as part of a company. I am currently working on a proof-of-concept for a survey application to capture real-time patient feedback, which is being developed using React, NodeJS, GraphQL and MariaDB. </w:t>
      </w:r>
    </w:p>
    <w:p>
      <w:pPr>
        <w:pStyle w:val="Normal"/>
        <w:rPr>
          <w:rFonts w:ascii="Arial" w:hAnsi="Arial"/>
          <w:sz w:val="20"/>
          <w:szCs w:val="20"/>
        </w:rPr>
      </w:pPr>
      <w:r>
        <w:rPr>
          <w:rFonts w:ascii="Arial" w:hAnsi="Arial"/>
          <w:sz w:val="20"/>
          <w:szCs w:val="20"/>
        </w:rPr>
      </w:r>
    </w:p>
    <w:p>
      <w:pPr>
        <w:pStyle w:val="TextBody"/>
        <w:spacing w:lineRule="atLeast" w:line="192"/>
        <w:rPr/>
      </w:pPr>
      <w:r>
        <w:rPr>
          <w:rFonts w:cs="Arial" w:ascii="Arial" w:hAnsi="Arial"/>
          <w:color w:val="000000"/>
          <w:sz w:val="20"/>
          <w:szCs w:val="20"/>
        </w:rPr>
        <w:t xml:space="preserve">I have been currently studying towards a BSc in Computing and IT with the Open University since 2018, and prior to this spent the better part of two years teaching myself skills in software engineering and web development. Part of this was facilitated by undertaking the well-received Harvard EDX Computer Science Qualification </w:t>
      </w:r>
      <w:hyperlink r:id="rId2">
        <w:r>
          <w:rPr>
            <w:rStyle w:val="InternetLink"/>
            <w:rFonts w:cs="Arial" w:ascii="Arial" w:hAnsi="Arial"/>
            <w:color w:val="000000"/>
            <w:sz w:val="20"/>
            <w:szCs w:val="20"/>
          </w:rPr>
          <w:t>CS50</w:t>
        </w:r>
      </w:hyperlink>
      <w:r>
        <w:rPr>
          <w:rFonts w:cs="Arial" w:ascii="Arial" w:hAnsi="Arial"/>
          <w:color w:val="000000"/>
          <w:sz w:val="20"/>
          <w:szCs w:val="20"/>
        </w:rPr>
        <w:t>.</w:t>
      </w:r>
    </w:p>
    <w:p>
      <w:pPr>
        <w:pStyle w:val="TextBody"/>
        <w:spacing w:lineRule="atLeast" w:line="192"/>
        <w:rPr>
          <w:sz w:val="20"/>
          <w:szCs w:val="20"/>
        </w:rPr>
      </w:pPr>
      <w:r>
        <w:rPr>
          <w:rFonts w:cs="Arial" w:ascii="Arial" w:hAnsi="Arial"/>
          <w:color w:val="000000"/>
          <w:sz w:val="20"/>
          <w:szCs w:val="20"/>
        </w:rPr>
        <w:t>I am self-motivated and a hard worker who enjoys both collaborating with a team and working to my own initiative. Over the years, I have worked in environments which have demanded compassion and the ability to act decisively. Working both in a busy Accident and Emergency Department and with the Mental Health Services with the NHS, I learned I have the ability to develop an empathetic rapport with people but can also act assertively when the situation demands it. In terms of net life skills, I have found working in both environments to be exceptionally rewarding in this regard.</w:t>
      </w:r>
    </w:p>
    <w:p>
      <w:pPr>
        <w:pStyle w:val="TextBody"/>
        <w:spacing w:lineRule="atLeast" w:line="192"/>
        <w:rPr>
          <w:rFonts w:ascii="Arial" w:hAnsi="Arial" w:cs="Arial"/>
          <w:color w:val="000000"/>
          <w:sz w:val="21"/>
          <w:szCs w:val="21"/>
        </w:rPr>
      </w:pPr>
      <w:r>
        <w:rPr>
          <w:rFonts w:cs="Arial" w:ascii="Arial" w:hAnsi="Arial"/>
          <w:color w:val="000000"/>
          <w:sz w:val="20"/>
          <w:szCs w:val="20"/>
        </w:rPr>
        <w:t xml:space="preserve">Having had an interest in computers growing up, I decided to take up programming as a hobby in 2017, beginning by learning Python and honing my skills undertaking challenges using the subreddit /r/dailyprogrammer. Since then, I chose to develop my skills further taking the CS50 qualification, before deciding to make this my career by learning web development and studying towards a BSc in this field. My GitHub page hosts some of my earlier projects, including a booking calender which was developed using the MongoDB, Express, React and Node (MERN) stack. </w:t>
      </w:r>
    </w:p>
    <w:p>
      <w:pPr>
        <w:pStyle w:val="TextBody"/>
        <w:spacing w:lineRule="atLeast" w:line="192"/>
        <w:rPr>
          <w:sz w:val="18"/>
          <w:szCs w:val="18"/>
        </w:rPr>
      </w:pPr>
      <w:r>
        <w:rPr>
          <w:rFonts w:cs="Arial" w:ascii="Arial" w:hAnsi="Arial"/>
          <w:b/>
          <w:bCs/>
          <w:color w:val="000000"/>
          <w:sz w:val="18"/>
          <w:szCs w:val="18"/>
          <w:u w:val="single"/>
        </w:rPr>
        <w:t>Areas of Knowledge</w:t>
      </w:r>
    </w:p>
    <w:tbl>
      <w:tblPr>
        <w:tblW w:w="9690"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752"/>
        <w:gridCol w:w="7937"/>
      </w:tblGrid>
      <w:tr>
        <w:trPr/>
        <w:tc>
          <w:tcPr>
            <w:tcW w:w="1752" w:type="dxa"/>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b/>
                <w:b/>
                <w:bCs/>
                <w:sz w:val="17"/>
                <w:szCs w:val="17"/>
              </w:rPr>
            </w:pPr>
            <w:r>
              <w:rPr>
                <w:rFonts w:cs="Arial" w:ascii="Arial" w:hAnsi="Arial"/>
                <w:b/>
                <w:bCs/>
                <w:sz w:val="17"/>
                <w:szCs w:val="17"/>
              </w:rPr>
              <w:t>Language/Skill</w:t>
            </w:r>
          </w:p>
        </w:tc>
        <w:tc>
          <w:tcPr>
            <w:tcW w:w="7937"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sz w:val="17"/>
                <w:szCs w:val="17"/>
              </w:rPr>
            </w:pPr>
            <w:r>
              <w:rPr>
                <w:rFonts w:cs="Arial" w:ascii="Arial" w:hAnsi="Arial"/>
                <w:b/>
                <w:bCs/>
                <w:sz w:val="17"/>
                <w:szCs w:val="17"/>
              </w:rPr>
              <w:t>Experience/Knowledge</w:t>
            </w:r>
          </w:p>
        </w:tc>
      </w:tr>
      <w:tr>
        <w:trPr/>
        <w:tc>
          <w:tcPr>
            <w:tcW w:w="1752" w:type="dxa"/>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HTML/CSS</w:t>
            </w:r>
          </w:p>
        </w:tc>
        <w:tc>
          <w:tcPr>
            <w:tcW w:w="7937"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pPr>
            <w:r>
              <w:rPr>
                <w:rFonts w:ascii="Arial" w:hAnsi="Arial"/>
                <w:sz w:val="17"/>
                <w:szCs w:val="17"/>
              </w:rPr>
              <w:t xml:space="preserve">I am proficient with HTML5 and CSS3, having developed websites using this alone. I have used SASS as my CSS preprocessor in previous projects, although have recently shifted towards using the library </w:t>
            </w:r>
            <w:hyperlink r:id="rId3">
              <w:r>
                <w:rPr>
                  <w:rStyle w:val="InternetLink"/>
                  <w:rFonts w:ascii="Arial" w:hAnsi="Arial"/>
                  <w:sz w:val="17"/>
                  <w:szCs w:val="17"/>
                </w:rPr>
                <w:t>styled-components</w:t>
              </w:r>
            </w:hyperlink>
            <w:r>
              <w:rPr>
                <w:rFonts w:ascii="Arial" w:hAnsi="Arial"/>
                <w:sz w:val="17"/>
                <w:szCs w:val="17"/>
              </w:rPr>
              <w:t xml:space="preserve"> with React.</w:t>
            </w:r>
          </w:p>
          <w:p>
            <w:pPr>
              <w:pStyle w:val="Normal"/>
              <w:widowControl w:val="false"/>
              <w:snapToGrid w:val="false"/>
              <w:rPr>
                <w:rFonts w:ascii="Arial" w:hAnsi="Arial"/>
                <w:sz w:val="17"/>
                <w:szCs w:val="17"/>
              </w:rPr>
            </w:pPr>
            <w:r>
              <w:rPr>
                <w:rFonts w:ascii="Arial" w:hAnsi="Arial"/>
                <w:sz w:val="17"/>
                <w:szCs w:val="17"/>
              </w:rPr>
            </w:r>
          </w:p>
          <w:p>
            <w:pPr>
              <w:pStyle w:val="Normal"/>
              <w:widowControl w:val="false"/>
              <w:snapToGrid w:val="false"/>
              <w:rPr>
                <w:rFonts w:ascii="Arial" w:hAnsi="Arial"/>
                <w:sz w:val="17"/>
                <w:szCs w:val="17"/>
              </w:rPr>
            </w:pPr>
            <w:r>
              <w:rPr>
                <w:rFonts w:ascii="Arial" w:hAnsi="Arial"/>
                <w:sz w:val="17"/>
                <w:szCs w:val="17"/>
              </w:rPr>
              <w:t>I have knowledge of Semantic HTML, W3C Accessibility Standards, SEO, the BEM naming methodology for classes, Flexbox and CSS Grid.</w:t>
            </w:r>
          </w:p>
        </w:tc>
      </w:tr>
      <w:tr>
        <w:trPr>
          <w:trHeight w:val="784" w:hRule="atLeast"/>
        </w:trPr>
        <w:tc>
          <w:tcPr>
            <w:tcW w:w="1752" w:type="dxa"/>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JavaScript</w:t>
            </w:r>
          </w:p>
        </w:tc>
        <w:tc>
          <w:tcPr>
            <w:tcW w:w="7937"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sz w:val="17"/>
                <w:szCs w:val="17"/>
              </w:rPr>
            </w:pPr>
            <w:r>
              <w:rPr>
                <w:rFonts w:ascii="Arial" w:hAnsi="Arial"/>
                <w:sz w:val="17"/>
                <w:szCs w:val="17"/>
              </w:rPr>
              <w:t>I have an understanding of the fundamentals of the language, including traversing the Document Object Model (DOM), understanding the call stack and how it functions, as well as the ECMAScript standards, including ES6 and the functional programming methods that were introduced with it. I am now using TypeScript for my projects going forward and have previously dabbled with the use of other front-end frameworks such as Vue.js and Angular.</w:t>
            </w:r>
          </w:p>
        </w:tc>
      </w:tr>
      <w:tr>
        <w:trPr/>
        <w:tc>
          <w:tcPr>
            <w:tcW w:w="1752" w:type="dxa"/>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React</w:t>
            </w:r>
          </w:p>
        </w:tc>
        <w:tc>
          <w:tcPr>
            <w:tcW w:w="7937"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sz w:val="17"/>
                <w:szCs w:val="17"/>
              </w:rPr>
            </w:pPr>
            <w:r>
              <w:rPr>
                <w:rFonts w:cs="Arial" w:ascii="Arial" w:hAnsi="Arial"/>
                <w:sz w:val="17"/>
                <w:szCs w:val="17"/>
              </w:rPr>
              <w:t>Currently my main library for developing the front-end for websites. Proficient with recent revisions to the language (Including React Hooks). I have a basic knowledge of React Native as well, although I am keen to develop my knowledge in this area further.</w:t>
            </w:r>
          </w:p>
          <w:p>
            <w:pPr>
              <w:pStyle w:val="Normal"/>
              <w:widowControl w:val="false"/>
              <w:snapToGrid w:val="false"/>
              <w:rPr>
                <w:rFonts w:cs="Arial"/>
                <w:sz w:val="17"/>
                <w:szCs w:val="17"/>
              </w:rPr>
            </w:pPr>
            <w:r>
              <w:rPr>
                <w:rFonts w:cs="Arial"/>
                <w:sz w:val="17"/>
                <w:szCs w:val="17"/>
              </w:rPr>
            </w:r>
          </w:p>
          <w:p>
            <w:pPr>
              <w:pStyle w:val="Normal"/>
              <w:widowControl w:val="false"/>
              <w:snapToGrid w:val="false"/>
              <w:rPr/>
            </w:pPr>
            <w:r>
              <w:rPr>
                <w:rFonts w:cs="Arial" w:ascii="Arial" w:hAnsi="Arial"/>
                <w:sz w:val="17"/>
                <w:szCs w:val="17"/>
              </w:rPr>
              <w:t xml:space="preserve">I have used various state management solutions such as Redux and Apollo, although have recently been experimenting with use of the React Hooks useReducer and useContext in conjunction with the library </w:t>
            </w:r>
            <w:hyperlink r:id="rId4">
              <w:r>
                <w:rPr>
                  <w:rStyle w:val="InternetLink"/>
                  <w:rFonts w:cs="Arial" w:ascii="Arial" w:hAnsi="Arial"/>
                  <w:sz w:val="17"/>
                  <w:szCs w:val="17"/>
                </w:rPr>
                <w:t>react-tracked</w:t>
              </w:r>
            </w:hyperlink>
            <w:r>
              <w:rPr>
                <w:rFonts w:cs="Arial" w:ascii="Arial" w:hAnsi="Arial"/>
                <w:sz w:val="17"/>
                <w:szCs w:val="17"/>
              </w:rPr>
              <w:t xml:space="preserve"> as my solution going forward.</w:t>
            </w:r>
          </w:p>
        </w:tc>
      </w:tr>
      <w:tr>
        <w:trPr>
          <w:trHeight w:val="604" w:hRule="atLeast"/>
        </w:trPr>
        <w:tc>
          <w:tcPr>
            <w:tcW w:w="1752" w:type="dxa"/>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NodeJS</w:t>
            </w:r>
          </w:p>
        </w:tc>
        <w:tc>
          <w:tcPr>
            <w:tcW w:w="7937"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sz w:val="17"/>
                <w:szCs w:val="17"/>
              </w:rPr>
            </w:pPr>
            <w:r>
              <w:rPr>
                <w:rFonts w:cs="Arial" w:ascii="Arial" w:hAnsi="Arial"/>
                <w:sz w:val="17"/>
                <w:szCs w:val="17"/>
              </w:rPr>
              <w:t>This is the back-end I use for all of my projects. I currently use Apollo/GraphQL for database queries, although have experience using Express and MongoDB.</w:t>
            </w:r>
          </w:p>
          <w:p>
            <w:pPr>
              <w:pStyle w:val="Normal"/>
              <w:widowControl w:val="false"/>
              <w:snapToGrid w:val="false"/>
              <w:rPr>
                <w:rFonts w:cs="Arial"/>
                <w:sz w:val="17"/>
                <w:szCs w:val="17"/>
              </w:rPr>
            </w:pPr>
            <w:r>
              <w:rPr>
                <w:rFonts w:cs="Arial"/>
                <w:sz w:val="17"/>
                <w:szCs w:val="17"/>
              </w:rPr>
            </w:r>
          </w:p>
          <w:p>
            <w:pPr>
              <w:pStyle w:val="Normal"/>
              <w:widowControl w:val="false"/>
              <w:snapToGrid w:val="false"/>
              <w:rPr>
                <w:rFonts w:ascii="Arial" w:hAnsi="Arial"/>
                <w:sz w:val="17"/>
                <w:szCs w:val="17"/>
              </w:rPr>
            </w:pPr>
            <w:r>
              <w:rPr>
                <w:rFonts w:cs="Arial" w:ascii="Arial" w:hAnsi="Arial"/>
                <w:sz w:val="17"/>
                <w:szCs w:val="17"/>
              </w:rPr>
              <w:t>I am familiar with async/await syntax, callbacks, error handling among other common JavaScript features that are used for server programming with Node.</w:t>
            </w:r>
          </w:p>
        </w:tc>
      </w:tr>
      <w:tr>
        <w:trPr/>
        <w:tc>
          <w:tcPr>
            <w:tcW w:w="1752" w:type="dxa"/>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GraphQL</w:t>
            </w:r>
          </w:p>
        </w:tc>
        <w:tc>
          <w:tcPr>
            <w:tcW w:w="7937"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sz w:val="17"/>
                <w:szCs w:val="17"/>
              </w:rPr>
            </w:pPr>
            <w:r>
              <w:rPr>
                <w:rFonts w:cs="Arial" w:ascii="Arial" w:hAnsi="Arial"/>
                <w:sz w:val="17"/>
                <w:szCs w:val="17"/>
              </w:rPr>
              <w:t>This is the API I use for database queries for all of my projects. This is used in conjunction with Node where I have written my resolvers and queries for how my front-end integrates with my server.</w:t>
            </w:r>
          </w:p>
        </w:tc>
      </w:tr>
      <w:tr>
        <w:trPr/>
        <w:tc>
          <w:tcPr>
            <w:tcW w:w="1752" w:type="dxa"/>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7"/>
                <w:szCs w:val="17"/>
              </w:rPr>
            </w:pPr>
            <w:r>
              <w:rPr>
                <w:rFonts w:cs="Arial" w:ascii="Arial" w:hAnsi="Arial"/>
                <w:sz w:val="17"/>
                <w:szCs w:val="17"/>
              </w:rPr>
              <w:t>Sequelize</w:t>
            </w:r>
          </w:p>
        </w:tc>
        <w:tc>
          <w:tcPr>
            <w:tcW w:w="7937"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sz w:val="17"/>
                <w:szCs w:val="17"/>
              </w:rPr>
            </w:pPr>
            <w:r>
              <w:rPr>
                <w:rFonts w:ascii="Arial" w:hAnsi="Arial"/>
                <w:sz w:val="17"/>
                <w:szCs w:val="17"/>
              </w:rPr>
              <w:t>This is the ORM I use for my database queries in conjunction with GraphQL. While I have some knowledge of SQL query language, I prefer this due to convenience when working on my projects.</w:t>
            </w:r>
          </w:p>
        </w:tc>
      </w:tr>
    </w:tbl>
    <w:p>
      <w:pPr>
        <w:pStyle w:val="Heading1"/>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Heading1"/>
        <w:numPr>
          <w:ilvl w:val="0"/>
          <w:numId w:val="1"/>
        </w:numPr>
        <w:rPr>
          <w:sz w:val="18"/>
          <w:szCs w:val="18"/>
        </w:rPr>
      </w:pPr>
      <w:r>
        <w:rPr>
          <w:sz w:val="18"/>
          <w:szCs w:val="18"/>
          <w:u w:val="single"/>
        </w:rPr>
        <w:t>Employment History</w:t>
      </w:r>
    </w:p>
    <w:tbl>
      <w:tblPr>
        <w:tblW w:w="10108"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0108"/>
      </w:tblGrid>
      <w:tr>
        <w:trPr>
          <w:trHeight w:val="288" w:hRule="atLeast"/>
        </w:trPr>
        <w:tc>
          <w:tcPr>
            <w:tcW w:w="10108"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snapToGrid w:val="false"/>
              <w:rPr>
                <w:rFonts w:ascii="Arial" w:hAnsi="Arial" w:cs="Arial"/>
                <w:b/>
                <w:b/>
                <w:bCs/>
                <w:sz w:val="16"/>
                <w:szCs w:val="16"/>
              </w:rPr>
            </w:pPr>
            <w:r>
              <w:rPr>
                <w:rFonts w:cs="Arial" w:ascii="Arial" w:hAnsi="Arial"/>
                <w:b/>
                <w:bCs/>
                <w:sz w:val="16"/>
                <w:szCs w:val="16"/>
              </w:rPr>
              <w:t>Employer</w:t>
            </w:r>
          </w:p>
        </w:tc>
      </w:tr>
      <w:tr>
        <w:trPr>
          <w:trHeight w:val="556" w:hRule="atLeast"/>
        </w:trPr>
        <w:tc>
          <w:tcPr>
            <w:tcW w:w="10108" w:type="dxa"/>
            <w:tcBorders>
              <w:top w:val="single" w:sz="4"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sz w:val="16"/>
                <w:szCs w:val="16"/>
              </w:rPr>
            </w:pPr>
            <w:r>
              <w:rPr>
                <w:rFonts w:ascii="Arial" w:hAnsi="Arial"/>
                <w:sz w:val="16"/>
                <w:szCs w:val="16"/>
              </w:rPr>
              <w:t xml:space="preserve">Positive Regard Tech (Feb 2020 – Present) </w:t>
            </w:r>
          </w:p>
          <w:p>
            <w:pPr>
              <w:pStyle w:val="Normal"/>
              <w:widowControl w:val="false"/>
              <w:snapToGrid w:val="false"/>
              <w:rPr>
                <w:rFonts w:ascii="Arial" w:hAnsi="Arial"/>
                <w:b/>
                <w:b/>
                <w:bCs/>
                <w:sz w:val="16"/>
                <w:szCs w:val="16"/>
              </w:rPr>
            </w:pPr>
            <w:r>
              <w:rPr>
                <w:rFonts w:ascii="Arial" w:hAnsi="Arial"/>
                <w:b/>
                <w:bCs/>
                <w:sz w:val="16"/>
                <w:szCs w:val="16"/>
              </w:rPr>
              <w:t xml:space="preserve">Full Stack Web Developer </w:t>
            </w:r>
          </w:p>
          <w:p>
            <w:pPr>
              <w:pStyle w:val="Normal"/>
              <w:widowControl w:val="false"/>
              <w:snapToGrid w:val="false"/>
              <w:rPr>
                <w:rFonts w:ascii="Arial" w:hAnsi="Arial"/>
                <w:b/>
                <w:b/>
                <w:bCs/>
                <w:sz w:val="16"/>
                <w:szCs w:val="16"/>
              </w:rPr>
            </w:pPr>
            <w:r>
              <w:rPr>
                <w:rFonts w:ascii="Arial" w:hAnsi="Arial"/>
                <w:b/>
                <w:bCs/>
                <w:sz w:val="16"/>
                <w:szCs w:val="16"/>
              </w:rPr>
            </w:r>
          </w:p>
          <w:p>
            <w:pPr>
              <w:pStyle w:val="Normal"/>
              <w:widowControl w:val="false"/>
              <w:snapToGrid w:val="false"/>
              <w:rPr>
                <w:rFonts w:ascii="Arial" w:hAnsi="Arial"/>
                <w:b/>
                <w:b/>
                <w:bCs/>
                <w:sz w:val="16"/>
                <w:szCs w:val="16"/>
              </w:rPr>
            </w:pPr>
            <w:r>
              <w:rPr>
                <w:rFonts w:ascii="Arial" w:hAnsi="Arial"/>
                <w:b/>
                <w:bCs/>
                <w:sz w:val="16"/>
                <w:szCs w:val="16"/>
              </w:rPr>
              <w:t>Responsibilities:</w:t>
            </w:r>
          </w:p>
          <w:p>
            <w:pPr>
              <w:pStyle w:val="TextBody"/>
              <w:widowControl w:val="false"/>
              <w:spacing w:lineRule="atLeast" w:line="192"/>
              <w:rPr/>
            </w:pPr>
            <w:r>
              <w:rPr>
                <w:rFonts w:eastAsia="SimSun" w:cs="Arial" w:ascii="Arial" w:hAnsi="Arial"/>
                <w:color w:val="000000"/>
                <w:kern w:val="2"/>
                <w:sz w:val="16"/>
                <w:szCs w:val="16"/>
                <w:lang w:eastAsia="hi-IN" w:bidi="hi-IN"/>
              </w:rPr>
              <w:t xml:space="preserve">Currently developing a platform for </w:t>
            </w:r>
            <w:r>
              <w:rPr>
                <w:rFonts w:cs="Arial" w:ascii="Arial" w:hAnsi="Arial"/>
                <w:color w:val="000000"/>
                <w:sz w:val="16"/>
                <w:szCs w:val="16"/>
              </w:rPr>
              <w:t xml:space="preserve">capturing patient feedback in collaboration </w:t>
            </w:r>
            <w:r>
              <w:rPr>
                <w:rFonts w:eastAsia="SimSun" w:cs="Arial" w:ascii="Arial" w:hAnsi="Arial"/>
                <w:color w:val="000000"/>
                <w:kern w:val="2"/>
                <w:sz w:val="16"/>
                <w:szCs w:val="16"/>
                <w:lang w:eastAsia="hi-IN" w:bidi="hi-IN"/>
              </w:rPr>
              <w:t>with the</w:t>
            </w:r>
            <w:r>
              <w:rPr>
                <w:rFonts w:cs="Arial" w:ascii="Arial" w:hAnsi="Arial"/>
                <w:color w:val="000000"/>
                <w:sz w:val="16"/>
                <w:szCs w:val="16"/>
              </w:rPr>
              <w:t xml:space="preserve"> Senior Partner GP at Stephenson Park Health Group. I was tasked with rapidly developing a prototype </w:t>
            </w:r>
            <w:r>
              <w:rPr>
                <w:rFonts w:eastAsia="SimSun" w:cs="Arial" w:ascii="Arial" w:hAnsi="Arial"/>
                <w:color w:val="000000"/>
                <w:kern w:val="2"/>
                <w:sz w:val="16"/>
                <w:szCs w:val="16"/>
                <w:lang w:eastAsia="hi-IN" w:bidi="hi-IN"/>
              </w:rPr>
              <w:t>using the</w:t>
            </w:r>
            <w:r>
              <w:rPr>
                <w:rFonts w:cs="Arial" w:ascii="Arial" w:hAnsi="Arial"/>
                <w:color w:val="000000"/>
                <w:sz w:val="16"/>
                <w:szCs w:val="16"/>
              </w:rPr>
              <w:t xml:space="preserve"> software stack React, NodeJS, MariaDB and GraphQL. A demonstration website is available for the admin panel at </w:t>
            </w:r>
            <w:hyperlink r:id="rId5">
              <w:r>
                <w:rPr>
                  <w:rStyle w:val="InternetLink"/>
                  <w:rFonts w:cs="Arial" w:ascii="Arial" w:hAnsi="Arial"/>
                  <w:color w:val="000000"/>
                  <w:sz w:val="16"/>
                  <w:szCs w:val="16"/>
                  <w:u w:val="none"/>
                </w:rPr>
                <w:t>insightstation.xyz</w:t>
              </w:r>
            </w:hyperlink>
            <w:r>
              <w:rPr>
                <w:rFonts w:cs="Arial" w:ascii="Arial" w:hAnsi="Arial"/>
                <w:color w:val="000000"/>
                <w:sz w:val="16"/>
                <w:szCs w:val="16"/>
              </w:rPr>
              <w:t xml:space="preserve"> (</w:t>
            </w:r>
            <w:r>
              <w:rPr>
                <w:rFonts w:cs="Arial" w:ascii="Arial" w:hAnsi="Arial"/>
                <w:b/>
                <w:bCs/>
                <w:color w:val="000000"/>
                <w:sz w:val="16"/>
                <w:szCs w:val="16"/>
              </w:rPr>
              <w:t>Email:</w:t>
            </w:r>
            <w:r>
              <w:rPr>
                <w:rFonts w:cs="Arial" w:ascii="Arial" w:hAnsi="Arial"/>
                <w:color w:val="000000"/>
                <w:sz w:val="16"/>
                <w:szCs w:val="16"/>
              </w:rPr>
              <w:t xml:space="preserve"> </w:t>
            </w:r>
            <w:hyperlink r:id="rId6">
              <w:r>
                <w:rPr>
                  <w:rStyle w:val="InternetLink"/>
                  <w:rFonts w:cs="Arial" w:ascii="Arial" w:hAnsi="Arial"/>
                  <w:color w:val="000000"/>
                  <w:sz w:val="16"/>
                  <w:szCs w:val="16"/>
                  <w:u w:val="none"/>
                </w:rPr>
                <w:t>testperson@domain.com</w:t>
              </w:r>
            </w:hyperlink>
            <w:r>
              <w:rPr>
                <w:rFonts w:cs="Arial" w:ascii="Arial" w:hAnsi="Arial"/>
                <w:color w:val="000000"/>
                <w:sz w:val="16"/>
                <w:szCs w:val="16"/>
              </w:rPr>
              <w:t xml:space="preserve">, </w:t>
            </w:r>
            <w:r>
              <w:rPr>
                <w:rFonts w:cs="Arial" w:ascii="Arial" w:hAnsi="Arial"/>
                <w:b/>
                <w:bCs/>
                <w:color w:val="000000"/>
                <w:sz w:val="16"/>
                <w:szCs w:val="16"/>
              </w:rPr>
              <w:t>Password:</w:t>
            </w:r>
            <w:r>
              <w:rPr>
                <w:rFonts w:cs="Arial" w:ascii="Arial" w:hAnsi="Arial"/>
                <w:color w:val="000000"/>
                <w:sz w:val="16"/>
                <w:szCs w:val="16"/>
              </w:rPr>
              <w:t xml:space="preserve"> OrangeTesting1). </w:t>
            </w:r>
          </w:p>
          <w:p>
            <w:pPr>
              <w:pStyle w:val="TextBody"/>
              <w:widowControl w:val="false"/>
              <w:spacing w:lineRule="atLeast" w:line="192"/>
              <w:rPr>
                <w:sz w:val="16"/>
                <w:szCs w:val="16"/>
              </w:rPr>
            </w:pPr>
            <w:r>
              <w:rPr>
                <w:rFonts w:cs="Arial" w:ascii="Arial" w:hAnsi="Arial"/>
                <w:color w:val="000000"/>
                <w:sz w:val="16"/>
                <w:szCs w:val="16"/>
              </w:rPr>
              <w:t xml:space="preserve">This product has undergone two revisions, and was initially designed for touch-screen devices to collect feedback. </w:t>
            </w:r>
            <w:r>
              <w:rPr>
                <w:rFonts w:eastAsia="SimSun" w:cs="Arial" w:ascii="Arial" w:hAnsi="Arial"/>
                <w:color w:val="000000"/>
                <w:kern w:val="2"/>
                <w:sz w:val="16"/>
                <w:szCs w:val="16"/>
                <w:lang w:eastAsia="hi-IN" w:bidi="hi-IN"/>
              </w:rPr>
              <w:t xml:space="preserve">However, </w:t>
            </w:r>
            <w:r>
              <w:rPr>
                <w:rFonts w:cs="Arial" w:ascii="Arial" w:hAnsi="Arial"/>
                <w:color w:val="000000"/>
                <w:sz w:val="16"/>
                <w:szCs w:val="16"/>
              </w:rPr>
              <w:t>due to the recent global pandemic, this has been re-developed into a platform for capturing feedback via unique page url. We are currently undergoing discussions about developing this application further with the North Tyneside GP Federation.</w:t>
            </w:r>
          </w:p>
          <w:p>
            <w:pPr>
              <w:pStyle w:val="TextBody"/>
              <w:widowControl w:val="false"/>
              <w:spacing w:lineRule="atLeast" w:line="192" w:before="0" w:after="120"/>
              <w:rPr>
                <w:sz w:val="16"/>
                <w:szCs w:val="16"/>
              </w:rPr>
            </w:pPr>
            <w:r>
              <w:rPr>
                <w:rFonts w:cs="Arial" w:ascii="Arial" w:hAnsi="Arial"/>
                <w:color w:val="000000"/>
                <w:sz w:val="16"/>
                <w:szCs w:val="16"/>
              </w:rPr>
              <w:t>Given I work alone on my projects, I am responsible for every step of the development process. This includes work on both the front-end and back-end, as well as the maintenance and deployment of my project. I use a Digital Ocean droplet to host the majority of my projects, and as such am familiar with DevOps – including hosting a HTTP server with Nginx, enabling HTTPS with the use of Certbot, using SSH to facilitate secure connection with my server, how to configure a reverse-proxy, configuring firewall rules among other skills.</w:t>
            </w:r>
          </w:p>
        </w:tc>
      </w:tr>
      <w:tr>
        <w:trPr>
          <w:trHeight w:val="654" w:hRule="atLeast"/>
        </w:trPr>
        <w:tc>
          <w:tcPr>
            <w:tcW w:w="10108" w:type="dxa"/>
            <w:tcBorders>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sz w:val="16"/>
                <w:szCs w:val="16"/>
              </w:rPr>
            </w:pPr>
            <w:r>
              <w:rPr>
                <w:rFonts w:ascii="Arial" w:hAnsi="Arial"/>
                <w:sz w:val="16"/>
                <w:szCs w:val="16"/>
              </w:rPr>
              <w:t xml:space="preserve">Stephenson Park Health Group (Sep 2019 – Feb 2020) </w:t>
            </w:r>
          </w:p>
          <w:p>
            <w:pPr>
              <w:pStyle w:val="Normal"/>
              <w:widowControl w:val="false"/>
              <w:snapToGrid w:val="false"/>
              <w:rPr>
                <w:rFonts w:ascii="Arial" w:hAnsi="Arial"/>
                <w:b/>
                <w:b/>
                <w:bCs/>
                <w:sz w:val="16"/>
                <w:szCs w:val="16"/>
              </w:rPr>
            </w:pPr>
            <w:r>
              <w:rPr>
                <w:rFonts w:ascii="Arial" w:hAnsi="Arial"/>
                <w:b/>
                <w:bCs/>
                <w:sz w:val="16"/>
                <w:szCs w:val="16"/>
              </w:rPr>
              <w:t>Administration Assistant/IT Assistant</w:t>
            </w:r>
          </w:p>
          <w:p>
            <w:pPr>
              <w:pStyle w:val="Normal"/>
              <w:widowControl w:val="false"/>
              <w:snapToGrid w:val="false"/>
              <w:rPr>
                <w:rFonts w:ascii="Arial" w:hAnsi="Arial"/>
                <w:b/>
                <w:b/>
                <w:bCs/>
                <w:sz w:val="16"/>
                <w:szCs w:val="16"/>
              </w:rPr>
            </w:pPr>
            <w:r>
              <w:rPr>
                <w:rFonts w:ascii="Arial" w:hAnsi="Arial"/>
                <w:b/>
                <w:bCs/>
                <w:sz w:val="16"/>
                <w:szCs w:val="16"/>
              </w:rPr>
            </w:r>
          </w:p>
          <w:p>
            <w:pPr>
              <w:pStyle w:val="Normal"/>
              <w:widowControl w:val="false"/>
              <w:snapToGrid w:val="false"/>
              <w:rPr>
                <w:rFonts w:ascii="Arial" w:hAnsi="Arial"/>
                <w:b/>
                <w:b/>
                <w:bCs/>
                <w:sz w:val="16"/>
                <w:szCs w:val="16"/>
              </w:rPr>
            </w:pPr>
            <w:r>
              <w:rPr>
                <w:rFonts w:ascii="Arial" w:hAnsi="Arial"/>
                <w:b/>
                <w:bCs/>
                <w:sz w:val="16"/>
                <w:szCs w:val="16"/>
              </w:rPr>
              <w:t xml:space="preserve">Responsibilities: </w:t>
            </w:r>
          </w:p>
          <w:p>
            <w:pPr>
              <w:pStyle w:val="TextBody"/>
              <w:widowControl w:val="false"/>
              <w:spacing w:lineRule="atLeast" w:line="192" w:before="0" w:after="120"/>
              <w:rPr/>
            </w:pPr>
            <w:r>
              <w:rPr>
                <w:rFonts w:cs="Arial" w:ascii="Arial" w:hAnsi="Arial"/>
                <w:color w:val="000000"/>
                <w:sz w:val="16"/>
                <w:szCs w:val="16"/>
              </w:rPr>
              <w:t xml:space="preserve">Split role </w:t>
            </w:r>
            <w:r>
              <w:rPr>
                <w:rFonts w:eastAsia="SimSun" w:cs="Arial" w:ascii="Arial" w:hAnsi="Arial"/>
                <w:color w:val="000000"/>
                <w:kern w:val="2"/>
                <w:sz w:val="16"/>
                <w:szCs w:val="16"/>
                <w:lang w:eastAsia="hi-IN" w:bidi="hi-IN"/>
              </w:rPr>
              <w:t>of providing</w:t>
            </w:r>
            <w:r>
              <w:rPr>
                <w:rFonts w:cs="Arial" w:ascii="Arial" w:hAnsi="Arial"/>
                <w:color w:val="000000"/>
                <w:sz w:val="16"/>
                <w:szCs w:val="16"/>
              </w:rPr>
              <w:t xml:space="preserve"> on-site IT support and performing clerical duties. I </w:t>
            </w:r>
            <w:r>
              <w:rPr>
                <w:rFonts w:eastAsia="SimSun" w:cs="Arial" w:ascii="Arial" w:hAnsi="Arial"/>
                <w:color w:val="000000"/>
                <w:kern w:val="2"/>
                <w:sz w:val="16"/>
                <w:szCs w:val="16"/>
                <w:lang w:eastAsia="hi-IN" w:bidi="hi-IN"/>
              </w:rPr>
              <w:t>worked</w:t>
            </w:r>
            <w:r>
              <w:rPr>
                <w:rFonts w:cs="Arial" w:ascii="Arial" w:hAnsi="Arial"/>
                <w:color w:val="000000"/>
                <w:sz w:val="16"/>
                <w:szCs w:val="16"/>
              </w:rPr>
              <w:t xml:space="preserve"> with </w:t>
            </w:r>
            <w:r>
              <w:rPr>
                <w:rFonts w:eastAsia="SimSun" w:cs="Arial" w:ascii="Arial" w:hAnsi="Arial"/>
                <w:color w:val="000000"/>
                <w:kern w:val="2"/>
                <w:sz w:val="16"/>
                <w:szCs w:val="16"/>
                <w:lang w:eastAsia="hi-IN" w:bidi="hi-IN"/>
              </w:rPr>
              <w:t>practice</w:t>
            </w:r>
            <w:r>
              <w:rPr>
                <w:rFonts w:cs="Arial" w:ascii="Arial" w:hAnsi="Arial"/>
                <w:color w:val="000000"/>
                <w:sz w:val="16"/>
                <w:szCs w:val="16"/>
              </w:rPr>
              <w:t xml:space="preserve"> on a number of unique projects </w:t>
            </w:r>
            <w:r>
              <w:rPr>
                <w:rFonts w:eastAsia="SimSun" w:cs="Arial" w:ascii="Arial" w:hAnsi="Arial"/>
                <w:color w:val="000000"/>
                <w:kern w:val="2"/>
                <w:sz w:val="16"/>
                <w:szCs w:val="16"/>
                <w:lang w:eastAsia="hi-IN" w:bidi="hi-IN"/>
              </w:rPr>
              <w:t>which gave me</w:t>
            </w:r>
            <w:r>
              <w:rPr>
                <w:rFonts w:cs="Arial" w:ascii="Arial" w:hAnsi="Arial"/>
                <w:color w:val="000000"/>
                <w:sz w:val="16"/>
                <w:szCs w:val="16"/>
              </w:rPr>
              <w:t xml:space="preserve"> an opportunity to demonstrate my software engineering skills. One of my first tasks was to re-develop the practice’s website (</w:t>
            </w:r>
            <w:hyperlink r:id="rId7">
              <w:r>
                <w:rPr>
                  <w:rStyle w:val="InternetLink"/>
                  <w:rFonts w:cs="Arial" w:ascii="Arial" w:hAnsi="Arial"/>
                  <w:color w:val="000000"/>
                  <w:sz w:val="16"/>
                  <w:szCs w:val="16"/>
                  <w:u w:val="none"/>
                </w:rPr>
                <w:t>www.stephensonparkhealth.co.uk</w:t>
              </w:r>
            </w:hyperlink>
            <w:r>
              <w:rPr>
                <w:rFonts w:cs="Arial" w:ascii="Arial" w:hAnsi="Arial"/>
                <w:color w:val="000000"/>
                <w:sz w:val="16"/>
                <w:szCs w:val="16"/>
              </w:rPr>
              <w:t>). This was initially developed using the static site generator 11ty, although later this was expanded into a CMS using Strapi.</w:t>
            </w:r>
          </w:p>
        </w:tc>
      </w:tr>
      <w:tr>
        <w:trPr>
          <w:trHeight w:val="556" w:hRule="atLeast"/>
        </w:trPr>
        <w:tc>
          <w:tcPr>
            <w:tcW w:w="10108" w:type="dxa"/>
            <w:tcBorders>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sz w:val="16"/>
                <w:szCs w:val="16"/>
              </w:rPr>
            </w:pPr>
            <w:r>
              <w:rPr>
                <w:rFonts w:ascii="Arial" w:hAnsi="Arial"/>
                <w:sz w:val="16"/>
                <w:szCs w:val="16"/>
              </w:rPr>
              <w:t>Vocare Ltd – Balliol Business Park (Apr 2019 – Sep 2019)</w:t>
            </w:r>
          </w:p>
          <w:p>
            <w:pPr>
              <w:pStyle w:val="Normal"/>
              <w:widowControl w:val="false"/>
              <w:snapToGrid w:val="false"/>
              <w:rPr>
                <w:rFonts w:ascii="Arial" w:hAnsi="Arial"/>
                <w:b/>
                <w:b/>
                <w:bCs/>
                <w:sz w:val="16"/>
                <w:szCs w:val="16"/>
              </w:rPr>
            </w:pPr>
            <w:r>
              <w:rPr>
                <w:rFonts w:ascii="Arial" w:hAnsi="Arial"/>
                <w:b/>
                <w:bCs/>
                <w:sz w:val="16"/>
                <w:szCs w:val="16"/>
              </w:rPr>
              <w:t>111 Call Advisor</w:t>
            </w:r>
          </w:p>
        </w:tc>
      </w:tr>
      <w:tr>
        <w:trPr>
          <w:trHeight w:val="556"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Morrisons Plc – North Shields (Sep 2018 – Nov 2018)</w:t>
            </w:r>
          </w:p>
          <w:p>
            <w:pPr>
              <w:pStyle w:val="Normal"/>
              <w:widowControl w:val="false"/>
              <w:snapToGrid w:val="false"/>
              <w:rPr>
                <w:rFonts w:ascii="Arial" w:hAnsi="Arial" w:cs="Arial"/>
                <w:sz w:val="16"/>
                <w:szCs w:val="16"/>
              </w:rPr>
            </w:pPr>
            <w:r>
              <w:rPr>
                <w:rFonts w:cs="Arial" w:ascii="Arial" w:hAnsi="Arial"/>
                <w:b/>
                <w:bCs/>
                <w:sz w:val="16"/>
                <w:szCs w:val="16"/>
              </w:rPr>
              <w:t>Customer Assistant</w:t>
            </w:r>
          </w:p>
        </w:tc>
      </w:tr>
      <w:tr>
        <w:trPr>
          <w:trHeight w:val="564"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 xml:space="preserve">Mental Health Services – Newcastle upon Tyne Hospitals (Nov 2015 – May 2018) </w:t>
            </w:r>
          </w:p>
          <w:p>
            <w:pPr>
              <w:pStyle w:val="Normal"/>
              <w:widowControl w:val="false"/>
              <w:snapToGrid w:val="false"/>
              <w:rPr>
                <w:rFonts w:ascii="Arial" w:hAnsi="Arial" w:cs="Arial"/>
                <w:sz w:val="16"/>
                <w:szCs w:val="16"/>
              </w:rPr>
            </w:pPr>
            <w:r>
              <w:rPr>
                <w:rFonts w:cs="Arial" w:ascii="Arial" w:hAnsi="Arial"/>
                <w:b/>
                <w:bCs/>
                <w:sz w:val="16"/>
                <w:szCs w:val="16"/>
              </w:rPr>
              <w:t>Admin Assistant</w:t>
            </w:r>
          </w:p>
        </w:tc>
      </w:tr>
      <w:tr>
        <w:trPr>
          <w:trHeight w:val="570"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 xml:space="preserve">G4S Utility Services – Cobalt Business Park (Dec 2014 – Mar 2015) </w:t>
            </w:r>
          </w:p>
          <w:p>
            <w:pPr>
              <w:pStyle w:val="Normal"/>
              <w:widowControl w:val="false"/>
              <w:snapToGrid w:val="false"/>
              <w:rPr>
                <w:rFonts w:ascii="Arial" w:hAnsi="Arial" w:cs="Arial"/>
                <w:sz w:val="16"/>
                <w:szCs w:val="16"/>
              </w:rPr>
            </w:pPr>
            <w:r>
              <w:rPr>
                <w:rFonts w:cs="Arial" w:ascii="Arial" w:hAnsi="Arial"/>
                <w:b/>
                <w:bCs/>
                <w:sz w:val="16"/>
                <w:szCs w:val="16"/>
              </w:rPr>
              <w:t>Admin Assistant</w:t>
            </w:r>
          </w:p>
        </w:tc>
      </w:tr>
      <w:tr>
        <w:trPr>
          <w:trHeight w:val="570"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Tameside Hospital NHS Foundation Trust A&amp;E Department – Ashton-under-Lyme (Feb 2014 – Aug 2014)</w:t>
            </w:r>
          </w:p>
          <w:p>
            <w:pPr>
              <w:pStyle w:val="Normal"/>
              <w:widowControl w:val="false"/>
              <w:snapToGrid w:val="false"/>
              <w:rPr>
                <w:rFonts w:ascii="Arial" w:hAnsi="Arial" w:cs="Arial"/>
                <w:sz w:val="16"/>
                <w:szCs w:val="16"/>
              </w:rPr>
            </w:pPr>
            <w:r>
              <w:rPr>
                <w:rFonts w:cs="Arial" w:ascii="Arial" w:hAnsi="Arial"/>
                <w:b/>
                <w:bCs/>
                <w:sz w:val="16"/>
                <w:szCs w:val="16"/>
              </w:rPr>
              <w:t>Receptionist</w:t>
            </w:r>
          </w:p>
        </w:tc>
      </w:tr>
      <w:tr>
        <w:trPr>
          <w:trHeight w:val="556"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Synthesis IT – North Shields (Nov 2012 – Nov 2013)</w:t>
            </w:r>
          </w:p>
          <w:p>
            <w:pPr>
              <w:pStyle w:val="Normal"/>
              <w:widowControl w:val="false"/>
              <w:snapToGrid w:val="false"/>
              <w:rPr>
                <w:rFonts w:ascii="Arial" w:hAnsi="Arial" w:cs="Arial"/>
                <w:sz w:val="16"/>
                <w:szCs w:val="16"/>
              </w:rPr>
            </w:pPr>
            <w:r>
              <w:rPr>
                <w:rFonts w:cs="Arial" w:ascii="Arial" w:hAnsi="Arial"/>
                <w:b/>
                <w:bCs/>
                <w:sz w:val="16"/>
                <w:szCs w:val="16"/>
              </w:rPr>
              <w:t>Apprentice IT Technician</w:t>
            </w:r>
          </w:p>
        </w:tc>
      </w:tr>
      <w:tr>
        <w:trPr>
          <w:trHeight w:val="509" w:hRule="atLeast"/>
        </w:trPr>
        <w:tc>
          <w:tcPr>
            <w:tcW w:w="10108" w:type="dxa"/>
            <w:tcBorders>
              <w:top w:val="single" w:sz="2" w:space="0" w:color="000000"/>
              <w:left w:val="single" w:sz="2" w:space="0" w:color="000000"/>
              <w:bottom w:val="single" w:sz="2" w:space="0" w:color="000000"/>
              <w:right w:val="single" w:sz="4"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t xml:space="preserve">Renewable Energy Solutions – North Shields (Oct 2011 – Mar 2012) </w:t>
            </w:r>
          </w:p>
          <w:p>
            <w:pPr>
              <w:pStyle w:val="Normal"/>
              <w:widowControl w:val="false"/>
              <w:snapToGrid w:val="false"/>
              <w:rPr>
                <w:rFonts w:ascii="Arial" w:hAnsi="Arial" w:cs="Arial"/>
                <w:sz w:val="16"/>
                <w:szCs w:val="16"/>
              </w:rPr>
            </w:pPr>
            <w:r>
              <w:rPr>
                <w:rFonts w:cs="Arial" w:ascii="Arial" w:hAnsi="Arial"/>
                <w:b/>
                <w:bCs/>
                <w:sz w:val="16"/>
                <w:szCs w:val="16"/>
              </w:rPr>
              <w:t>Admin Assistant</w:t>
            </w:r>
          </w:p>
        </w:tc>
      </w:tr>
    </w:tbl>
    <w:p>
      <w:pPr>
        <w:pStyle w:val="Heading1"/>
        <w:rPr>
          <w:sz w:val="18"/>
          <w:szCs w:val="18"/>
        </w:rPr>
      </w:pPr>
      <w:r>
        <w:rPr>
          <w:sz w:val="18"/>
          <w:szCs w:val="18"/>
        </w:rPr>
      </w:r>
    </w:p>
    <w:p>
      <w:pPr>
        <w:pStyle w:val="Heading1"/>
        <w:numPr>
          <w:ilvl w:val="0"/>
          <w:numId w:val="1"/>
        </w:numPr>
        <w:rPr>
          <w:sz w:val="18"/>
          <w:szCs w:val="18"/>
        </w:rPr>
      </w:pPr>
      <w:r>
        <w:rPr>
          <w:sz w:val="18"/>
          <w:szCs w:val="18"/>
          <w:u w:val="single"/>
        </w:rPr>
        <w:t>Education and Qualifications</w:t>
      </w:r>
    </w:p>
    <w:tbl>
      <w:tblPr>
        <w:tblW w:w="10095"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3794"/>
        <w:gridCol w:w="6300"/>
      </w:tblGrid>
      <w:tr>
        <w:trPr/>
        <w:tc>
          <w:tcPr>
            <w:tcW w:w="3794" w:type="dxa"/>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b/>
                <w:b/>
                <w:bCs/>
                <w:sz w:val="16"/>
                <w:szCs w:val="16"/>
              </w:rPr>
            </w:pPr>
            <w:r>
              <w:rPr>
                <w:rFonts w:cs="Arial" w:ascii="Arial" w:hAnsi="Arial"/>
                <w:b/>
                <w:bCs/>
                <w:sz w:val="16"/>
                <w:szCs w:val="16"/>
              </w:rPr>
              <w:t>Institution</w:t>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sz w:val="16"/>
                <w:szCs w:val="16"/>
              </w:rPr>
            </w:pPr>
            <w:r>
              <w:rPr>
                <w:rFonts w:cs="Arial" w:ascii="Arial" w:hAnsi="Arial"/>
                <w:b/>
                <w:bCs/>
                <w:sz w:val="16"/>
                <w:szCs w:val="16"/>
              </w:rPr>
              <w:t>Qualifications Attained</w:t>
            </w:r>
          </w:p>
        </w:tc>
      </w:tr>
      <w:tr>
        <w:trPr/>
        <w:tc>
          <w:tcPr>
            <w:tcW w:w="3794" w:type="dxa"/>
            <w:vMerge w:val="restart"/>
            <w:tcBorders>
              <w:top w:val="single" w:sz="2" w:space="0" w:color="000000"/>
              <w:left w:val="single" w:sz="2" w:space="0" w:color="000000"/>
              <w:bottom w:val="single" w:sz="2" w:space="0" w:color="000000"/>
            </w:tcBorders>
            <w:shd w:color="auto" w:fill="auto" w:val="clear"/>
          </w:tcPr>
          <w:p>
            <w:pPr>
              <w:pStyle w:val="Normal"/>
              <w:widowControl w:val="false"/>
              <w:snapToGrid w:val="false"/>
              <w:jc w:val="center"/>
              <w:rPr>
                <w:rFonts w:ascii="Arial" w:hAnsi="Arial" w:cs="Arial"/>
                <w:sz w:val="16"/>
                <w:szCs w:val="16"/>
              </w:rPr>
            </w:pPr>
            <w:r>
              <w:rPr>
                <w:rFonts w:cs="Arial" w:ascii="Arial" w:hAnsi="Arial"/>
                <w:b/>
                <w:bCs/>
                <w:sz w:val="16"/>
                <w:szCs w:val="16"/>
              </w:rPr>
              <w:t>Open University</w:t>
            </w:r>
            <w:r>
              <w:rPr>
                <w:rFonts w:cs="Arial" w:ascii="Arial" w:hAnsi="Arial"/>
                <w:sz w:val="16"/>
                <w:szCs w:val="16"/>
              </w:rPr>
              <w:t xml:space="preserve">  (Computing and IT BSc)</w:t>
            </w:r>
          </w:p>
          <w:p>
            <w:pPr>
              <w:pStyle w:val="Normal"/>
              <w:widowControl w:val="false"/>
              <w:snapToGrid w:val="false"/>
              <w:jc w:val="center"/>
              <w:rPr>
                <w:rFonts w:ascii="Arial" w:hAnsi="Arial" w:cs="Arial"/>
                <w:sz w:val="16"/>
                <w:szCs w:val="16"/>
              </w:rPr>
            </w:pPr>
            <w:r>
              <w:rPr>
                <w:rFonts w:cs="Arial" w:ascii="Arial" w:hAnsi="Arial"/>
                <w:sz w:val="16"/>
                <w:szCs w:val="16"/>
              </w:rPr>
              <w:t>(September 2018 - Present)</w:t>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bookmarkStart w:id="0" w:name="uit-Q62-1-TT284-2019J"/>
            <w:bookmarkEnd w:id="0"/>
            <w:r>
              <w:rPr>
                <w:rFonts w:ascii="Arial" w:hAnsi="Arial"/>
                <w:color w:val="000000"/>
                <w:sz w:val="16"/>
                <w:szCs w:val="16"/>
              </w:rPr>
              <w:t xml:space="preserve">Web technologies (TT284): </w:t>
            </w:r>
            <w:r>
              <w:rPr>
                <w:rFonts w:ascii="Arial" w:hAnsi="Arial"/>
                <w:b/>
                <w:bCs/>
                <w:color w:val="000000"/>
                <w:sz w:val="16"/>
                <w:szCs w:val="16"/>
              </w:rPr>
              <w:t>Distinction</w:t>
            </w:r>
          </w:p>
        </w:tc>
      </w:tr>
      <w:tr>
        <w:trPr/>
        <w:tc>
          <w:tcPr>
            <w:tcW w:w="3794" w:type="dxa"/>
            <w:vMerge w:val="continue"/>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bookmarkStart w:id="1" w:name="uit-Q62-1-M250-2019J"/>
            <w:bookmarkEnd w:id="1"/>
            <w:r>
              <w:rPr>
                <w:rFonts w:ascii="Arial" w:hAnsi="Arial"/>
                <w:color w:val="000000"/>
                <w:sz w:val="16"/>
                <w:szCs w:val="16"/>
              </w:rPr>
              <w:t xml:space="preserve">Object-oriented Java programming (M250): </w:t>
            </w:r>
            <w:r>
              <w:rPr>
                <w:rFonts w:ascii="Arial" w:hAnsi="Arial"/>
                <w:b/>
                <w:bCs/>
                <w:color w:val="000000"/>
                <w:sz w:val="16"/>
                <w:szCs w:val="16"/>
              </w:rPr>
              <w:t>Distinction</w:t>
            </w:r>
          </w:p>
        </w:tc>
      </w:tr>
      <w:tr>
        <w:trPr/>
        <w:tc>
          <w:tcPr>
            <w:tcW w:w="3794" w:type="dxa"/>
            <w:vMerge w:val="continue"/>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bookmarkStart w:id="2" w:name="uit-Q62-1-TM112-2019D"/>
            <w:bookmarkEnd w:id="2"/>
            <w:r>
              <w:rPr>
                <w:rFonts w:ascii="Arial" w:hAnsi="Arial"/>
                <w:color w:val="000000"/>
                <w:sz w:val="16"/>
                <w:szCs w:val="16"/>
              </w:rPr>
              <w:t xml:space="preserve">Introduction to Computing and IT 2 (TM112): </w:t>
            </w:r>
            <w:r>
              <w:rPr>
                <w:rFonts w:ascii="Arial" w:hAnsi="Arial"/>
                <w:b/>
                <w:bCs/>
                <w:color w:val="000000"/>
                <w:sz w:val="16"/>
                <w:szCs w:val="16"/>
              </w:rPr>
              <w:t>Distinction</w:t>
            </w:r>
          </w:p>
        </w:tc>
      </w:tr>
      <w:tr>
        <w:trPr/>
        <w:tc>
          <w:tcPr>
            <w:tcW w:w="3794" w:type="dxa"/>
            <w:vMerge w:val="continue"/>
            <w:tcBorders>
              <w:top w:val="single" w:sz="2" w:space="0" w:color="000000"/>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sz w:val="16"/>
                <w:szCs w:val="16"/>
              </w:rPr>
            </w:pPr>
            <w:bookmarkStart w:id="3" w:name="uit-Q62-1-TM111-2018J"/>
            <w:bookmarkEnd w:id="3"/>
            <w:r>
              <w:rPr>
                <w:rFonts w:ascii="Arial" w:hAnsi="Arial"/>
                <w:color w:val="000000"/>
                <w:sz w:val="16"/>
                <w:szCs w:val="16"/>
              </w:rPr>
              <w:t xml:space="preserve">Introduction to Computing and IT 1 (TM111): </w:t>
            </w:r>
            <w:r>
              <w:rPr>
                <w:rFonts w:ascii="Arial" w:hAnsi="Arial"/>
                <w:b/>
                <w:bCs/>
                <w:color w:val="000000"/>
                <w:sz w:val="16"/>
                <w:szCs w:val="16"/>
              </w:rPr>
              <w:t>Distinction</w:t>
            </w:r>
          </w:p>
        </w:tc>
      </w:tr>
      <w:tr>
        <w:trPr/>
        <w:tc>
          <w:tcPr>
            <w:tcW w:w="3794" w:type="dxa"/>
            <w:vMerge w:val="restart"/>
            <w:tcBorders>
              <w:left w:val="single" w:sz="2" w:space="0" w:color="000000"/>
              <w:bottom w:val="single" w:sz="2" w:space="0" w:color="000000"/>
            </w:tcBorders>
            <w:shd w:color="auto" w:fill="auto" w:val="clear"/>
          </w:tcPr>
          <w:p>
            <w:pPr>
              <w:pStyle w:val="Normal"/>
              <w:widowControl w:val="false"/>
              <w:snapToGrid w:val="false"/>
              <w:jc w:val="center"/>
              <w:rPr>
                <w:sz w:val="16"/>
                <w:szCs w:val="16"/>
              </w:rPr>
            </w:pPr>
            <w:r>
              <w:rPr>
                <w:rFonts w:cs="Arial" w:ascii="Arial" w:hAnsi="Arial"/>
                <w:b/>
                <w:bCs/>
                <w:sz w:val="16"/>
                <w:szCs w:val="16"/>
              </w:rPr>
              <w:t>Tyne Metropolitan College</w:t>
            </w:r>
            <w:r>
              <w:rPr>
                <w:rFonts w:cs="Arial" w:ascii="Arial" w:hAnsi="Arial"/>
                <w:sz w:val="16"/>
                <w:szCs w:val="16"/>
              </w:rPr>
              <w:t xml:space="preserve">  (A Levels)</w:t>
            </w:r>
          </w:p>
          <w:p>
            <w:pPr>
              <w:pStyle w:val="Normal"/>
              <w:widowControl w:val="false"/>
              <w:snapToGrid w:val="false"/>
              <w:jc w:val="center"/>
              <w:rPr>
                <w:sz w:val="16"/>
                <w:szCs w:val="16"/>
              </w:rPr>
            </w:pPr>
            <w:r>
              <w:rPr>
                <w:rFonts w:cs="Arial" w:ascii="Arial" w:hAnsi="Arial"/>
                <w:sz w:val="16"/>
                <w:szCs w:val="16"/>
              </w:rPr>
              <w:t>(September 2008 – June 2010)</w:t>
            </w:r>
          </w:p>
        </w:tc>
        <w:tc>
          <w:tcPr>
            <w:tcW w:w="63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English Language A2: </w:t>
            </w:r>
            <w:r>
              <w:rPr>
                <w:rFonts w:cs="Arial" w:ascii="Arial" w:hAnsi="Arial"/>
                <w:b/>
                <w:bCs/>
                <w:color w:val="000000"/>
                <w:sz w:val="16"/>
                <w:szCs w:val="16"/>
              </w:rPr>
              <w:t>B</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Extended Project Qualification: </w:t>
            </w:r>
            <w:r>
              <w:rPr>
                <w:rFonts w:cs="Arial" w:ascii="Arial" w:hAnsi="Arial"/>
                <w:b/>
                <w:bCs/>
                <w:color w:val="000000"/>
                <w:sz w:val="16"/>
                <w:szCs w:val="16"/>
              </w:rPr>
              <w:t>B</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English Literature A2: </w:t>
            </w:r>
            <w:r>
              <w:rPr>
                <w:rFonts w:cs="Arial" w:ascii="Arial" w:hAnsi="Arial"/>
                <w:b/>
                <w:bCs/>
                <w:color w:val="000000"/>
                <w:sz w:val="16"/>
                <w:szCs w:val="16"/>
              </w:rPr>
              <w:t>C</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Media Studies A2: </w:t>
            </w:r>
            <w:r>
              <w:rPr>
                <w:rFonts w:cs="Arial" w:ascii="Arial" w:hAnsi="Arial"/>
                <w:b/>
                <w:bCs/>
                <w:color w:val="000000"/>
                <w:sz w:val="16"/>
                <w:szCs w:val="16"/>
              </w:rPr>
              <w:t>C</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English Language AS: </w:t>
            </w:r>
            <w:r>
              <w:rPr>
                <w:rFonts w:cs="Arial" w:ascii="Arial" w:hAnsi="Arial"/>
                <w:b/>
                <w:bCs/>
                <w:color w:val="000000"/>
                <w:sz w:val="16"/>
                <w:szCs w:val="16"/>
              </w:rPr>
              <w:t>A</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Media Studies AS: </w:t>
            </w:r>
            <w:r>
              <w:rPr>
                <w:rFonts w:cs="Arial" w:ascii="Arial" w:hAnsi="Arial"/>
                <w:b/>
                <w:bCs/>
                <w:color w:val="000000"/>
                <w:sz w:val="16"/>
                <w:szCs w:val="16"/>
              </w:rPr>
              <w:t>B</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English Literature AS: </w:t>
            </w:r>
            <w:r>
              <w:rPr>
                <w:rFonts w:cs="Arial" w:ascii="Arial" w:hAnsi="Arial"/>
                <w:b/>
                <w:bCs/>
                <w:color w:val="000000"/>
                <w:sz w:val="16"/>
                <w:szCs w:val="16"/>
              </w:rPr>
              <w:t>C</w:t>
            </w:r>
          </w:p>
        </w:tc>
      </w:tr>
      <w:tr>
        <w:trPr/>
        <w:tc>
          <w:tcPr>
            <w:tcW w:w="3794" w:type="dxa"/>
            <w:vMerge w:val="continue"/>
            <w:tcBorders>
              <w:left w:val="single" w:sz="2" w:space="0" w:color="000000"/>
              <w:bottom w:val="single" w:sz="2" w:space="0" w:color="000000"/>
            </w:tcBorders>
            <w:shd w:color="auto" w:fill="auto" w:val="clear"/>
          </w:tcPr>
          <w:p>
            <w:pPr>
              <w:pStyle w:val="Normal"/>
              <w:widowControl w:val="false"/>
              <w:snapToGrid w:val="false"/>
              <w:rPr>
                <w:rFonts w:ascii="Arial" w:hAnsi="Arial" w:cs="Arial"/>
                <w:sz w:val="16"/>
                <w:szCs w:val="16"/>
              </w:rPr>
            </w:pPr>
            <w:r>
              <w:rPr>
                <w:rFonts w:cs="Arial" w:ascii="Arial" w:hAnsi="Arial"/>
                <w:sz w:val="16"/>
                <w:szCs w:val="16"/>
              </w:rPr>
            </w:r>
          </w:p>
        </w:tc>
        <w:tc>
          <w:tcPr>
            <w:tcW w:w="630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napToGrid w:val="false"/>
              <w:rPr>
                <w:rFonts w:ascii="Arial" w:hAnsi="Arial"/>
                <w:color w:val="000000"/>
                <w:sz w:val="16"/>
                <w:szCs w:val="16"/>
              </w:rPr>
            </w:pPr>
            <w:r>
              <w:rPr>
                <w:rFonts w:cs="Arial" w:ascii="Arial" w:hAnsi="Arial"/>
                <w:color w:val="000000"/>
                <w:sz w:val="16"/>
                <w:szCs w:val="16"/>
              </w:rPr>
              <w:t xml:space="preserve">Sociology AS: </w:t>
            </w:r>
            <w:r>
              <w:rPr>
                <w:rFonts w:cs="Arial" w:ascii="Arial" w:hAnsi="Arial"/>
                <w:b/>
                <w:bCs/>
                <w:color w:val="000000"/>
                <w:sz w:val="16"/>
                <w:szCs w:val="16"/>
              </w:rPr>
              <w:t>D</w:t>
            </w:r>
          </w:p>
        </w:tc>
      </w:tr>
    </w:tbl>
    <w:p>
      <w:pPr>
        <w:pStyle w:val="Normal"/>
        <w:spacing w:lineRule="atLeast" w:line="19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Wingdings 2">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GB" w:eastAsia="hi-IN" w:bidi="hi-IN"/>
    </w:rPr>
  </w:style>
  <w:style w:type="paragraph" w:styleId="Heading1">
    <w:name w:val="Heading 1"/>
    <w:basedOn w:val="Normal"/>
    <w:next w:val="Normal"/>
    <w:qFormat/>
    <w:pPr>
      <w:keepNext w:val="true"/>
      <w:spacing w:lineRule="auto" w:line="360"/>
      <w:jc w:val="both"/>
      <w:outlineLvl w:val="0"/>
    </w:pPr>
    <w:rPr>
      <w:rFonts w:ascii="Arial" w:hAnsi="Arial" w:cs="Arial"/>
      <w:b/>
      <w:bCs/>
      <w:sz w:val="22"/>
    </w:rPr>
  </w:style>
  <w:style w:type="paragraph" w:styleId="Heading2">
    <w:name w:val="Heading 2"/>
    <w:basedOn w:val="Heading"/>
    <w:next w:val="TextBody"/>
    <w:qFormat/>
    <w:pPr>
      <w:outlineLvl w:val="1"/>
    </w:pPr>
    <w:rPr>
      <w:b/>
      <w:bCs/>
      <w:i/>
      <w:iCs/>
    </w:rPr>
  </w:style>
  <w:style w:type="paragraph" w:styleId="Heading3">
    <w:name w:val="Heading 3"/>
    <w:basedOn w:val="Heading"/>
    <w:next w:val="TextBody"/>
    <w:qFormat/>
    <w:pPr>
      <w:outlineLvl w:val="2"/>
    </w:pPr>
    <w:rPr>
      <w:b/>
      <w:bC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sz w:val="22"/>
      <w:szCs w:val="22"/>
    </w:rPr>
  </w:style>
  <w:style w:type="character" w:styleId="WW8Num3z0" w:customStyle="1">
    <w:name w:val="WW8Num3z0"/>
    <w:qFormat/>
    <w:rPr>
      <w:rFonts w:ascii="Wingdings 2" w:hAnsi="Wingdings 2" w:cs="Wingdings 2"/>
    </w:rPr>
  </w:style>
  <w:style w:type="character" w:styleId="DefaultParagraphFont1" w:customStyle="1">
    <w:name w:val="Default Paragraph Font1"/>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rFonts w:cs="Arial"/>
      <w:i/>
      <w:iCs/>
    </w:rPr>
  </w:style>
  <w:style w:type="paragraph" w:styleId="Caption11" w:customStyle="1">
    <w:name w:val="Caption1"/>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qFormat/>
    <w:pPr>
      <w:ind w:left="720" w:hanging="0"/>
    </w:pPr>
    <w:rPr>
      <w:szCs w:val="21"/>
    </w:rPr>
  </w:style>
  <w:style w:type="paragraph" w:styleId="HeaderandFooter" w:customStyle="1">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x.org/course/cs50s-introduction-to-computer-science" TargetMode="External"/><Relationship Id="rId3" Type="http://schemas.openxmlformats.org/officeDocument/2006/relationships/hyperlink" Target="https://www.styled-components.com/" TargetMode="External"/><Relationship Id="rId4" Type="http://schemas.openxmlformats.org/officeDocument/2006/relationships/hyperlink" Target="https://github.com/dai-shi/react-tracked" TargetMode="External"/><Relationship Id="rId5" Type="http://schemas.openxmlformats.org/officeDocument/2006/relationships/hyperlink" Target="https://insightstation.xyz/" TargetMode="External"/><Relationship Id="rId6" Type="http://schemas.openxmlformats.org/officeDocument/2006/relationships/hyperlink" Target="mailto:testperson@domain.com" TargetMode="External"/><Relationship Id="rId7" Type="http://schemas.openxmlformats.org/officeDocument/2006/relationships/hyperlink" Target="http://www.stephensonparkhealth.co.u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LibreOffice/7.0.0.0.beta2$Linux_X86_64 LibreOffice_project/00$Build-0</Application>
  <Pages>2</Pages>
  <Words>1077</Words>
  <Characters>5989</Characters>
  <CharactersWithSpaces>7030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2020-08-18T16:51:00Z</dcterms:created>
  <dc:creator>Tim New</dc:creator>
  <dc:description/>
  <dc:language>en-GB</dc:language>
  <cp:lastModifiedBy/>
  <cp:lastPrinted>1900-01-01T00:00:00Z</cp:lastPrinted>
  <dcterms:modified xsi:type="dcterms:W3CDTF">2020-09-09T16:33:22Z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