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A289B" w14:textId="77777777" w:rsidR="008E0078" w:rsidRPr="00CD45F5" w:rsidRDefault="008E0078" w:rsidP="008E007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CD45F5">
        <w:rPr>
          <w:b/>
          <w:sz w:val="24"/>
          <w:szCs w:val="24"/>
        </w:rPr>
        <w:t xml:space="preserve">QUILL &amp; ARROW, LLP </w:t>
      </w:r>
    </w:p>
    <w:p w14:paraId="2BB47AE2" w14:textId="724904F9" w:rsidR="008E0078" w:rsidRDefault="008E0078" w:rsidP="00EB4C28">
      <w:pPr>
        <w:spacing w:line="240" w:lineRule="auto"/>
        <w:rPr>
          <w:sz w:val="24"/>
          <w:szCs w:val="24"/>
        </w:rPr>
      </w:pPr>
      <w:r w:rsidRPr="00CD45F5">
        <w:rPr>
          <w:sz w:val="24"/>
          <w:szCs w:val="24"/>
        </w:rPr>
        <w:t>Kevin Y. Jacobson (SBN 320532)</w:t>
      </w:r>
    </w:p>
    <w:p w14:paraId="45DAF466" w14:textId="51C458DD" w:rsidR="008E0078" w:rsidRPr="00134457" w:rsidRDefault="008E0078" w:rsidP="008E0078">
      <w:pPr>
        <w:spacing w:line="240" w:lineRule="auto"/>
        <w:rPr>
          <w:sz w:val="24"/>
          <w:szCs w:val="24"/>
          <w:u w:val="single"/>
        </w:rPr>
      </w:pPr>
      <w:r w:rsidRPr="00134457">
        <w:rPr>
          <w:sz w:val="24"/>
          <w:szCs w:val="24"/>
          <w:u w:val="single"/>
        </w:rPr>
        <w:t>kjacobson@quillarrowlaw.com</w:t>
      </w:r>
    </w:p>
    <w:p w14:paraId="1A43C982" w14:textId="13F0B047" w:rsidR="00716C98" w:rsidRDefault="00716C98" w:rsidP="00716C98">
      <w:pPr>
        <w:spacing w:line="240" w:lineRule="auto"/>
        <w:rPr>
          <w:sz w:val="24"/>
          <w:szCs w:val="24"/>
        </w:rPr>
      </w:pPr>
      <w:bookmarkStart w:id="1" w:name="_Hlk108346204"/>
      <w:bookmarkStart w:id="2" w:name="_Hlk108346479"/>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1"/>
      <w:r w:rsidRPr="00476BC6">
        <w:rPr>
          <w:sz w:val="24"/>
          <w:szCs w:val="24"/>
        </w:rPr>
        <w:t xml:space="preserve">, Esq. (SBN &lt;&lt;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r>
        <w:rPr>
          <w:sz w:val="24"/>
          <w:szCs w:val="24"/>
        </w:rPr>
        <w:t>)</w:t>
      </w:r>
    </w:p>
    <w:p w14:paraId="2CE15C92" w14:textId="143D8A0B" w:rsidR="008E0078" w:rsidRPr="00134457" w:rsidRDefault="00716C98" w:rsidP="00716C98">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bookmarkEnd w:id="2"/>
    </w:p>
    <w:p w14:paraId="5CA91318" w14:textId="595A0727" w:rsidR="008E0078" w:rsidRPr="00134457" w:rsidRDefault="008E0078" w:rsidP="008E0078">
      <w:pPr>
        <w:spacing w:line="240" w:lineRule="auto"/>
        <w:rPr>
          <w:sz w:val="24"/>
          <w:szCs w:val="24"/>
          <w:u w:val="single"/>
        </w:rPr>
      </w:pPr>
      <w:r w:rsidRPr="00134457">
        <w:rPr>
          <w:sz w:val="24"/>
          <w:szCs w:val="24"/>
          <w:u w:val="single"/>
        </w:rPr>
        <w:t>e-service@quillarrowlaw.com</w:t>
      </w:r>
    </w:p>
    <w:p w14:paraId="5D4E798D" w14:textId="0A02EA1D" w:rsidR="008E0078" w:rsidRPr="00134457" w:rsidRDefault="00B3498B" w:rsidP="008E0078">
      <w:pPr>
        <w:spacing w:line="240" w:lineRule="auto"/>
        <w:rPr>
          <w:sz w:val="24"/>
          <w:szCs w:val="24"/>
        </w:rPr>
      </w:pPr>
      <w:r>
        <w:rPr>
          <w:sz w:val="24"/>
          <w:szCs w:val="24"/>
        </w:rPr>
        <w:t>10880 Wilshire Blvd., Suite 1600</w:t>
      </w:r>
    </w:p>
    <w:p w14:paraId="2699FD67" w14:textId="42C1DA2B" w:rsidR="008E0078" w:rsidRPr="002D758F" w:rsidRDefault="008E0078" w:rsidP="008E0078">
      <w:pPr>
        <w:spacing w:line="240" w:lineRule="auto"/>
        <w:rPr>
          <w:sz w:val="24"/>
          <w:szCs w:val="24"/>
        </w:rPr>
      </w:pPr>
      <w:r w:rsidRPr="002D758F">
        <w:rPr>
          <w:sz w:val="24"/>
          <w:szCs w:val="24"/>
        </w:rPr>
        <w:t>Los Angeles, CA 90024</w:t>
      </w:r>
    </w:p>
    <w:p w14:paraId="7C9B1076" w14:textId="7E855139" w:rsidR="008E0078" w:rsidRPr="002D758F" w:rsidRDefault="008E0078" w:rsidP="008E0078">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2D758F">
        <w:rPr>
          <w:sz w:val="24"/>
          <w:szCs w:val="24"/>
        </w:rPr>
        <w:t xml:space="preserve">Telephone: </w:t>
      </w:r>
      <w:r w:rsidRPr="002D758F">
        <w:rPr>
          <w:sz w:val="24"/>
          <w:szCs w:val="24"/>
        </w:rPr>
        <w:tab/>
        <w:t>(310) 933-4271</w:t>
      </w:r>
    </w:p>
    <w:p w14:paraId="63D379F9" w14:textId="55C7C519" w:rsidR="008E0078" w:rsidRPr="002D758F" w:rsidRDefault="008E0078" w:rsidP="008E007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2D758F">
        <w:rPr>
          <w:sz w:val="24"/>
          <w:szCs w:val="24"/>
        </w:rPr>
        <w:t xml:space="preserve">Facsimile: </w:t>
      </w:r>
      <w:r w:rsidRPr="002D758F">
        <w:rPr>
          <w:sz w:val="24"/>
          <w:szCs w:val="24"/>
        </w:rPr>
        <w:tab/>
        <w:t>(310) 889-0645</w:t>
      </w:r>
    </w:p>
    <w:p w14:paraId="42FB3015" w14:textId="77777777" w:rsidR="008E0078" w:rsidRPr="00CD45F5" w:rsidRDefault="008E0078" w:rsidP="008E007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39705B50" w14:textId="77777777" w:rsidR="008E0078" w:rsidRPr="00CD45F5" w:rsidRDefault="008E0078" w:rsidP="008E0078">
      <w:pPr>
        <w:spacing w:line="240" w:lineRule="auto"/>
        <w:ind w:right="-90"/>
        <w:rPr>
          <w:sz w:val="24"/>
          <w:szCs w:val="24"/>
        </w:rPr>
      </w:pPr>
      <w:r w:rsidRPr="00CD45F5">
        <w:rPr>
          <w:sz w:val="24"/>
          <w:szCs w:val="24"/>
        </w:rPr>
        <w:t>Attorneys for Plaintiffs,</w:t>
      </w:r>
    </w:p>
    <w:bookmarkEnd w:id="0"/>
    <w:p w14:paraId="266BE30E" w14:textId="4423B86E" w:rsidR="008E0078" w:rsidRPr="00CD45F5" w:rsidRDefault="002D758F" w:rsidP="008E0078">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13F26582" w14:textId="77777777" w:rsidR="008E0078" w:rsidRPr="00CD45F5" w:rsidRDefault="008E0078" w:rsidP="008E0078">
      <w:pPr>
        <w:pStyle w:val="AttorneyName"/>
        <w:tabs>
          <w:tab w:val="left" w:pos="3585"/>
        </w:tabs>
        <w:rPr>
          <w:caps/>
          <w:sz w:val="24"/>
          <w:szCs w:val="24"/>
        </w:rPr>
      </w:pPr>
    </w:p>
    <w:p w14:paraId="552CE266" w14:textId="77777777" w:rsidR="008E0078" w:rsidRPr="00CD45F5" w:rsidRDefault="008E0078" w:rsidP="008E0078">
      <w:pPr>
        <w:pStyle w:val="AttorneyName"/>
        <w:rPr>
          <w:b/>
          <w:noProof/>
          <w:sz w:val="24"/>
          <w:szCs w:val="24"/>
          <w:lang w:val="de-DE"/>
        </w:rPr>
      </w:pPr>
    </w:p>
    <w:p w14:paraId="35F64968" w14:textId="77777777" w:rsidR="008E0078" w:rsidRPr="00716C98" w:rsidRDefault="008E0078" w:rsidP="008E0078">
      <w:pPr>
        <w:widowControl w:val="0"/>
        <w:jc w:val="center"/>
        <w:rPr>
          <w:b/>
          <w:sz w:val="24"/>
          <w:szCs w:val="24"/>
        </w:rPr>
      </w:pPr>
      <w:r w:rsidRPr="00716C98">
        <w:rPr>
          <w:b/>
          <w:sz w:val="24"/>
          <w:szCs w:val="24"/>
        </w:rPr>
        <w:t>SUPERIOR COURT OF CALIFORNIA</w:t>
      </w:r>
    </w:p>
    <w:p w14:paraId="446AF944" w14:textId="3BB2BBEB" w:rsidR="008E0078" w:rsidRPr="00716C98" w:rsidRDefault="008E0078" w:rsidP="008E0078">
      <w:pPr>
        <w:widowControl w:val="0"/>
        <w:jc w:val="center"/>
        <w:rPr>
          <w:b/>
          <w:sz w:val="24"/>
          <w:szCs w:val="24"/>
        </w:rPr>
      </w:pPr>
      <w:r w:rsidRPr="00716C98">
        <w:rPr>
          <w:b/>
          <w:sz w:val="24"/>
          <w:szCs w:val="24"/>
        </w:rPr>
        <w:t xml:space="preserve">COUNTY OF </w:t>
      </w:r>
      <w:bookmarkStart w:id="3" w:name="_Hlk108099891"/>
      <w:r w:rsidR="00716C98" w:rsidRPr="00716C98">
        <w:rPr>
          <w:b/>
          <w:sz w:val="24"/>
          <w:szCs w:val="24"/>
        </w:rPr>
        <w:t xml:space="preserve">&lt;&lt; </w:t>
      </w:r>
      <w:proofErr w:type="gramStart"/>
      <w:r w:rsidR="00716C98" w:rsidRPr="00716C98">
        <w:rPr>
          <w:b/>
          <w:sz w:val="24"/>
          <w:szCs w:val="24"/>
        </w:rPr>
        <w:t>MATTER.CUSTOMFIELD.COUNTY</w:t>
      </w:r>
      <w:proofErr w:type="gramEnd"/>
      <w:r w:rsidR="00716C98" w:rsidRPr="00716C98">
        <w:rPr>
          <w:b/>
          <w:sz w:val="24"/>
          <w:szCs w:val="24"/>
        </w:rPr>
        <w:t xml:space="preserve"> &gt;&gt;</w:t>
      </w:r>
      <w:bookmarkEnd w:id="3"/>
    </w:p>
    <w:p w14:paraId="56E9816A" w14:textId="77777777" w:rsidR="008E0078" w:rsidRPr="00CD45F5" w:rsidRDefault="008E0078" w:rsidP="008E0078">
      <w:pPr>
        <w:widowControl w:val="0"/>
        <w:spacing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8E0078" w:rsidRPr="00CD45F5" w14:paraId="051B461F" w14:textId="77777777" w:rsidTr="00DA02D8">
        <w:trPr>
          <w:trHeight w:val="657"/>
        </w:trPr>
        <w:tc>
          <w:tcPr>
            <w:tcW w:w="4680" w:type="dxa"/>
            <w:tcBorders>
              <w:top w:val="nil"/>
              <w:left w:val="nil"/>
              <w:bottom w:val="nil"/>
              <w:right w:val="single" w:sz="12" w:space="0" w:color="auto"/>
            </w:tcBorders>
          </w:tcPr>
          <w:p w14:paraId="5716A5EF" w14:textId="4D9FE459" w:rsidR="008E0078" w:rsidRPr="00CD45F5" w:rsidRDefault="006C3E5D"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8E0078" w:rsidRPr="00CD45F5">
              <w:rPr>
                <w:bCs/>
                <w:szCs w:val="24"/>
              </w:rPr>
              <w:t>,</w:t>
            </w:r>
          </w:p>
          <w:p w14:paraId="1AE8A748" w14:textId="77777777" w:rsidR="008E0078" w:rsidRPr="00CD45F5" w:rsidRDefault="008E0078" w:rsidP="00DA02D8">
            <w:pPr>
              <w:spacing w:line="240" w:lineRule="exact"/>
              <w:rPr>
                <w:noProof/>
                <w:sz w:val="24"/>
                <w:szCs w:val="24"/>
              </w:rPr>
            </w:pPr>
          </w:p>
          <w:p w14:paraId="6A662662" w14:textId="77777777" w:rsidR="008E0078" w:rsidRPr="00CD45F5" w:rsidRDefault="008E0078" w:rsidP="00DA02D8">
            <w:pPr>
              <w:spacing w:line="240" w:lineRule="exact"/>
              <w:rPr>
                <w:noProof/>
                <w:sz w:val="24"/>
                <w:szCs w:val="24"/>
              </w:rPr>
            </w:pPr>
            <w:r w:rsidRPr="00CD45F5">
              <w:rPr>
                <w:noProof/>
                <w:sz w:val="24"/>
                <w:szCs w:val="24"/>
              </w:rPr>
              <w:tab/>
            </w:r>
            <w:r w:rsidRPr="00CD45F5">
              <w:rPr>
                <w:noProof/>
                <w:sz w:val="24"/>
                <w:szCs w:val="24"/>
              </w:rPr>
              <w:tab/>
              <w:t>Plaintiffs,</w:t>
            </w:r>
          </w:p>
          <w:p w14:paraId="6BDB6467" w14:textId="77777777" w:rsidR="008E0078" w:rsidRPr="00CD45F5" w:rsidRDefault="008E0078" w:rsidP="00DA02D8">
            <w:pPr>
              <w:pStyle w:val="BodyText"/>
              <w:rPr>
                <w:noProof/>
                <w:szCs w:val="24"/>
              </w:rPr>
            </w:pPr>
          </w:p>
          <w:p w14:paraId="5AA7A559" w14:textId="77777777" w:rsidR="008E0078" w:rsidRPr="00CD45F5" w:rsidRDefault="008E0078" w:rsidP="00DA02D8">
            <w:pPr>
              <w:pStyle w:val="BodyText"/>
              <w:rPr>
                <w:noProof/>
                <w:szCs w:val="24"/>
              </w:rPr>
            </w:pPr>
            <w:r w:rsidRPr="00CD45F5">
              <w:rPr>
                <w:noProof/>
                <w:szCs w:val="24"/>
              </w:rPr>
              <w:t xml:space="preserve">          vs.</w:t>
            </w:r>
          </w:p>
          <w:p w14:paraId="6C7F30C1" w14:textId="77777777" w:rsidR="008E0078" w:rsidRPr="00CD45F5" w:rsidRDefault="008E0078" w:rsidP="00DA02D8">
            <w:pPr>
              <w:pStyle w:val="BodyText"/>
              <w:rPr>
                <w:noProof/>
                <w:szCs w:val="24"/>
              </w:rPr>
            </w:pPr>
          </w:p>
          <w:p w14:paraId="667E4BC1" w14:textId="38692423" w:rsidR="008E0078" w:rsidRPr="00CD45F5" w:rsidRDefault="00F21C99"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8E0078" w:rsidRPr="00CD45F5">
              <w:rPr>
                <w:bCs w:val="0"/>
                <w:szCs w:val="24"/>
              </w:rPr>
              <w:t xml:space="preserve">, and DOES 1 through 10, inclusive, </w:t>
            </w:r>
          </w:p>
          <w:p w14:paraId="162D1DD5" w14:textId="77777777" w:rsidR="008E0078" w:rsidRPr="00CD45F5" w:rsidRDefault="008E0078" w:rsidP="00DA02D8">
            <w:pPr>
              <w:spacing w:line="240" w:lineRule="exact"/>
              <w:rPr>
                <w:noProof/>
                <w:sz w:val="24"/>
                <w:szCs w:val="24"/>
              </w:rPr>
            </w:pPr>
          </w:p>
          <w:p w14:paraId="5BDE2B60" w14:textId="77777777" w:rsidR="008E0078" w:rsidRPr="00CD45F5" w:rsidRDefault="008E0078" w:rsidP="00DA02D8">
            <w:pPr>
              <w:widowControl w:val="0"/>
              <w:rPr>
                <w:sz w:val="24"/>
                <w:szCs w:val="24"/>
              </w:rPr>
            </w:pPr>
            <w:r w:rsidRPr="00CD45F5">
              <w:rPr>
                <w:sz w:val="24"/>
                <w:szCs w:val="24"/>
              </w:rPr>
              <w:tab/>
              <w:t xml:space="preserve">         Defendants.</w:t>
            </w:r>
          </w:p>
        </w:tc>
        <w:tc>
          <w:tcPr>
            <w:tcW w:w="4680" w:type="dxa"/>
          </w:tcPr>
          <w:p w14:paraId="3D9B8741" w14:textId="77777777" w:rsidR="00716C98" w:rsidRPr="00CD45F5" w:rsidRDefault="00716C98" w:rsidP="00716C98">
            <w:pPr>
              <w:pStyle w:val="SingleSpacing"/>
              <w:ind w:left="408"/>
              <w:rPr>
                <w:sz w:val="24"/>
                <w:szCs w:val="24"/>
              </w:rPr>
            </w:pPr>
            <w:r w:rsidRPr="00CD45F5">
              <w:rPr>
                <w:sz w:val="24"/>
                <w:szCs w:val="24"/>
              </w:rPr>
              <w:t xml:space="preserve">Case No.: </w:t>
            </w:r>
            <w:r w:rsidRPr="00E01F5B">
              <w:rPr>
                <w:sz w:val="24"/>
                <w:szCs w:val="24"/>
                <w:u w:val="single"/>
              </w:rPr>
              <w:t xml:space="preserve">&lt;&lt; </w:t>
            </w:r>
            <w:proofErr w:type="spellStart"/>
            <w:proofErr w:type="gramStart"/>
            <w:r w:rsidRPr="00E01F5B">
              <w:rPr>
                <w:sz w:val="24"/>
                <w:szCs w:val="24"/>
                <w:u w:val="single"/>
              </w:rPr>
              <w:t>Matter.CustomField.CaseNumber</w:t>
            </w:r>
            <w:proofErr w:type="spellEnd"/>
            <w:proofErr w:type="gramEnd"/>
            <w:r w:rsidRPr="00E01F5B">
              <w:rPr>
                <w:sz w:val="24"/>
                <w:szCs w:val="24"/>
                <w:u w:val="single"/>
              </w:rPr>
              <w:t xml:space="preserve"> &gt;&gt;</w:t>
            </w:r>
            <w:r w:rsidRPr="00CD45F5">
              <w:rPr>
                <w:sz w:val="24"/>
                <w:szCs w:val="24"/>
              </w:rPr>
              <w:t xml:space="preserve"> </w:t>
            </w:r>
          </w:p>
          <w:p w14:paraId="12A097F7" w14:textId="77777777" w:rsidR="00716C98" w:rsidRPr="00CD45F5" w:rsidRDefault="00716C98" w:rsidP="00716C98">
            <w:pPr>
              <w:pStyle w:val="SingleSpacing"/>
              <w:ind w:left="408"/>
              <w:rPr>
                <w:sz w:val="24"/>
                <w:szCs w:val="24"/>
              </w:rPr>
            </w:pPr>
          </w:p>
          <w:p w14:paraId="692AD468" w14:textId="35F29FEB" w:rsidR="008E0078" w:rsidRPr="00CD45F5" w:rsidRDefault="00716C98" w:rsidP="00716C98">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spellStart"/>
            <w:proofErr w:type="gramStart"/>
            <w:r w:rsidRPr="00E01F5B">
              <w:rPr>
                <w:i/>
                <w:iCs/>
                <w:sz w:val="24"/>
                <w:szCs w:val="24"/>
              </w:rPr>
              <w:t>Matter.CustomField.Judge</w:t>
            </w:r>
            <w:proofErr w:type="spellEnd"/>
            <w:proofErr w:type="gramEnd"/>
            <w:r w:rsidRPr="00E01F5B">
              <w:rPr>
                <w:i/>
                <w:iCs/>
                <w:sz w:val="24"/>
                <w:szCs w:val="24"/>
              </w:rPr>
              <w:t xml:space="preserve"> &gt;&gt;</w:t>
            </w:r>
            <w:r>
              <w:rPr>
                <w:i/>
                <w:iCs/>
                <w:sz w:val="24"/>
                <w:szCs w:val="24"/>
              </w:rPr>
              <w:t xml:space="preserve"> in Dept. </w:t>
            </w:r>
            <w:r w:rsidRPr="00E01F5B">
              <w:rPr>
                <w:i/>
                <w:iCs/>
                <w:sz w:val="24"/>
                <w:szCs w:val="24"/>
              </w:rPr>
              <w:t xml:space="preserve">&lt;&lt; </w:t>
            </w:r>
            <w:proofErr w:type="spellStart"/>
            <w:r w:rsidRPr="00E01F5B">
              <w:rPr>
                <w:i/>
                <w:iCs/>
                <w:sz w:val="24"/>
                <w:szCs w:val="24"/>
              </w:rPr>
              <w:t>Matter.CustomField.CourtDepartment</w:t>
            </w:r>
            <w:proofErr w:type="spellEnd"/>
            <w:r w:rsidRPr="00E01F5B">
              <w:rPr>
                <w:i/>
                <w:iCs/>
                <w:sz w:val="24"/>
                <w:szCs w:val="24"/>
              </w:rPr>
              <w:t xml:space="preserve"> &gt;&gt;</w:t>
            </w:r>
          </w:p>
          <w:p w14:paraId="2B237FD6" w14:textId="77777777" w:rsidR="008E0078" w:rsidRPr="00CD45F5" w:rsidRDefault="008E0078" w:rsidP="00DA02D8">
            <w:pPr>
              <w:keepNext/>
              <w:keepLines/>
              <w:widowControl w:val="0"/>
              <w:spacing w:line="240" w:lineRule="exact"/>
              <w:ind w:left="361"/>
              <w:rPr>
                <w:b/>
                <w:i/>
                <w:iCs/>
                <w:sz w:val="24"/>
                <w:szCs w:val="24"/>
              </w:rPr>
            </w:pPr>
          </w:p>
          <w:p w14:paraId="0BEBF75B" w14:textId="77777777" w:rsidR="008E0078" w:rsidRPr="00CD45F5" w:rsidRDefault="008E0078" w:rsidP="00DA02D8">
            <w:pPr>
              <w:pStyle w:val="SingleSpacing"/>
              <w:ind w:left="361"/>
              <w:rPr>
                <w:b/>
                <w:sz w:val="24"/>
                <w:szCs w:val="24"/>
              </w:rPr>
            </w:pPr>
            <w:r w:rsidRPr="00CD45F5">
              <w:rPr>
                <w:b/>
                <w:sz w:val="24"/>
                <w:szCs w:val="24"/>
              </w:rPr>
              <w:t>PLAINTIFFS’ MOTION IN LIMINE</w:t>
            </w:r>
          </w:p>
          <w:p w14:paraId="767D23E4" w14:textId="34834AB3" w:rsidR="008E0078" w:rsidRPr="00CD45F5" w:rsidRDefault="008E0078" w:rsidP="00DA02D8">
            <w:pPr>
              <w:pStyle w:val="SingleSpacing"/>
              <w:ind w:left="361"/>
              <w:rPr>
                <w:b/>
                <w:sz w:val="24"/>
                <w:szCs w:val="24"/>
              </w:rPr>
            </w:pPr>
            <w:r w:rsidRPr="00CD45F5">
              <w:rPr>
                <w:b/>
                <w:sz w:val="24"/>
                <w:szCs w:val="24"/>
              </w:rPr>
              <w:t xml:space="preserve">NO. </w:t>
            </w:r>
            <w:r>
              <w:rPr>
                <w:b/>
                <w:sz w:val="24"/>
                <w:szCs w:val="24"/>
              </w:rPr>
              <w:t>20</w:t>
            </w:r>
            <w:r w:rsidR="000717CE">
              <w:rPr>
                <w:b/>
                <w:sz w:val="24"/>
                <w:szCs w:val="24"/>
              </w:rPr>
              <w:t xml:space="preserve"> of 20</w:t>
            </w:r>
          </w:p>
          <w:p w14:paraId="39D6C6C2" w14:textId="77777777" w:rsidR="008E0078" w:rsidRPr="00CD45F5" w:rsidRDefault="008E0078" w:rsidP="00DA02D8">
            <w:pPr>
              <w:keepNext/>
              <w:keepLines/>
              <w:widowControl w:val="0"/>
              <w:spacing w:line="240" w:lineRule="exact"/>
              <w:ind w:left="361"/>
              <w:rPr>
                <w:b/>
                <w:sz w:val="24"/>
                <w:szCs w:val="24"/>
              </w:rPr>
            </w:pPr>
          </w:p>
          <w:tbl>
            <w:tblPr>
              <w:tblW w:w="4753" w:type="dxa"/>
              <w:tblBorders>
                <w:top w:val="nil"/>
                <w:left w:val="nil"/>
                <w:bottom w:val="nil"/>
                <w:right w:val="nil"/>
              </w:tblBorders>
              <w:tblLayout w:type="fixed"/>
              <w:tblLook w:val="0000" w:firstRow="0" w:lastRow="0" w:firstColumn="0" w:lastColumn="0" w:noHBand="0" w:noVBand="0"/>
            </w:tblPr>
            <w:tblGrid>
              <w:gridCol w:w="4753"/>
            </w:tblGrid>
            <w:tr w:rsidR="008E0078" w:rsidRPr="00CD45F5" w14:paraId="64483CD3" w14:textId="77777777" w:rsidTr="008E0078">
              <w:trPr>
                <w:trHeight w:val="467"/>
              </w:trPr>
              <w:tc>
                <w:tcPr>
                  <w:tcW w:w="4753" w:type="dxa"/>
                </w:tcPr>
                <w:p w14:paraId="7F93CDB9" w14:textId="30A7C297" w:rsidR="008E0078" w:rsidRPr="008E0078" w:rsidRDefault="008E0078" w:rsidP="008E0078">
                  <w:pPr>
                    <w:keepNext/>
                    <w:keepLines/>
                    <w:widowControl w:val="0"/>
                    <w:spacing w:line="240" w:lineRule="exact"/>
                    <w:ind w:left="227"/>
                    <w:rPr>
                      <w:b/>
                      <w:bCs/>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 xml:space="preserve">TO EXCLUDE </w:t>
                  </w:r>
                  <w:r w:rsidRPr="008E0078">
                    <w:rPr>
                      <w:b/>
                      <w:bCs/>
                      <w:sz w:val="24"/>
                      <w:szCs w:val="24"/>
                    </w:rPr>
                    <w:t xml:space="preserve">EVIDENCE RELATING TO MILEAGE ON THE SUBJECT VEHICLE FOLLOWING </w:t>
                  </w:r>
                  <w:proofErr w:type="gramStart"/>
                  <w:r w:rsidRPr="008E0078">
                    <w:rPr>
                      <w:b/>
                      <w:bCs/>
                      <w:sz w:val="24"/>
                      <w:szCs w:val="24"/>
                    </w:rPr>
                    <w:t>PLAINTIFFS’</w:t>
                  </w:r>
                  <w:proofErr w:type="gramEnd"/>
                  <w:r w:rsidRPr="008E0078">
                    <w:rPr>
                      <w:b/>
                      <w:bCs/>
                      <w:sz w:val="24"/>
                      <w:szCs w:val="24"/>
                    </w:rPr>
                    <w:t xml:space="preserve"> REPURCHASE REQUEST</w:t>
                  </w:r>
                </w:p>
              </w:tc>
            </w:tr>
          </w:tbl>
          <w:p w14:paraId="425245FD" w14:textId="77777777" w:rsidR="008E0078" w:rsidRPr="00CD45F5" w:rsidRDefault="008E0078" w:rsidP="00DA02D8">
            <w:pPr>
              <w:pStyle w:val="SingleSpacing"/>
              <w:ind w:left="361"/>
              <w:rPr>
                <w:sz w:val="24"/>
                <w:szCs w:val="24"/>
              </w:rPr>
            </w:pPr>
          </w:p>
          <w:p w14:paraId="62C12BBE" w14:textId="77777777" w:rsidR="00716C98" w:rsidRPr="00CD45F5" w:rsidRDefault="00716C98" w:rsidP="00716C98">
            <w:pPr>
              <w:pStyle w:val="SingleSpacing"/>
              <w:spacing w:line="300" w:lineRule="exact"/>
              <w:ind w:left="361" w:right="-90"/>
              <w:rPr>
                <w:sz w:val="24"/>
                <w:szCs w:val="24"/>
              </w:rPr>
            </w:pPr>
            <w:bookmarkStart w:id="4" w:name="OLE_LINK20"/>
            <w:bookmarkStart w:id="5" w:name="OLE_LINK21"/>
            <w:bookmarkStart w:id="6" w:name="OLE_LINK29"/>
            <w:r w:rsidRPr="00CD45F5">
              <w:rPr>
                <w:sz w:val="24"/>
                <w:szCs w:val="24"/>
              </w:rPr>
              <w:t xml:space="preserve">Date Filed: </w:t>
            </w:r>
            <w:r w:rsidRPr="00E01F5B">
              <w:rPr>
                <w:sz w:val="24"/>
                <w:szCs w:val="24"/>
              </w:rPr>
              <w:t xml:space="preserve">&lt;&lt; </w:t>
            </w:r>
            <w:proofErr w:type="spellStart"/>
            <w:proofErr w:type="gramStart"/>
            <w:r w:rsidRPr="00E01F5B">
              <w:rPr>
                <w:sz w:val="24"/>
                <w:szCs w:val="24"/>
              </w:rPr>
              <w:t>Matter.CustomField.DateMatterFiled</w:t>
            </w:r>
            <w:proofErr w:type="spellEnd"/>
            <w:proofErr w:type="gramEnd"/>
            <w:r w:rsidRPr="00E01F5B">
              <w:rPr>
                <w:sz w:val="24"/>
                <w:szCs w:val="24"/>
              </w:rPr>
              <w:t xml:space="preserve"> &gt;&gt;</w:t>
            </w:r>
          </w:p>
          <w:p w14:paraId="527F9F9E" w14:textId="27B808F1" w:rsidR="008E0078" w:rsidRPr="00CD45F5" w:rsidRDefault="00716C98" w:rsidP="00716C98">
            <w:pPr>
              <w:spacing w:line="300" w:lineRule="exact"/>
              <w:ind w:left="360"/>
              <w:rPr>
                <w:sz w:val="24"/>
                <w:szCs w:val="24"/>
              </w:rPr>
            </w:pPr>
            <w:r w:rsidRPr="00CD45F5">
              <w:rPr>
                <w:sz w:val="24"/>
                <w:szCs w:val="24"/>
              </w:rPr>
              <w:t xml:space="preserve">Trial Date: </w:t>
            </w:r>
            <w:bookmarkEnd w:id="4"/>
            <w:bookmarkEnd w:id="5"/>
            <w:bookmarkEnd w:id="6"/>
            <w:r w:rsidRPr="00E01F5B">
              <w:rPr>
                <w:sz w:val="24"/>
                <w:szCs w:val="24"/>
              </w:rPr>
              <w:t xml:space="preserve">&lt;&lt; </w:t>
            </w:r>
            <w:proofErr w:type="spellStart"/>
            <w:proofErr w:type="gramStart"/>
            <w:r w:rsidRPr="00E01F5B">
              <w:rPr>
                <w:sz w:val="24"/>
                <w:szCs w:val="24"/>
              </w:rPr>
              <w:t>Matter.CustomField.TrialDate.Verbose</w:t>
            </w:r>
            <w:proofErr w:type="spellEnd"/>
            <w:proofErr w:type="gramEnd"/>
            <w:r w:rsidRPr="00E01F5B">
              <w:rPr>
                <w:sz w:val="24"/>
                <w:szCs w:val="24"/>
              </w:rPr>
              <w:t xml:space="preserve"> &gt;&gt;</w:t>
            </w:r>
          </w:p>
        </w:tc>
      </w:tr>
      <w:tr w:rsidR="008E0078" w:rsidRPr="00CD45F5" w14:paraId="7E0EB508" w14:textId="77777777" w:rsidTr="00DA02D8">
        <w:trPr>
          <w:trHeight w:val="74"/>
        </w:trPr>
        <w:tc>
          <w:tcPr>
            <w:tcW w:w="4680" w:type="dxa"/>
            <w:tcBorders>
              <w:top w:val="nil"/>
              <w:left w:val="nil"/>
              <w:bottom w:val="single" w:sz="12" w:space="0" w:color="auto"/>
              <w:right w:val="single" w:sz="12" w:space="0" w:color="auto"/>
            </w:tcBorders>
            <w:hideMark/>
          </w:tcPr>
          <w:p w14:paraId="51BA9693" w14:textId="77777777" w:rsidR="008E0078" w:rsidRPr="00CD45F5" w:rsidRDefault="008E0078" w:rsidP="00DA02D8">
            <w:pPr>
              <w:rPr>
                <w:sz w:val="24"/>
                <w:szCs w:val="24"/>
              </w:rPr>
            </w:pPr>
          </w:p>
        </w:tc>
        <w:tc>
          <w:tcPr>
            <w:tcW w:w="4680" w:type="dxa"/>
          </w:tcPr>
          <w:p w14:paraId="7E2F77AA" w14:textId="77777777" w:rsidR="008E0078" w:rsidRPr="00CD45F5" w:rsidRDefault="008E0078" w:rsidP="00DA02D8">
            <w:pPr>
              <w:pStyle w:val="SingleSpacing"/>
              <w:widowControl w:val="0"/>
              <w:rPr>
                <w:sz w:val="24"/>
                <w:szCs w:val="24"/>
              </w:rPr>
            </w:pPr>
          </w:p>
        </w:tc>
      </w:tr>
    </w:tbl>
    <w:p w14:paraId="28A471BF" w14:textId="77777777" w:rsidR="008E0078" w:rsidRDefault="008E0078" w:rsidP="00001247">
      <w:pPr>
        <w:widowControl w:val="0"/>
        <w:spacing w:line="240" w:lineRule="exact"/>
        <w:rPr>
          <w:b/>
          <w:sz w:val="28"/>
          <w:szCs w:val="28"/>
        </w:rPr>
      </w:pPr>
    </w:p>
    <w:p w14:paraId="43EA2488" w14:textId="77777777" w:rsidR="007C55F6" w:rsidRDefault="007C55F6" w:rsidP="009D2844">
      <w:pPr>
        <w:tabs>
          <w:tab w:val="left" w:pos="720"/>
          <w:tab w:val="left" w:pos="6480"/>
          <w:tab w:val="left" w:pos="7200"/>
          <w:tab w:val="left" w:pos="7920"/>
        </w:tabs>
        <w:spacing w:line="450" w:lineRule="exact"/>
        <w:jc w:val="both"/>
        <w:rPr>
          <w:b/>
          <w:sz w:val="24"/>
          <w:szCs w:val="24"/>
        </w:rPr>
      </w:pPr>
    </w:p>
    <w:p w14:paraId="7E85B620" w14:textId="77777777" w:rsidR="00716C98" w:rsidRDefault="00716C98" w:rsidP="00FC01D9">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76ADA451" w:rsidR="004943F9" w:rsidRPr="004A73C8" w:rsidRDefault="004943F9" w:rsidP="00716C98">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69F4AC0B" w14:textId="75BC89FF" w:rsidR="00021CD3" w:rsidRDefault="004943F9" w:rsidP="00134457">
      <w:pPr>
        <w:pStyle w:val="AttorneyName"/>
        <w:spacing w:line="480" w:lineRule="exact"/>
        <w:contextualSpacing/>
        <w:rPr>
          <w:sz w:val="24"/>
          <w:szCs w:val="24"/>
        </w:rPr>
      </w:pPr>
      <w:r w:rsidRPr="004A73C8">
        <w:rPr>
          <w:b/>
          <w:sz w:val="24"/>
          <w:szCs w:val="24"/>
        </w:rPr>
        <w:tab/>
        <w:t xml:space="preserve">PLEASE TAKE NOTICE </w:t>
      </w:r>
      <w:r w:rsidRPr="004A73C8">
        <w:rPr>
          <w:sz w:val="24"/>
          <w:szCs w:val="24"/>
        </w:rPr>
        <w:t xml:space="preserve">that </w:t>
      </w:r>
      <w:r w:rsidR="00362A50">
        <w:rPr>
          <w:sz w:val="24"/>
          <w:szCs w:val="24"/>
        </w:rPr>
        <w:t>Plaintiffs</w:t>
      </w:r>
      <w:r>
        <w:rPr>
          <w:sz w:val="24"/>
          <w:szCs w:val="24"/>
        </w:rPr>
        <w:t xml:space="preserve"> </w:t>
      </w:r>
      <w:r w:rsidR="002D758F">
        <w:rPr>
          <w:sz w:val="24"/>
          <w:szCs w:val="24"/>
        </w:rPr>
        <w:t xml:space="preserve">&lt;&lt; </w:t>
      </w:r>
      <w:proofErr w:type="gramStart"/>
      <w:r w:rsidR="002D758F">
        <w:rPr>
          <w:sz w:val="24"/>
          <w:szCs w:val="24"/>
        </w:rPr>
        <w:t>MATTER.CUSTOMFIELD.PLAINTIFFSNAMESHORT</w:t>
      </w:r>
      <w:proofErr w:type="gramEnd"/>
      <w:r w:rsidR="002D758F">
        <w:rPr>
          <w:sz w:val="24"/>
          <w:szCs w:val="24"/>
        </w:rPr>
        <w:t xml:space="preserve"> &gt;&gt;</w:t>
      </w:r>
      <w:r>
        <w:rPr>
          <w:sz w:val="24"/>
          <w:szCs w:val="24"/>
        </w:rPr>
        <w:t xml:space="preserve"> </w:t>
      </w:r>
      <w:r w:rsidRPr="004A73C8">
        <w:rPr>
          <w:sz w:val="24"/>
          <w:szCs w:val="24"/>
        </w:rPr>
        <w:t>(“</w:t>
      </w:r>
      <w:r w:rsidR="00362A50">
        <w:rPr>
          <w:sz w:val="24"/>
          <w:szCs w:val="24"/>
        </w:rPr>
        <w:t>Plaintiffs</w:t>
      </w:r>
      <w:r w:rsidRPr="004A73C8">
        <w:rPr>
          <w:sz w:val="24"/>
          <w:szCs w:val="24"/>
        </w:rPr>
        <w:t xml:space="preserve">”) move the Court </w:t>
      </w:r>
      <w:r w:rsidRPr="004A73C8">
        <w:rPr>
          <w:i/>
          <w:sz w:val="24"/>
          <w:szCs w:val="24"/>
        </w:rPr>
        <w:t xml:space="preserve">in </w:t>
      </w:r>
      <w:proofErr w:type="spellStart"/>
      <w:r w:rsidRPr="004A73C8">
        <w:rPr>
          <w:i/>
          <w:sz w:val="24"/>
          <w:szCs w:val="24"/>
        </w:rPr>
        <w:t>limine</w:t>
      </w:r>
      <w:proofErr w:type="spellEnd"/>
      <w:r w:rsidR="00C773A1" w:rsidRPr="004A73C8">
        <w:rPr>
          <w:sz w:val="24"/>
          <w:szCs w:val="24"/>
        </w:rPr>
        <w:t xml:space="preserve"> </w:t>
      </w:r>
      <w:r w:rsidR="00616082" w:rsidRPr="00D6381E">
        <w:rPr>
          <w:sz w:val="24"/>
          <w:szCs w:val="24"/>
        </w:rPr>
        <w:t xml:space="preserve">for an order </w:t>
      </w:r>
      <w:r w:rsidR="00616082">
        <w:rPr>
          <w:sz w:val="24"/>
          <w:szCs w:val="24"/>
        </w:rPr>
        <w:t xml:space="preserve">excluding evidence relating to mileage on the subject vehicle following </w:t>
      </w:r>
      <w:r w:rsidR="00362A50">
        <w:rPr>
          <w:sz w:val="24"/>
          <w:szCs w:val="24"/>
        </w:rPr>
        <w:t>Plaintiffs’</w:t>
      </w:r>
      <w:r w:rsidR="00616082">
        <w:rPr>
          <w:sz w:val="24"/>
          <w:szCs w:val="24"/>
        </w:rPr>
        <w:t xml:space="preserve"> repurchase request.</w:t>
      </w:r>
    </w:p>
    <w:p w14:paraId="6A791D67" w14:textId="4659B1C1" w:rsidR="00021CD3" w:rsidRPr="004A73C8" w:rsidRDefault="00362A50" w:rsidP="00716C98">
      <w:pPr>
        <w:pStyle w:val="AttorneyName"/>
        <w:spacing w:line="480" w:lineRule="exact"/>
        <w:ind w:firstLine="720"/>
        <w:jc w:val="both"/>
        <w:rPr>
          <w:sz w:val="24"/>
          <w:szCs w:val="24"/>
        </w:rPr>
      </w:pPr>
      <w:r>
        <w:rPr>
          <w:sz w:val="24"/>
          <w:szCs w:val="24"/>
        </w:rPr>
        <w:t>Plaintiffs</w:t>
      </w:r>
      <w:r w:rsidR="00021CD3" w:rsidRPr="004A73C8">
        <w:rPr>
          <w:sz w:val="24"/>
          <w:szCs w:val="24"/>
        </w:rPr>
        <w:t xml:space="preserve"> further move the Court to instruct all parties and their counsel, as well as require counsel to advise all witnesses of the following:</w:t>
      </w:r>
    </w:p>
    <w:p w14:paraId="5E6047D3" w14:textId="77777777" w:rsidR="00616082" w:rsidRPr="004A73C8" w:rsidRDefault="00616082" w:rsidP="00716C98">
      <w:pPr>
        <w:widowControl w:val="0"/>
        <w:numPr>
          <w:ilvl w:val="0"/>
          <w:numId w:val="6"/>
        </w:numPr>
        <w:spacing w:line="480" w:lineRule="exact"/>
        <w:jc w:val="both"/>
        <w:rPr>
          <w:sz w:val="24"/>
          <w:szCs w:val="24"/>
          <w:lang w:bidi="en-US"/>
        </w:rPr>
      </w:pPr>
      <w:r w:rsidRPr="004A73C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4A73C8">
        <w:rPr>
          <w:sz w:val="24"/>
          <w:szCs w:val="24"/>
          <w:lang w:bidi="en-US"/>
        </w:rPr>
        <w:t>jury;</w:t>
      </w:r>
      <w:proofErr w:type="gramEnd"/>
    </w:p>
    <w:p w14:paraId="4EA294EA" w14:textId="77777777" w:rsidR="00021CD3" w:rsidRPr="004A73C8" w:rsidRDefault="00021CD3" w:rsidP="00716C98">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4E37B19E" w14:textId="77777777" w:rsidR="00021CD3" w:rsidRPr="004A73C8" w:rsidRDefault="00021CD3" w:rsidP="00716C98">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579489F9" w:rsidR="00D12499" w:rsidRPr="004A73C8" w:rsidRDefault="00D12499" w:rsidP="00716C98">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2D758F">
        <w:rPr>
          <w:sz w:val="24"/>
          <w:szCs w:val="24"/>
        </w:rPr>
        <w:t xml:space="preserve">&lt;&lt; </w:t>
      </w:r>
      <w:proofErr w:type="spellStart"/>
      <w:r w:rsidR="002D758F">
        <w:rPr>
          <w:sz w:val="24"/>
          <w:szCs w:val="24"/>
        </w:rPr>
        <w:t>Matter.ResponsibleAttorney</w:t>
      </w:r>
      <w:proofErr w:type="spellEnd"/>
      <w:r w:rsidR="002D758F">
        <w:rPr>
          <w:sz w:val="24"/>
          <w:szCs w:val="24"/>
        </w:rPr>
        <w:t xml:space="preserve">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2269A4FD" w14:textId="77777777" w:rsidR="008C303D" w:rsidRPr="004A73C8" w:rsidRDefault="00C773A1" w:rsidP="00716C98">
      <w:pPr>
        <w:widowControl w:val="0"/>
        <w:spacing w:line="480" w:lineRule="exact"/>
        <w:jc w:val="both"/>
        <w:rPr>
          <w:sz w:val="24"/>
          <w:szCs w:val="24"/>
        </w:rPr>
      </w:pPr>
      <w:r w:rsidRPr="004A73C8">
        <w:rPr>
          <w:sz w:val="24"/>
          <w:szCs w:val="24"/>
        </w:rPr>
        <w:tab/>
      </w:r>
      <w:r w:rsidR="00362A50">
        <w:rPr>
          <w:sz w:val="24"/>
          <w:szCs w:val="24"/>
        </w:rPr>
        <w:t>Plaintiffs</w:t>
      </w:r>
      <w:r w:rsidRPr="004A73C8">
        <w:rPr>
          <w:sz w:val="24"/>
          <w:szCs w:val="24"/>
        </w:rPr>
        <w:t xml:space="preserve"> advised opposing counsel of their intent to file this Motion and attempted to meet and confer in good faith with regards to the subject matter of this Motion on </w:t>
      </w:r>
      <w:r w:rsidR="008C303D" w:rsidRPr="00716C98">
        <w:rPr>
          <w:sz w:val="24"/>
          <w:szCs w:val="24"/>
          <w:highlight w:val="yellow"/>
        </w:rPr>
        <w:t>April 26, 2022</w:t>
      </w:r>
      <w:r w:rsidR="008C303D" w:rsidRPr="00A84287">
        <w:rPr>
          <w:sz w:val="24"/>
          <w:szCs w:val="24"/>
        </w:rPr>
        <w:t>.</w:t>
      </w:r>
      <w:r w:rsidR="008C303D" w:rsidRPr="004A73C8">
        <w:rPr>
          <w:sz w:val="24"/>
          <w:szCs w:val="24"/>
        </w:rPr>
        <w:t xml:space="preserve">  </w:t>
      </w:r>
    </w:p>
    <w:p w14:paraId="49EB3967" w14:textId="77777777" w:rsidR="008C303D" w:rsidRPr="004A73C8" w:rsidRDefault="008C303D" w:rsidP="008C303D">
      <w:pPr>
        <w:widowControl w:val="0"/>
        <w:rPr>
          <w:sz w:val="24"/>
          <w:szCs w:val="24"/>
        </w:rPr>
      </w:pPr>
    </w:p>
    <w:p w14:paraId="600606CC" w14:textId="6C5B690B" w:rsidR="008C303D" w:rsidRPr="004A73C8" w:rsidRDefault="008C303D" w:rsidP="008C303D">
      <w:pPr>
        <w:pStyle w:val="BodyText"/>
        <w:jc w:val="both"/>
        <w:rPr>
          <w:szCs w:val="24"/>
          <w:u w:val="single"/>
        </w:rPr>
      </w:pPr>
      <w:r w:rsidRPr="004A73C8">
        <w:rPr>
          <w:szCs w:val="24"/>
        </w:rPr>
        <w:t xml:space="preserve">Dated:  </w:t>
      </w:r>
      <w:r w:rsidR="00C06832">
        <w:rPr>
          <w:szCs w:val="24"/>
          <w:u w:val="single"/>
        </w:rPr>
        <w:t xml:space="preserve">&lt;&lt; </w:t>
      </w:r>
      <w:proofErr w:type="spellStart"/>
      <w:r w:rsidR="00C06832">
        <w:rPr>
          <w:szCs w:val="24"/>
          <w:u w:val="single"/>
        </w:rPr>
        <w:t>Date.Verbose</w:t>
      </w:r>
      <w:proofErr w:type="spellEnd"/>
      <w:r w:rsidR="00C06832">
        <w:rPr>
          <w:szCs w:val="24"/>
          <w:u w:val="single"/>
        </w:rPr>
        <w:t xml:space="preserve"> &gt;&gt;</w:t>
      </w:r>
    </w:p>
    <w:p w14:paraId="623FACE7" w14:textId="77777777" w:rsidR="008C303D" w:rsidRPr="004A73C8" w:rsidRDefault="008C303D" w:rsidP="008C303D">
      <w:pPr>
        <w:pStyle w:val="Style35"/>
        <w:rPr>
          <w:szCs w:val="24"/>
          <w:u w:val="single"/>
        </w:rPr>
      </w:pPr>
    </w:p>
    <w:p w14:paraId="3FD9103B" w14:textId="77777777" w:rsidR="008C303D" w:rsidRPr="004A73C8" w:rsidRDefault="008C303D" w:rsidP="008C303D">
      <w:pPr>
        <w:pStyle w:val="Style35"/>
        <w:rPr>
          <w:szCs w:val="24"/>
        </w:rPr>
      </w:pPr>
    </w:p>
    <w:tbl>
      <w:tblPr>
        <w:tblW w:w="0" w:type="auto"/>
        <w:tblLayout w:type="fixed"/>
        <w:tblLook w:val="04A0" w:firstRow="1" w:lastRow="0" w:firstColumn="1" w:lastColumn="0" w:noHBand="0" w:noVBand="1"/>
      </w:tblPr>
      <w:tblGrid>
        <w:gridCol w:w="2718"/>
        <w:gridCol w:w="6858"/>
      </w:tblGrid>
      <w:tr w:rsidR="008C303D" w:rsidRPr="003C05C7" w14:paraId="1768F19E" w14:textId="77777777" w:rsidTr="00DA02D8">
        <w:trPr>
          <w:cantSplit/>
        </w:trPr>
        <w:tc>
          <w:tcPr>
            <w:tcW w:w="2718" w:type="dxa"/>
          </w:tcPr>
          <w:p w14:paraId="05507A02" w14:textId="77777777" w:rsidR="008C303D" w:rsidRPr="004A73C8" w:rsidRDefault="008C303D" w:rsidP="00DA02D8">
            <w:pPr>
              <w:pStyle w:val="Style35"/>
              <w:rPr>
                <w:szCs w:val="24"/>
              </w:rPr>
            </w:pPr>
          </w:p>
        </w:tc>
        <w:tc>
          <w:tcPr>
            <w:tcW w:w="6858" w:type="dxa"/>
          </w:tcPr>
          <w:p w14:paraId="7B6558A5" w14:textId="77777777" w:rsidR="008C303D" w:rsidRDefault="008C303D" w:rsidP="00DA02D8">
            <w:pPr>
              <w:widowControl w:val="0"/>
              <w:spacing w:line="240" w:lineRule="exact"/>
              <w:ind w:right="144"/>
              <w:rPr>
                <w:sz w:val="24"/>
                <w:szCs w:val="24"/>
              </w:rPr>
            </w:pPr>
            <w:r w:rsidRPr="004A73C8">
              <w:rPr>
                <w:sz w:val="24"/>
                <w:szCs w:val="24"/>
              </w:rPr>
              <w:t>Respectfully submitted,</w:t>
            </w:r>
          </w:p>
          <w:p w14:paraId="7A069B70" w14:textId="77777777" w:rsidR="008C303D" w:rsidRPr="004A73C8" w:rsidRDefault="008C303D" w:rsidP="00DA02D8">
            <w:pPr>
              <w:widowControl w:val="0"/>
              <w:spacing w:line="240" w:lineRule="exact"/>
              <w:ind w:right="144"/>
              <w:rPr>
                <w:sz w:val="24"/>
                <w:szCs w:val="24"/>
              </w:rPr>
            </w:pPr>
          </w:p>
          <w:p w14:paraId="6A860E4C" w14:textId="77777777" w:rsidR="008C303D" w:rsidRPr="004A73C8" w:rsidRDefault="008C303D" w:rsidP="00DA02D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33DF6821" w14:textId="77777777" w:rsidR="008C303D" w:rsidRPr="004A73C8" w:rsidRDefault="008C303D" w:rsidP="00DA02D8">
            <w:pPr>
              <w:widowControl w:val="0"/>
              <w:spacing w:line="240" w:lineRule="exact"/>
              <w:ind w:left="972"/>
              <w:rPr>
                <w:sz w:val="24"/>
                <w:szCs w:val="24"/>
              </w:rPr>
            </w:pPr>
          </w:p>
          <w:p w14:paraId="1CAA90C2" w14:textId="77777777" w:rsidR="008C303D" w:rsidRPr="004A73C8" w:rsidRDefault="008C303D" w:rsidP="00DA02D8">
            <w:pPr>
              <w:widowControl w:val="0"/>
              <w:spacing w:line="240" w:lineRule="exact"/>
              <w:ind w:left="972"/>
              <w:rPr>
                <w:sz w:val="24"/>
                <w:szCs w:val="24"/>
              </w:rPr>
            </w:pPr>
          </w:p>
          <w:p w14:paraId="568022FD" w14:textId="77777777" w:rsidR="008C303D" w:rsidRPr="004A73C8" w:rsidRDefault="008C303D" w:rsidP="00DA02D8">
            <w:pPr>
              <w:widowControl w:val="0"/>
              <w:spacing w:line="240" w:lineRule="exact"/>
              <w:rPr>
                <w:sz w:val="24"/>
                <w:szCs w:val="24"/>
              </w:rPr>
            </w:pPr>
            <w:r w:rsidRPr="004A73C8">
              <w:rPr>
                <w:sz w:val="24"/>
                <w:szCs w:val="24"/>
              </w:rPr>
              <w:t>___________________________</w:t>
            </w:r>
          </w:p>
          <w:p w14:paraId="0CCB2CD0" w14:textId="77777777" w:rsidR="008C303D" w:rsidRPr="006C3E5D" w:rsidRDefault="008C303D" w:rsidP="00DA02D8">
            <w:pPr>
              <w:pStyle w:val="AttorneyName"/>
              <w:rPr>
                <w:sz w:val="24"/>
                <w:szCs w:val="24"/>
              </w:rPr>
            </w:pPr>
            <w:r w:rsidRPr="006C3E5D">
              <w:rPr>
                <w:sz w:val="24"/>
                <w:szCs w:val="24"/>
              </w:rPr>
              <w:t>Kevin Y. Jacobson, Esq.</w:t>
            </w:r>
          </w:p>
          <w:p w14:paraId="6982E66D" w14:textId="13E4762E" w:rsidR="008C303D" w:rsidRPr="006C3E5D" w:rsidRDefault="002D758F" w:rsidP="00DA02D8">
            <w:pPr>
              <w:pStyle w:val="AttorneyName"/>
              <w:rPr>
                <w:sz w:val="24"/>
                <w:szCs w:val="24"/>
              </w:rPr>
            </w:pPr>
            <w:r w:rsidRPr="006C3E5D">
              <w:rPr>
                <w:sz w:val="24"/>
                <w:szCs w:val="24"/>
              </w:rPr>
              <w:t xml:space="preserve">&lt;&lt; </w:t>
            </w:r>
            <w:proofErr w:type="spellStart"/>
            <w:r w:rsidRPr="006C3E5D">
              <w:rPr>
                <w:sz w:val="24"/>
                <w:szCs w:val="24"/>
              </w:rPr>
              <w:t>Matter.ResponsibleAttorney</w:t>
            </w:r>
            <w:proofErr w:type="spellEnd"/>
            <w:r w:rsidRPr="006C3E5D">
              <w:rPr>
                <w:sz w:val="24"/>
                <w:szCs w:val="24"/>
              </w:rPr>
              <w:t xml:space="preserve"> &gt;&gt;</w:t>
            </w:r>
            <w:r w:rsidR="008C303D" w:rsidRPr="006C3E5D">
              <w:rPr>
                <w:sz w:val="24"/>
                <w:szCs w:val="24"/>
              </w:rPr>
              <w:t>, Esq.</w:t>
            </w:r>
          </w:p>
          <w:p w14:paraId="5DCECCA5" w14:textId="77777777" w:rsidR="008C303D" w:rsidRPr="004A73C8" w:rsidRDefault="008C303D" w:rsidP="00DA02D8">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618DC91B" w14:textId="24573915" w:rsidR="008C303D" w:rsidRPr="009836FE" w:rsidRDefault="002D758F" w:rsidP="00DA02D8">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tc>
      </w:tr>
    </w:tbl>
    <w:p w14:paraId="09DFB1E7" w14:textId="300A07F3" w:rsidR="00151728" w:rsidRPr="002162E8" w:rsidRDefault="00151728" w:rsidP="008C303D">
      <w:pPr>
        <w:pStyle w:val="AttorneyName"/>
        <w:spacing w:line="480" w:lineRule="exact"/>
        <w:jc w:val="both"/>
        <w:rPr>
          <w:sz w:val="24"/>
          <w:szCs w:val="24"/>
        </w:rPr>
      </w:pPr>
    </w:p>
    <w:p w14:paraId="491BFD01" w14:textId="77777777" w:rsidR="00716C98" w:rsidRDefault="00716C98" w:rsidP="00716C98">
      <w:pPr>
        <w:widowControl w:val="0"/>
        <w:spacing w:before="120" w:line="480" w:lineRule="exact"/>
        <w:jc w:val="center"/>
        <w:rPr>
          <w:sz w:val="24"/>
          <w:szCs w:val="24"/>
        </w:rPr>
      </w:pPr>
      <w:r>
        <w:rPr>
          <w:sz w:val="24"/>
          <w:szCs w:val="24"/>
        </w:rPr>
        <w:br w:type="page"/>
      </w:r>
    </w:p>
    <w:p w14:paraId="47C66B5C" w14:textId="1F1A2577" w:rsidR="00616082" w:rsidRPr="008C303D" w:rsidRDefault="00616082" w:rsidP="00716C98">
      <w:pPr>
        <w:widowControl w:val="0"/>
        <w:spacing w:before="120" w:line="480" w:lineRule="exact"/>
        <w:jc w:val="center"/>
        <w:rPr>
          <w:sz w:val="24"/>
          <w:szCs w:val="24"/>
        </w:rPr>
      </w:pPr>
      <w:r w:rsidRPr="008C303D">
        <w:rPr>
          <w:b/>
          <w:sz w:val="24"/>
          <w:szCs w:val="24"/>
        </w:rPr>
        <w:lastRenderedPageBreak/>
        <w:t>MEMORANDUM OF POINTS AND AUTHORITIES</w:t>
      </w:r>
    </w:p>
    <w:p w14:paraId="2211736D" w14:textId="77777777" w:rsidR="00616082" w:rsidRPr="008C303D" w:rsidRDefault="00616082" w:rsidP="00716C98">
      <w:pPr>
        <w:pStyle w:val="ListParagraph"/>
        <w:widowControl w:val="0"/>
        <w:numPr>
          <w:ilvl w:val="0"/>
          <w:numId w:val="28"/>
        </w:numPr>
        <w:spacing w:line="480" w:lineRule="exact"/>
        <w:ind w:left="720"/>
        <w:outlineLvl w:val="0"/>
        <w:rPr>
          <w:b/>
          <w:sz w:val="24"/>
          <w:szCs w:val="24"/>
          <w:u w:val="single"/>
        </w:rPr>
      </w:pPr>
      <w:r w:rsidRPr="008C303D">
        <w:rPr>
          <w:b/>
          <w:sz w:val="24"/>
          <w:szCs w:val="24"/>
          <w:u w:val="single"/>
        </w:rPr>
        <w:t>INTRODUCTION</w:t>
      </w:r>
    </w:p>
    <w:p w14:paraId="1285EF9F" w14:textId="55097BBD" w:rsidR="00616082" w:rsidRPr="00D26D27" w:rsidRDefault="00616082" w:rsidP="00716C98">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firstLine="720"/>
        <w:jc w:val="both"/>
        <w:rPr>
          <w:sz w:val="24"/>
          <w:szCs w:val="24"/>
        </w:rPr>
      </w:pPr>
      <w:r w:rsidRPr="00D26D27">
        <w:rPr>
          <w:sz w:val="24"/>
          <w:szCs w:val="24"/>
        </w:rPr>
        <w:t xml:space="preserve">Defendant violated the Song-Beverly Act by denying </w:t>
      </w:r>
      <w:r w:rsidR="00362A50">
        <w:rPr>
          <w:sz w:val="24"/>
          <w:szCs w:val="24"/>
        </w:rPr>
        <w:t>Plaintiffs’</w:t>
      </w:r>
      <w:r w:rsidRPr="00D26D27">
        <w:rPr>
          <w:sz w:val="24"/>
          <w:szCs w:val="24"/>
        </w:rPr>
        <w:t xml:space="preserve"> request for a repurchase of his vehicle</w:t>
      </w:r>
      <w:r>
        <w:rPr>
          <w:sz w:val="24"/>
          <w:szCs w:val="24"/>
        </w:rPr>
        <w:t>.</w:t>
      </w:r>
      <w:r w:rsidRPr="00D26D27">
        <w:rPr>
          <w:sz w:val="24"/>
          <w:szCs w:val="24"/>
        </w:rPr>
        <w:t xml:space="preserve">  At trial, Defendant </w:t>
      </w:r>
      <w:r>
        <w:rPr>
          <w:sz w:val="24"/>
          <w:szCs w:val="24"/>
        </w:rPr>
        <w:t xml:space="preserve">will likely </w:t>
      </w:r>
      <w:r w:rsidRPr="00D26D27">
        <w:rPr>
          <w:sz w:val="24"/>
          <w:szCs w:val="24"/>
        </w:rPr>
        <w:t>seek to introduce evidence of</w:t>
      </w:r>
      <w:r>
        <w:rPr>
          <w:sz w:val="24"/>
          <w:szCs w:val="24"/>
        </w:rPr>
        <w:t xml:space="preserve"> the number of miles</w:t>
      </w:r>
      <w:r w:rsidRPr="00D26D27">
        <w:rPr>
          <w:sz w:val="24"/>
          <w:szCs w:val="24"/>
        </w:rPr>
        <w:t xml:space="preserve"> placed on the</w:t>
      </w:r>
      <w:r>
        <w:rPr>
          <w:sz w:val="24"/>
          <w:szCs w:val="24"/>
        </w:rPr>
        <w:t xml:space="preserve"> subject</w:t>
      </w:r>
      <w:r w:rsidRPr="00D26D27">
        <w:rPr>
          <w:sz w:val="24"/>
          <w:szCs w:val="24"/>
        </w:rPr>
        <w:t xml:space="preserve"> vehicle </w:t>
      </w:r>
      <w:proofErr w:type="gramStart"/>
      <w:r w:rsidRPr="00D26D27">
        <w:rPr>
          <w:sz w:val="24"/>
          <w:szCs w:val="24"/>
        </w:rPr>
        <w:t>since</w:t>
      </w:r>
      <w:proofErr w:type="gramEnd"/>
      <w:r w:rsidRPr="00D26D27">
        <w:rPr>
          <w:sz w:val="24"/>
          <w:szCs w:val="24"/>
        </w:rPr>
        <w:t xml:space="preserve"> the date of the repurchase request.  However, such evidence is irrelevant to the issue at hand – whether Defendant violated the Song-Beverly Act when it denied </w:t>
      </w:r>
      <w:proofErr w:type="gramStart"/>
      <w:r w:rsidR="00362A50">
        <w:rPr>
          <w:sz w:val="24"/>
          <w:szCs w:val="24"/>
        </w:rPr>
        <w:t>Plaintiffs’</w:t>
      </w:r>
      <w:proofErr w:type="gramEnd"/>
      <w:r w:rsidRPr="00D26D27">
        <w:rPr>
          <w:sz w:val="24"/>
          <w:szCs w:val="24"/>
        </w:rPr>
        <w:t xml:space="preserve"> repurchase request </w:t>
      </w:r>
      <w:r>
        <w:rPr>
          <w:sz w:val="24"/>
          <w:szCs w:val="24"/>
        </w:rPr>
        <w:t>is the crux of this matter.</w:t>
      </w:r>
      <w:r w:rsidRPr="00D26D27">
        <w:rPr>
          <w:sz w:val="24"/>
          <w:szCs w:val="24"/>
        </w:rPr>
        <w:t xml:space="preserve"> </w:t>
      </w:r>
    </w:p>
    <w:p w14:paraId="37466421" w14:textId="48529EF6" w:rsidR="00616082" w:rsidRPr="00D26D27" w:rsidRDefault="00616082" w:rsidP="00716C98">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firstLine="720"/>
        <w:jc w:val="both"/>
        <w:rPr>
          <w:sz w:val="24"/>
          <w:szCs w:val="24"/>
        </w:rPr>
      </w:pPr>
      <w:r w:rsidRPr="00D26D27">
        <w:rPr>
          <w:sz w:val="24"/>
          <w:szCs w:val="24"/>
        </w:rPr>
        <w:t xml:space="preserve">What is more, the Song-Beverly Act makes clear that a </w:t>
      </w:r>
      <w:proofErr w:type="gramStart"/>
      <w:r w:rsidR="00362A50">
        <w:rPr>
          <w:sz w:val="24"/>
          <w:szCs w:val="24"/>
        </w:rPr>
        <w:t>Plaintiffs’</w:t>
      </w:r>
      <w:proofErr w:type="gramEnd"/>
      <w:r w:rsidRPr="00D26D27">
        <w:rPr>
          <w:sz w:val="24"/>
          <w:szCs w:val="24"/>
        </w:rPr>
        <w:t xml:space="preserve"> continued reasonable use of </w:t>
      </w:r>
      <w:r w:rsidR="00362A50">
        <w:rPr>
          <w:sz w:val="24"/>
          <w:szCs w:val="24"/>
        </w:rPr>
        <w:t>their</w:t>
      </w:r>
      <w:r w:rsidRPr="00D26D27">
        <w:rPr>
          <w:sz w:val="24"/>
          <w:szCs w:val="24"/>
        </w:rPr>
        <w:t xml:space="preserve"> vehicle does not bar recovery or reduce the amount of damages that he is entitled to recoup from a defendant.  As summarized in CACI 3230:</w:t>
      </w:r>
    </w:p>
    <w:p w14:paraId="227C16C3" w14:textId="36448263" w:rsidR="00616082" w:rsidRDefault="00616082" w:rsidP="00716C98">
      <w:pPr>
        <w:pStyle w:val="ListParagraph"/>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left="1526" w:right="806"/>
        <w:jc w:val="both"/>
        <w:rPr>
          <w:sz w:val="24"/>
          <w:szCs w:val="24"/>
        </w:rPr>
      </w:pPr>
      <w:r w:rsidRPr="00C63C18">
        <w:rPr>
          <w:sz w:val="24"/>
          <w:szCs w:val="24"/>
        </w:rPr>
        <w:t>The fact that [name of plaintiff] continued to use the [consumer good/new motor vehicle] after delivering it for repair does not waive [his/her] right to demand replacement or reimbursement. Nor does it reduce the amount of damages that you should award to [name of plaintiff] if you ﬁnd that [he/she] has proved [his/her] claim against [name of defendant]</w:t>
      </w:r>
    </w:p>
    <w:p w14:paraId="0D820957" w14:textId="4FE66B37" w:rsidR="00616082" w:rsidRPr="00D26D27" w:rsidRDefault="00616082" w:rsidP="00716C98">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810"/>
        <w:jc w:val="both"/>
        <w:rPr>
          <w:sz w:val="24"/>
          <w:szCs w:val="24"/>
        </w:rPr>
      </w:pPr>
      <w:r>
        <w:rPr>
          <w:sz w:val="24"/>
          <w:szCs w:val="24"/>
        </w:rPr>
        <w:t xml:space="preserve"> </w:t>
      </w:r>
      <w:r w:rsidRPr="00C63C18">
        <w:rPr>
          <w:sz w:val="24"/>
          <w:szCs w:val="24"/>
        </w:rPr>
        <w:t xml:space="preserve">Judicial </w:t>
      </w:r>
      <w:r w:rsidRPr="008C303D">
        <w:rPr>
          <w:sz w:val="24"/>
          <w:szCs w:val="24"/>
        </w:rPr>
        <w:t xml:space="preserve">Council </w:t>
      </w:r>
      <w:r w:rsidR="008C303D">
        <w:rPr>
          <w:sz w:val="24"/>
          <w:szCs w:val="24"/>
        </w:rPr>
        <w:t>o</w:t>
      </w:r>
      <w:r w:rsidRPr="008C303D">
        <w:rPr>
          <w:sz w:val="24"/>
          <w:szCs w:val="24"/>
        </w:rPr>
        <w:t>f California Civil Jury Instruction 3230, June 2012 (“CACI 3230”)</w:t>
      </w:r>
      <w:r w:rsidR="008C303D">
        <w:rPr>
          <w:sz w:val="24"/>
          <w:szCs w:val="24"/>
        </w:rPr>
        <w:t>.</w:t>
      </w:r>
    </w:p>
    <w:p w14:paraId="50AD018E" w14:textId="3B22E3DE" w:rsidR="00616082" w:rsidRPr="00D6381E" w:rsidRDefault="00616082" w:rsidP="00716C98">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firstLine="720"/>
        <w:jc w:val="both"/>
        <w:rPr>
          <w:sz w:val="24"/>
          <w:szCs w:val="24"/>
        </w:rPr>
      </w:pPr>
      <w:r w:rsidRPr="00D26D27">
        <w:rPr>
          <w:sz w:val="24"/>
          <w:szCs w:val="24"/>
        </w:rPr>
        <w:t>Therefore, this motion in</w:t>
      </w:r>
      <w:r w:rsidRPr="008C303D">
        <w:rPr>
          <w:i/>
          <w:iCs/>
          <w:sz w:val="24"/>
          <w:szCs w:val="24"/>
        </w:rPr>
        <w:t xml:space="preserve"> </w:t>
      </w:r>
      <w:proofErr w:type="spellStart"/>
      <w:r w:rsidRPr="008C303D">
        <w:rPr>
          <w:i/>
          <w:iCs/>
          <w:sz w:val="24"/>
          <w:szCs w:val="24"/>
        </w:rPr>
        <w:t>limine</w:t>
      </w:r>
      <w:proofErr w:type="spellEnd"/>
      <w:r w:rsidRPr="00D26D27">
        <w:rPr>
          <w:sz w:val="24"/>
          <w:szCs w:val="24"/>
        </w:rPr>
        <w:t xml:space="preserve"> should be granted and all evidence relating to mileage placed on the vehicle following Defendant</w:t>
      </w:r>
      <w:r>
        <w:rPr>
          <w:sz w:val="24"/>
          <w:szCs w:val="24"/>
        </w:rPr>
        <w:t>’s</w:t>
      </w:r>
      <w:r w:rsidRPr="00D26D27">
        <w:rPr>
          <w:sz w:val="24"/>
          <w:szCs w:val="24"/>
        </w:rPr>
        <w:t xml:space="preserve"> denial of </w:t>
      </w:r>
      <w:proofErr w:type="gramStart"/>
      <w:r w:rsidR="00362A50">
        <w:rPr>
          <w:sz w:val="24"/>
          <w:szCs w:val="24"/>
        </w:rPr>
        <w:t>Plaintiffs’</w:t>
      </w:r>
      <w:proofErr w:type="gramEnd"/>
      <w:r w:rsidRPr="00D26D27">
        <w:rPr>
          <w:sz w:val="24"/>
          <w:szCs w:val="24"/>
        </w:rPr>
        <w:t xml:space="preserve"> repurchase request must be excluded at trial.  </w:t>
      </w:r>
    </w:p>
    <w:p w14:paraId="4B8B34DA" w14:textId="34E840E2" w:rsidR="008C303D" w:rsidRPr="008C303D" w:rsidRDefault="00616082" w:rsidP="00716C98">
      <w:pPr>
        <w:widowControl w:val="0"/>
        <w:numPr>
          <w:ilvl w:val="0"/>
          <w:numId w:val="28"/>
        </w:numPr>
        <w:spacing w:line="480" w:lineRule="exact"/>
        <w:ind w:left="0" w:firstLine="0"/>
        <w:contextualSpacing/>
        <w:jc w:val="both"/>
        <w:rPr>
          <w:b/>
          <w:sz w:val="24"/>
          <w:szCs w:val="24"/>
          <w:u w:val="single"/>
        </w:rPr>
      </w:pPr>
      <w:r w:rsidRPr="008C303D">
        <w:rPr>
          <w:b/>
          <w:sz w:val="24"/>
          <w:szCs w:val="24"/>
          <w:u w:val="single"/>
        </w:rPr>
        <w:t xml:space="preserve">STATEMENT OF LAW </w:t>
      </w:r>
    </w:p>
    <w:p w14:paraId="1A9771E6" w14:textId="026FEF74" w:rsidR="008C303D" w:rsidRDefault="008C303D" w:rsidP="00716C98">
      <w:pPr>
        <w:widowControl w:val="0"/>
        <w:spacing w:line="480" w:lineRule="exact"/>
        <w:ind w:firstLine="720"/>
        <w:contextualSpacing/>
        <w:jc w:val="both"/>
        <w:rPr>
          <w:bCs/>
          <w:sz w:val="24"/>
          <w:szCs w:val="24"/>
        </w:rPr>
      </w:pPr>
      <w:r w:rsidRPr="003A1806">
        <w:rPr>
          <w:bCs/>
          <w:sz w:val="24"/>
          <w:szCs w:val="24"/>
        </w:rPr>
        <w:t xml:space="preserve">Code of Civil Procedure </w:t>
      </w:r>
      <w:r>
        <w:rPr>
          <w:bCs/>
          <w:sz w:val="24"/>
          <w:szCs w:val="24"/>
        </w:rPr>
        <w:t xml:space="preserve">Section </w:t>
      </w:r>
      <w:r w:rsidRPr="003A1806">
        <w:rPr>
          <w:bCs/>
          <w:sz w:val="24"/>
          <w:szCs w:val="24"/>
        </w:rPr>
        <w:t>128(3)(8) grants all courts the power to “provide for the orderly conduct of proceedings before [them]” and to “amend and control [their] process and orders so as to make them conform with law and justice.”  Cases also refer to courts</w:t>
      </w:r>
      <w:r w:rsidR="00986D0C">
        <w:rPr>
          <w:bCs/>
          <w:sz w:val="24"/>
          <w:szCs w:val="24"/>
        </w:rPr>
        <w:t>’</w:t>
      </w:r>
      <w:r w:rsidRPr="003A1806">
        <w:rPr>
          <w:bCs/>
          <w:sz w:val="24"/>
          <w:szCs w:val="24"/>
        </w:rPr>
        <w:t xml:space="preserve"> inherent authority to rule on motions </w:t>
      </w:r>
      <w:r w:rsidRPr="007A3089">
        <w:rPr>
          <w:bCs/>
          <w:sz w:val="24"/>
          <w:szCs w:val="24"/>
        </w:rPr>
        <w:t>in</w:t>
      </w:r>
      <w:r w:rsidRPr="007A3089">
        <w:rPr>
          <w:bCs/>
          <w:i/>
          <w:iCs/>
          <w:sz w:val="24"/>
          <w:szCs w:val="24"/>
        </w:rPr>
        <w:t xml:space="preserve"> </w:t>
      </w:r>
      <w:proofErr w:type="spellStart"/>
      <w:r w:rsidRPr="007A3089">
        <w:rPr>
          <w:bCs/>
          <w:i/>
          <w:iCs/>
          <w:sz w:val="24"/>
          <w:szCs w:val="24"/>
        </w:rPr>
        <w:t>limine</w:t>
      </w:r>
      <w:proofErr w:type="spellEnd"/>
      <w:r w:rsidRPr="003A1806">
        <w:rPr>
          <w:bCs/>
          <w:sz w:val="24"/>
          <w:szCs w:val="24"/>
        </w:rPr>
        <w:t xml:space="preserve">. </w:t>
      </w:r>
      <w:r>
        <w:rPr>
          <w:bCs/>
          <w:sz w:val="24"/>
          <w:szCs w:val="24"/>
        </w:rPr>
        <w:t>(</w:t>
      </w:r>
      <w:r w:rsidRPr="003A1806">
        <w:rPr>
          <w:bCs/>
          <w:i/>
          <w:sz w:val="24"/>
          <w:szCs w:val="24"/>
        </w:rPr>
        <w:t>See Ulloa v. McMullin Real Estate &amp; Mortgage,</w:t>
      </w:r>
      <w:r>
        <w:rPr>
          <w:bCs/>
          <w:i/>
          <w:sz w:val="24"/>
          <w:szCs w:val="24"/>
        </w:rPr>
        <w:t xml:space="preserve"> </w:t>
      </w:r>
      <w:r w:rsidRPr="003A1806">
        <w:rPr>
          <w:bCs/>
          <w:i/>
          <w:sz w:val="24"/>
          <w:szCs w:val="24"/>
        </w:rPr>
        <w:t>Inc</w:t>
      </w:r>
      <w:r w:rsidRPr="003A1806">
        <w:rPr>
          <w:bCs/>
          <w:sz w:val="24"/>
          <w:szCs w:val="24"/>
        </w:rPr>
        <w:t xml:space="preserve">. (2007) 149 Cal.App.4th 333, 337 </w:t>
      </w:r>
      <w:r>
        <w:rPr>
          <w:bCs/>
          <w:sz w:val="24"/>
          <w:szCs w:val="24"/>
        </w:rPr>
        <w:t>[</w:t>
      </w:r>
      <w:r w:rsidRPr="003A1806">
        <w:rPr>
          <w:bCs/>
          <w:sz w:val="24"/>
          <w:szCs w:val="24"/>
        </w:rPr>
        <w:t xml:space="preserve">stating that “a motion in </w:t>
      </w:r>
      <w:proofErr w:type="spellStart"/>
      <w:r w:rsidRPr="003A1806">
        <w:rPr>
          <w:bCs/>
          <w:sz w:val="24"/>
          <w:szCs w:val="24"/>
        </w:rPr>
        <w:t>limine</w:t>
      </w:r>
      <w:proofErr w:type="spellEnd"/>
      <w:r w:rsidRPr="003A1806">
        <w:rPr>
          <w:bCs/>
          <w:sz w:val="24"/>
          <w:szCs w:val="24"/>
        </w:rPr>
        <w:t xml:space="preserve"> is recognized in decisions as a proper request which the trial court has inherent authority to entertain and grant” and quoting </w:t>
      </w:r>
      <w:r w:rsidRPr="003A1806">
        <w:rPr>
          <w:bCs/>
          <w:i/>
          <w:sz w:val="24"/>
          <w:szCs w:val="24"/>
        </w:rPr>
        <w:t>Clemens v. Am. Warranty Corp</w:t>
      </w:r>
      <w:r w:rsidRPr="003A1806">
        <w:rPr>
          <w:bCs/>
          <w:sz w:val="24"/>
          <w:szCs w:val="24"/>
        </w:rPr>
        <w:t>. (1987) 193 Cal.App.3d 444, 451</w:t>
      </w:r>
      <w:r>
        <w:rPr>
          <w:bCs/>
          <w:sz w:val="24"/>
          <w:szCs w:val="24"/>
        </w:rPr>
        <w:t>]</w:t>
      </w:r>
      <w:r w:rsidRPr="003A1806">
        <w:rPr>
          <w:bCs/>
          <w:sz w:val="24"/>
          <w:szCs w:val="24"/>
        </w:rPr>
        <w:t>.</w:t>
      </w:r>
      <w:r>
        <w:rPr>
          <w:bCs/>
          <w:sz w:val="24"/>
          <w:szCs w:val="24"/>
        </w:rPr>
        <w:t>)</w:t>
      </w:r>
      <w:r w:rsidRPr="003A1806">
        <w:rPr>
          <w:bCs/>
          <w:sz w:val="24"/>
          <w:szCs w:val="24"/>
        </w:rPr>
        <w:t xml:space="preserve"> The purpose of a motion in </w:t>
      </w:r>
      <w:proofErr w:type="spellStart"/>
      <w:r w:rsidRPr="008C303D">
        <w:rPr>
          <w:bCs/>
          <w:i/>
          <w:iCs/>
          <w:sz w:val="24"/>
          <w:szCs w:val="24"/>
        </w:rPr>
        <w:t>limine</w:t>
      </w:r>
      <w:proofErr w:type="spellEnd"/>
      <w:r w:rsidRPr="003A1806">
        <w:rPr>
          <w:bCs/>
          <w:sz w:val="24"/>
          <w:szCs w:val="24"/>
        </w:rPr>
        <w:t xml:space="preserve"> is to “avoid the obviously futile attempt to ‘</w:t>
      </w:r>
      <w:proofErr w:type="spellStart"/>
      <w:r w:rsidRPr="003A1806">
        <w:rPr>
          <w:bCs/>
          <w:sz w:val="24"/>
          <w:szCs w:val="24"/>
        </w:rPr>
        <w:t>unring</w:t>
      </w:r>
      <w:proofErr w:type="spellEnd"/>
      <w:r w:rsidRPr="003A1806">
        <w:rPr>
          <w:bCs/>
          <w:sz w:val="24"/>
          <w:szCs w:val="24"/>
        </w:rPr>
        <w:t xml:space="preserve"> the bell’ in the event a motion to strike is granted in </w:t>
      </w:r>
      <w:r w:rsidRPr="003A1806">
        <w:rPr>
          <w:bCs/>
          <w:sz w:val="24"/>
          <w:szCs w:val="24"/>
        </w:rPr>
        <w:lastRenderedPageBreak/>
        <w:t xml:space="preserve">the proceedings before the jury.” </w:t>
      </w:r>
      <w:r>
        <w:rPr>
          <w:bCs/>
          <w:sz w:val="24"/>
          <w:szCs w:val="24"/>
        </w:rPr>
        <w:t>(</w:t>
      </w:r>
      <w:r w:rsidRPr="003A1806">
        <w:rPr>
          <w:bCs/>
          <w:i/>
          <w:sz w:val="24"/>
          <w:szCs w:val="24"/>
        </w:rPr>
        <w:t>Ulloa, supra,</w:t>
      </w:r>
      <w:r w:rsidRPr="003A1806">
        <w:rPr>
          <w:bCs/>
          <w:sz w:val="24"/>
          <w:szCs w:val="24"/>
        </w:rPr>
        <w:t xml:space="preserve"> 149 Cal.App.4th at 337.</w:t>
      </w:r>
      <w:r>
        <w:rPr>
          <w:bCs/>
          <w:sz w:val="24"/>
          <w:szCs w:val="24"/>
        </w:rPr>
        <w:t>)</w:t>
      </w:r>
    </w:p>
    <w:p w14:paraId="4431DA79" w14:textId="52081195" w:rsidR="008C303D" w:rsidRDefault="008C303D" w:rsidP="00716C98">
      <w:pPr>
        <w:widowControl w:val="0"/>
        <w:spacing w:line="480" w:lineRule="exact"/>
        <w:ind w:firstLine="720"/>
        <w:contextualSpacing/>
        <w:jc w:val="both"/>
        <w:rPr>
          <w:bCs/>
          <w:sz w:val="24"/>
          <w:szCs w:val="24"/>
        </w:rPr>
      </w:pPr>
      <w:r w:rsidRPr="003A1806">
        <w:rPr>
          <w:bCs/>
          <w:sz w:val="24"/>
          <w:szCs w:val="24"/>
        </w:rPr>
        <w:t xml:space="preserve">California Evidence Code </w:t>
      </w:r>
      <w:r>
        <w:rPr>
          <w:bCs/>
          <w:sz w:val="24"/>
          <w:szCs w:val="24"/>
        </w:rPr>
        <w:t>S</w:t>
      </w:r>
      <w:r w:rsidRPr="003A1806">
        <w:rPr>
          <w:bCs/>
          <w:sz w:val="24"/>
          <w:szCs w:val="24"/>
        </w:rPr>
        <w:t xml:space="preserve">ection 350 provides that “No evidence is admissible except relevant evidence.” Relevant evidence is defined by California Evidence Code section 210 as “having any tendency in reason to prove or disprove any disputed fact that is of consequence to the determination of the action.” A party must lay a sufficient foundation for evidence before it is admissible. </w:t>
      </w:r>
      <w:r>
        <w:rPr>
          <w:bCs/>
          <w:sz w:val="24"/>
          <w:szCs w:val="24"/>
        </w:rPr>
        <w:t>(</w:t>
      </w:r>
      <w:r w:rsidRPr="003A1806">
        <w:rPr>
          <w:bCs/>
          <w:sz w:val="24"/>
          <w:szCs w:val="24"/>
        </w:rPr>
        <w:t>Evid. Code</w:t>
      </w:r>
      <w:r>
        <w:rPr>
          <w:bCs/>
          <w:sz w:val="24"/>
          <w:szCs w:val="24"/>
        </w:rPr>
        <w:t>,</w:t>
      </w:r>
      <w:r w:rsidRPr="003A1806">
        <w:rPr>
          <w:bCs/>
          <w:sz w:val="24"/>
          <w:szCs w:val="24"/>
        </w:rPr>
        <w:t xml:space="preserve"> § 403.</w:t>
      </w:r>
      <w:r>
        <w:rPr>
          <w:bCs/>
          <w:sz w:val="24"/>
          <w:szCs w:val="24"/>
        </w:rPr>
        <w:t>)</w:t>
      </w:r>
      <w:r w:rsidRPr="003A1806">
        <w:rPr>
          <w:bCs/>
          <w:sz w:val="24"/>
          <w:szCs w:val="24"/>
        </w:rPr>
        <w:t xml:space="preserve"> “Evidence which produces only speculative inferences is irrelevant evidence.” </w:t>
      </w:r>
      <w:r>
        <w:rPr>
          <w:bCs/>
          <w:sz w:val="24"/>
          <w:szCs w:val="24"/>
        </w:rPr>
        <w:t>(</w:t>
      </w:r>
      <w:r w:rsidRPr="003A1806">
        <w:rPr>
          <w:bCs/>
          <w:i/>
          <w:sz w:val="24"/>
          <w:szCs w:val="24"/>
        </w:rPr>
        <w:t>People v. Babbitt</w:t>
      </w:r>
      <w:r w:rsidRPr="003A1806">
        <w:rPr>
          <w:bCs/>
          <w:sz w:val="24"/>
          <w:szCs w:val="24"/>
        </w:rPr>
        <w:t xml:space="preserve"> (1988) 45 Cal.3d 660, 682.</w:t>
      </w:r>
      <w:r>
        <w:rPr>
          <w:bCs/>
          <w:sz w:val="24"/>
          <w:szCs w:val="24"/>
        </w:rPr>
        <w:t>)</w:t>
      </w:r>
    </w:p>
    <w:p w14:paraId="30239143" w14:textId="7A4FE2BD" w:rsidR="00616082" w:rsidRPr="003A1806" w:rsidRDefault="008C303D" w:rsidP="00716C98">
      <w:pPr>
        <w:widowControl w:val="0"/>
        <w:spacing w:line="480" w:lineRule="exact"/>
        <w:ind w:firstLine="720"/>
        <w:contextualSpacing/>
        <w:jc w:val="both"/>
        <w:rPr>
          <w:bCs/>
          <w:sz w:val="24"/>
          <w:szCs w:val="24"/>
        </w:rPr>
      </w:pPr>
      <w:r w:rsidRPr="003A1806">
        <w:rPr>
          <w:bCs/>
          <w:sz w:val="24"/>
          <w:szCs w:val="24"/>
        </w:rPr>
        <w:t xml:space="preserve">The Court may also “exclude evidence if its probative value is substantially outweighed by the probability that its admission will (a) necessitate undue consumption of time or (b) create substantial danger of undue prejudice, of confusing the issues, or of misleading the jury.” </w:t>
      </w:r>
      <w:r>
        <w:rPr>
          <w:bCs/>
          <w:sz w:val="24"/>
          <w:szCs w:val="24"/>
        </w:rPr>
        <w:t>(</w:t>
      </w:r>
      <w:r w:rsidRPr="003A1806">
        <w:rPr>
          <w:bCs/>
          <w:sz w:val="24"/>
          <w:szCs w:val="24"/>
        </w:rPr>
        <w:t>Evid. Code</w:t>
      </w:r>
      <w:r>
        <w:rPr>
          <w:bCs/>
          <w:sz w:val="24"/>
          <w:szCs w:val="24"/>
        </w:rPr>
        <w:t>,</w:t>
      </w:r>
      <w:r w:rsidRPr="003A1806">
        <w:rPr>
          <w:bCs/>
          <w:sz w:val="24"/>
          <w:szCs w:val="24"/>
        </w:rPr>
        <w:t xml:space="preserve"> § 352.</w:t>
      </w:r>
      <w:r>
        <w:rPr>
          <w:bCs/>
          <w:sz w:val="24"/>
          <w:szCs w:val="24"/>
        </w:rPr>
        <w:t>)</w:t>
      </w:r>
    </w:p>
    <w:p w14:paraId="5F887A19" w14:textId="77777777" w:rsidR="00616082" w:rsidRPr="008C303D" w:rsidRDefault="00616082" w:rsidP="00716C98">
      <w:pPr>
        <w:widowControl w:val="0"/>
        <w:numPr>
          <w:ilvl w:val="0"/>
          <w:numId w:val="28"/>
        </w:numPr>
        <w:spacing w:line="480" w:lineRule="exact"/>
        <w:contextualSpacing/>
        <w:jc w:val="both"/>
        <w:rPr>
          <w:b/>
          <w:sz w:val="24"/>
          <w:szCs w:val="24"/>
          <w:u w:val="single"/>
        </w:rPr>
      </w:pPr>
      <w:r w:rsidRPr="008C303D">
        <w:rPr>
          <w:b/>
          <w:sz w:val="24"/>
          <w:szCs w:val="24"/>
          <w:u w:val="single"/>
        </w:rPr>
        <w:t xml:space="preserve">ARGUMENT </w:t>
      </w:r>
    </w:p>
    <w:p w14:paraId="11C10B38" w14:textId="4B73C57E" w:rsidR="00616082" w:rsidRDefault="00616082" w:rsidP="00716C98">
      <w:pPr>
        <w:widowControl w:val="0"/>
        <w:spacing w:line="480" w:lineRule="exact"/>
        <w:ind w:firstLine="720"/>
        <w:contextualSpacing/>
        <w:jc w:val="both"/>
        <w:rPr>
          <w:bCs/>
          <w:sz w:val="24"/>
          <w:szCs w:val="24"/>
        </w:rPr>
      </w:pPr>
      <w:r w:rsidRPr="00C63C18">
        <w:rPr>
          <w:bCs/>
          <w:sz w:val="24"/>
          <w:szCs w:val="24"/>
        </w:rPr>
        <w:t xml:space="preserve">The jury in this case will be tasked with determining </w:t>
      </w:r>
      <w:proofErr w:type="gramStart"/>
      <w:r w:rsidRPr="00C63C18">
        <w:rPr>
          <w:bCs/>
          <w:sz w:val="24"/>
          <w:szCs w:val="24"/>
        </w:rPr>
        <w:t>whether or not</w:t>
      </w:r>
      <w:proofErr w:type="gramEnd"/>
      <w:r w:rsidRPr="00C63C18">
        <w:rPr>
          <w:bCs/>
          <w:sz w:val="24"/>
          <w:szCs w:val="24"/>
        </w:rPr>
        <w:t xml:space="preserve"> </w:t>
      </w:r>
      <w:r w:rsidR="00362A50">
        <w:rPr>
          <w:bCs/>
          <w:sz w:val="24"/>
          <w:szCs w:val="24"/>
        </w:rPr>
        <w:t>Plaintiff’s</w:t>
      </w:r>
      <w:r w:rsidRPr="00C63C18">
        <w:rPr>
          <w:bCs/>
          <w:sz w:val="24"/>
          <w:szCs w:val="24"/>
        </w:rPr>
        <w:t xml:space="preserve"> vehicle was a lemon and whether or not Defendant willfully violated the Song-Beverly Act when it denied </w:t>
      </w:r>
      <w:r>
        <w:rPr>
          <w:bCs/>
          <w:sz w:val="24"/>
          <w:szCs w:val="24"/>
        </w:rPr>
        <w:t>their</w:t>
      </w:r>
      <w:r w:rsidRPr="00C63C18">
        <w:rPr>
          <w:bCs/>
          <w:sz w:val="24"/>
          <w:szCs w:val="24"/>
        </w:rPr>
        <w:t xml:space="preserve"> repurchase request</w:t>
      </w:r>
      <w:r>
        <w:rPr>
          <w:bCs/>
          <w:sz w:val="24"/>
          <w:szCs w:val="24"/>
        </w:rPr>
        <w:t>.</w:t>
      </w:r>
      <w:r w:rsidRPr="00C63C18">
        <w:rPr>
          <w:bCs/>
          <w:sz w:val="24"/>
          <w:szCs w:val="24"/>
        </w:rPr>
        <w:t xml:space="preserve">  Evidence of mileage placed on the vehicle </w:t>
      </w:r>
      <w:r>
        <w:rPr>
          <w:bCs/>
          <w:sz w:val="24"/>
          <w:szCs w:val="24"/>
        </w:rPr>
        <w:t>thereafter</w:t>
      </w:r>
      <w:r w:rsidRPr="00C63C18">
        <w:rPr>
          <w:bCs/>
          <w:sz w:val="24"/>
          <w:szCs w:val="24"/>
        </w:rPr>
        <w:t xml:space="preserve"> is irrelevant because it has no bearing on either inquiry.  </w:t>
      </w:r>
      <w:r w:rsidR="008C303D">
        <w:rPr>
          <w:bCs/>
          <w:sz w:val="24"/>
          <w:szCs w:val="24"/>
        </w:rPr>
        <w:t>(</w:t>
      </w:r>
      <w:r w:rsidR="008C303D" w:rsidRPr="003A1806">
        <w:rPr>
          <w:bCs/>
          <w:sz w:val="24"/>
          <w:szCs w:val="24"/>
        </w:rPr>
        <w:t>Evid. Code</w:t>
      </w:r>
      <w:r w:rsidR="008C303D">
        <w:rPr>
          <w:bCs/>
          <w:sz w:val="24"/>
          <w:szCs w:val="24"/>
        </w:rPr>
        <w:t xml:space="preserve">, </w:t>
      </w:r>
      <w:r w:rsidRPr="00C63C18">
        <w:rPr>
          <w:bCs/>
          <w:sz w:val="24"/>
          <w:szCs w:val="24"/>
        </w:rPr>
        <w:t>§§ 210, 350.</w:t>
      </w:r>
      <w:r w:rsidR="008C303D">
        <w:rPr>
          <w:bCs/>
          <w:sz w:val="24"/>
          <w:szCs w:val="24"/>
        </w:rPr>
        <w:t>)</w:t>
      </w:r>
      <w:r w:rsidRPr="00C63C18">
        <w:rPr>
          <w:bCs/>
          <w:sz w:val="24"/>
          <w:szCs w:val="24"/>
        </w:rPr>
        <w:t xml:space="preserve">  </w:t>
      </w:r>
    </w:p>
    <w:p w14:paraId="35D819AB" w14:textId="6A7BC22C" w:rsidR="00616082" w:rsidRDefault="00616082" w:rsidP="00716C98">
      <w:pPr>
        <w:widowControl w:val="0"/>
        <w:spacing w:line="480" w:lineRule="exact"/>
        <w:ind w:firstLine="720"/>
        <w:contextualSpacing/>
        <w:jc w:val="both"/>
        <w:rPr>
          <w:bCs/>
          <w:sz w:val="24"/>
          <w:szCs w:val="24"/>
        </w:rPr>
      </w:pPr>
      <w:r w:rsidRPr="00C63C18">
        <w:rPr>
          <w:bCs/>
          <w:sz w:val="24"/>
          <w:szCs w:val="24"/>
        </w:rPr>
        <w:t xml:space="preserve">The law in California is well-established: the fact that a plaintiff continued to use his vehicle does not waive his right to reimbursement and should not reduce the </w:t>
      </w:r>
      <w:proofErr w:type="gramStart"/>
      <w:r w:rsidRPr="00C63C18">
        <w:rPr>
          <w:bCs/>
          <w:sz w:val="24"/>
          <w:szCs w:val="24"/>
        </w:rPr>
        <w:t>amount</w:t>
      </w:r>
      <w:proofErr w:type="gramEnd"/>
      <w:r w:rsidRPr="00C63C18">
        <w:rPr>
          <w:bCs/>
          <w:sz w:val="24"/>
          <w:szCs w:val="24"/>
        </w:rPr>
        <w:t xml:space="preserve"> of damages awarded to a </w:t>
      </w:r>
      <w:r>
        <w:rPr>
          <w:bCs/>
          <w:sz w:val="24"/>
          <w:szCs w:val="24"/>
        </w:rPr>
        <w:t>p</w:t>
      </w:r>
      <w:r w:rsidRPr="00C63C18">
        <w:rPr>
          <w:bCs/>
          <w:sz w:val="24"/>
          <w:szCs w:val="24"/>
        </w:rPr>
        <w:t>laintiff.  (See CACI 3230</w:t>
      </w:r>
      <w:r w:rsidR="008C303D">
        <w:rPr>
          <w:bCs/>
          <w:sz w:val="24"/>
          <w:szCs w:val="24"/>
        </w:rPr>
        <w:t>.</w:t>
      </w:r>
      <w:r w:rsidRPr="00C63C18">
        <w:rPr>
          <w:bCs/>
          <w:sz w:val="24"/>
          <w:szCs w:val="24"/>
        </w:rPr>
        <w:t xml:space="preserve">)  Obviously, given the remedial nature of the Song-Beverly Act and the strong consumer protections afforded </w:t>
      </w:r>
      <w:r w:rsidR="00362A50">
        <w:rPr>
          <w:bCs/>
          <w:sz w:val="24"/>
          <w:szCs w:val="24"/>
        </w:rPr>
        <w:t>Plaintiffs</w:t>
      </w:r>
      <w:r w:rsidRPr="00C63C18">
        <w:rPr>
          <w:bCs/>
          <w:sz w:val="24"/>
          <w:szCs w:val="24"/>
        </w:rPr>
        <w:t xml:space="preserve"> under the act, a plaintiff could not and would not be expected to repurchase when a manufacturer had sold him a </w:t>
      </w:r>
      <w:r w:rsidR="008C303D">
        <w:rPr>
          <w:bCs/>
          <w:sz w:val="24"/>
          <w:szCs w:val="24"/>
        </w:rPr>
        <w:t>“</w:t>
      </w:r>
      <w:r w:rsidRPr="00C63C18">
        <w:rPr>
          <w:bCs/>
          <w:sz w:val="24"/>
          <w:szCs w:val="24"/>
        </w:rPr>
        <w:t>lemon.</w:t>
      </w:r>
      <w:r w:rsidR="008C303D">
        <w:rPr>
          <w:bCs/>
          <w:sz w:val="24"/>
          <w:szCs w:val="24"/>
        </w:rPr>
        <w:t>”</w:t>
      </w:r>
      <w:r w:rsidRPr="00C63C18">
        <w:rPr>
          <w:bCs/>
          <w:sz w:val="24"/>
          <w:szCs w:val="24"/>
        </w:rPr>
        <w:t xml:space="preserve">  </w:t>
      </w:r>
    </w:p>
    <w:p w14:paraId="3E5D830C" w14:textId="32F4C602" w:rsidR="00616082" w:rsidRDefault="00616082" w:rsidP="00716C98">
      <w:pPr>
        <w:widowControl w:val="0"/>
        <w:spacing w:line="480" w:lineRule="exact"/>
        <w:ind w:firstLine="720"/>
        <w:contextualSpacing/>
        <w:jc w:val="both"/>
        <w:rPr>
          <w:bCs/>
          <w:sz w:val="24"/>
          <w:szCs w:val="24"/>
        </w:rPr>
      </w:pPr>
      <w:r w:rsidRPr="00C63C18">
        <w:rPr>
          <w:bCs/>
          <w:sz w:val="24"/>
          <w:szCs w:val="24"/>
        </w:rPr>
        <w:t>“‘[T]he Song–Beverly Act is strongly pro-consumer, expressly providing that waiver of its provisions by a buyer, ‘except as expressly provided in this chapter, shall be deemed contrary to public policy and shall be unenforceable and void.’ (Civ.</w:t>
      </w:r>
      <w:r w:rsidR="008C303D">
        <w:rPr>
          <w:bCs/>
          <w:sz w:val="24"/>
          <w:szCs w:val="24"/>
        </w:rPr>
        <w:t xml:space="preserve"> </w:t>
      </w:r>
      <w:r w:rsidRPr="00C63C18">
        <w:rPr>
          <w:bCs/>
          <w:sz w:val="24"/>
          <w:szCs w:val="24"/>
        </w:rPr>
        <w:t>Code, § 1790.1.) The Act also makes clear its pro-consumer remedies are in addition to those available to a consumer pursuant to the [Uniform] Commercial Code (Civ.</w:t>
      </w:r>
      <w:r w:rsidR="008C303D">
        <w:rPr>
          <w:bCs/>
          <w:sz w:val="24"/>
          <w:szCs w:val="24"/>
        </w:rPr>
        <w:t xml:space="preserve"> </w:t>
      </w:r>
      <w:r w:rsidRPr="00C63C18">
        <w:rPr>
          <w:bCs/>
          <w:sz w:val="24"/>
          <w:szCs w:val="24"/>
        </w:rPr>
        <w:t>Code, § 1790.3) and the Unfair Practices Act (Civ.</w:t>
      </w:r>
      <w:r w:rsidR="008C303D">
        <w:rPr>
          <w:bCs/>
          <w:sz w:val="24"/>
          <w:szCs w:val="24"/>
        </w:rPr>
        <w:t xml:space="preserve"> </w:t>
      </w:r>
      <w:r w:rsidRPr="00C63C18">
        <w:rPr>
          <w:bCs/>
          <w:sz w:val="24"/>
          <w:szCs w:val="24"/>
        </w:rPr>
        <w:t xml:space="preserve">Code, § 1790.4). The Act ‘is manifestly a remedial measure, intended for the protection of the consumer; it should be given a construction calculated to bring its benefits into action. [Citation.]’ [Citation.]’ </w:t>
      </w:r>
      <w:r w:rsidRPr="00C63C18">
        <w:rPr>
          <w:bCs/>
          <w:i/>
          <w:sz w:val="24"/>
          <w:szCs w:val="24"/>
        </w:rPr>
        <w:lastRenderedPageBreak/>
        <w:t>Martinez v. Kia Motors Am., Inc.,</w:t>
      </w:r>
      <w:r w:rsidRPr="00C63C18">
        <w:rPr>
          <w:bCs/>
          <w:sz w:val="24"/>
          <w:szCs w:val="24"/>
        </w:rPr>
        <w:t xml:space="preserve"> 193 Cal. App. 4th 187, 195, (2011) </w:t>
      </w:r>
      <w:r w:rsidRPr="00C63C18">
        <w:rPr>
          <w:bCs/>
          <w:i/>
          <w:sz w:val="24"/>
          <w:szCs w:val="24"/>
        </w:rPr>
        <w:t xml:space="preserve">citing Murillo v. Fleetwood Enterprises, Inc. </w:t>
      </w:r>
      <w:r w:rsidRPr="00C63C18">
        <w:rPr>
          <w:bCs/>
          <w:sz w:val="24"/>
          <w:szCs w:val="24"/>
        </w:rPr>
        <w:t>(1998) 17 Cal.4th 985, 990.)</w:t>
      </w:r>
    </w:p>
    <w:p w14:paraId="2479399B" w14:textId="4CB64DDB" w:rsidR="00616082" w:rsidRDefault="00616082" w:rsidP="00716C98">
      <w:pPr>
        <w:widowControl w:val="0"/>
        <w:spacing w:line="480" w:lineRule="exact"/>
        <w:ind w:firstLine="720"/>
        <w:contextualSpacing/>
        <w:jc w:val="both"/>
        <w:rPr>
          <w:bCs/>
          <w:sz w:val="24"/>
          <w:szCs w:val="24"/>
        </w:rPr>
      </w:pPr>
      <w:r w:rsidRPr="00C63C18">
        <w:rPr>
          <w:bCs/>
          <w:sz w:val="24"/>
          <w:szCs w:val="24"/>
        </w:rPr>
        <w:t xml:space="preserve">What is more, the Song-Beverly Act places the obligation squarely on the manufacturer to replace a defective or unfixable vehicle.  “[T]he manufacturer has an </w:t>
      </w:r>
      <w:r w:rsidRPr="00C63C18">
        <w:rPr>
          <w:b/>
          <w:bCs/>
          <w:sz w:val="24"/>
          <w:szCs w:val="24"/>
          <w:u w:val="single"/>
        </w:rPr>
        <w:t>affirmative duty</w:t>
      </w:r>
      <w:r w:rsidRPr="00C63C18">
        <w:rPr>
          <w:bCs/>
          <w:sz w:val="24"/>
          <w:szCs w:val="24"/>
        </w:rPr>
        <w:t xml:space="preserve"> to replace a vehicle or make restitution to the buyer if the manufacturer is unable to repair the new vehicle after a reasonable number of repair attempts, and the buyer need not reject or revoke acceptance of the vehicle at any time. The buyer need only provide the manufacturer with a reasonable opportunity to fix the vehicle.  </w:t>
      </w:r>
      <w:r w:rsidR="008C303D">
        <w:rPr>
          <w:bCs/>
          <w:sz w:val="24"/>
          <w:szCs w:val="24"/>
        </w:rPr>
        <w:t>(</w:t>
      </w:r>
      <w:proofErr w:type="spellStart"/>
      <w:r w:rsidRPr="00C63C18">
        <w:rPr>
          <w:bCs/>
          <w:i/>
          <w:sz w:val="24"/>
          <w:szCs w:val="24"/>
        </w:rPr>
        <w:t>Krotin</w:t>
      </w:r>
      <w:proofErr w:type="spellEnd"/>
      <w:r w:rsidRPr="00C63C18">
        <w:rPr>
          <w:bCs/>
          <w:i/>
          <w:sz w:val="24"/>
          <w:szCs w:val="24"/>
        </w:rPr>
        <w:t xml:space="preserve"> v. Porsche Cars N. Am., Inc.,</w:t>
      </w:r>
      <w:r w:rsidRPr="00C63C18">
        <w:rPr>
          <w:bCs/>
          <w:sz w:val="24"/>
          <w:szCs w:val="24"/>
        </w:rPr>
        <w:t xml:space="preserve"> 38 Cal.App.4th 294, 303, 45 Cal. </w:t>
      </w:r>
      <w:proofErr w:type="spellStart"/>
      <w:r w:rsidRPr="00C63C18">
        <w:rPr>
          <w:bCs/>
          <w:sz w:val="24"/>
          <w:szCs w:val="24"/>
        </w:rPr>
        <w:t>Rptr</w:t>
      </w:r>
      <w:proofErr w:type="spellEnd"/>
      <w:r w:rsidRPr="00C63C18">
        <w:rPr>
          <w:bCs/>
          <w:sz w:val="24"/>
          <w:szCs w:val="24"/>
        </w:rPr>
        <w:t>. 2d 10, 15 (1995), as modified on denial of reh</w:t>
      </w:r>
      <w:r w:rsidR="00986D0C">
        <w:rPr>
          <w:bCs/>
          <w:sz w:val="24"/>
          <w:szCs w:val="24"/>
        </w:rPr>
        <w:t>’</w:t>
      </w:r>
      <w:r w:rsidRPr="00C63C18">
        <w:rPr>
          <w:bCs/>
          <w:sz w:val="24"/>
          <w:szCs w:val="24"/>
        </w:rPr>
        <w:t xml:space="preserve">g (Sept. 14, 1995) </w:t>
      </w:r>
      <w:r w:rsidR="008C303D">
        <w:rPr>
          <w:bCs/>
          <w:sz w:val="24"/>
          <w:szCs w:val="24"/>
        </w:rPr>
        <w:t>[</w:t>
      </w:r>
      <w:r w:rsidRPr="00C63C18">
        <w:rPr>
          <w:bCs/>
          <w:sz w:val="24"/>
          <w:szCs w:val="24"/>
        </w:rPr>
        <w:t>emphasis added</w:t>
      </w:r>
      <w:r w:rsidR="008C303D">
        <w:rPr>
          <w:bCs/>
          <w:sz w:val="24"/>
          <w:szCs w:val="24"/>
        </w:rPr>
        <w:t>]</w:t>
      </w:r>
      <w:r w:rsidRPr="00C63C18">
        <w:rPr>
          <w:bCs/>
          <w:sz w:val="24"/>
          <w:szCs w:val="24"/>
        </w:rPr>
        <w:t>.</w:t>
      </w:r>
      <w:r w:rsidR="008C303D">
        <w:rPr>
          <w:bCs/>
          <w:sz w:val="24"/>
          <w:szCs w:val="24"/>
        </w:rPr>
        <w:t>)</w:t>
      </w:r>
      <w:r w:rsidRPr="00C63C18">
        <w:rPr>
          <w:bCs/>
          <w:sz w:val="24"/>
          <w:szCs w:val="24"/>
        </w:rPr>
        <w:t xml:space="preserve"> </w:t>
      </w:r>
    </w:p>
    <w:p w14:paraId="59A3A568" w14:textId="6AF345C3" w:rsidR="00616082" w:rsidRDefault="00616082" w:rsidP="00716C98">
      <w:pPr>
        <w:widowControl w:val="0"/>
        <w:spacing w:line="480" w:lineRule="exact"/>
        <w:ind w:firstLine="720"/>
        <w:contextualSpacing/>
        <w:jc w:val="both"/>
        <w:rPr>
          <w:bCs/>
          <w:sz w:val="24"/>
          <w:szCs w:val="24"/>
        </w:rPr>
      </w:pPr>
      <w:r w:rsidRPr="00C63C18">
        <w:rPr>
          <w:bCs/>
          <w:sz w:val="24"/>
          <w:szCs w:val="24"/>
        </w:rPr>
        <w:t xml:space="preserve">Evidence concerning how much the vehicle has been driven since </w:t>
      </w:r>
      <w:r w:rsidR="00362A50">
        <w:rPr>
          <w:bCs/>
          <w:sz w:val="24"/>
          <w:szCs w:val="24"/>
        </w:rPr>
        <w:t>Plaintiff’s</w:t>
      </w:r>
      <w:r w:rsidRPr="00C63C18">
        <w:rPr>
          <w:bCs/>
          <w:sz w:val="24"/>
          <w:szCs w:val="24"/>
        </w:rPr>
        <w:t xml:space="preserve"> repurchase request was denied is irreverent to any of the issues at hand in this case. The facts that the jury will need to consider deal with what transpired until the date that </w:t>
      </w:r>
      <w:r w:rsidR="00362A50">
        <w:rPr>
          <w:bCs/>
          <w:sz w:val="24"/>
          <w:szCs w:val="24"/>
        </w:rPr>
        <w:t>Plaintiff</w:t>
      </w:r>
      <w:r w:rsidRPr="00C63C18">
        <w:rPr>
          <w:bCs/>
          <w:sz w:val="24"/>
          <w:szCs w:val="24"/>
        </w:rPr>
        <w:t xml:space="preserve"> requested repurchase and the facts known to Defendant at that time. </w:t>
      </w:r>
      <w:r>
        <w:rPr>
          <w:bCs/>
          <w:sz w:val="24"/>
          <w:szCs w:val="24"/>
        </w:rPr>
        <w:t>California Evidence Code</w:t>
      </w:r>
      <w:r w:rsidRPr="00C63C18">
        <w:rPr>
          <w:bCs/>
          <w:sz w:val="24"/>
          <w:szCs w:val="24"/>
        </w:rPr>
        <w:t xml:space="preserve"> §§ 210, 350</w:t>
      </w:r>
      <w:r w:rsidR="00362A50">
        <w:rPr>
          <w:bCs/>
          <w:sz w:val="24"/>
          <w:szCs w:val="24"/>
        </w:rPr>
        <w:t>.</w:t>
      </w:r>
      <w:r w:rsidRPr="00C63C18">
        <w:rPr>
          <w:bCs/>
          <w:sz w:val="24"/>
          <w:szCs w:val="24"/>
        </w:rPr>
        <w:t xml:space="preserve"> Introducing evidence of what transpired since that date will unduly consume time and may confuse the jury because such information has no bearing on whether Defendant violated the Song-Beverly Act.  </w:t>
      </w:r>
    </w:p>
    <w:p w14:paraId="760D6629" w14:textId="55ABF8C4" w:rsidR="00616082" w:rsidRDefault="00616082" w:rsidP="00716C98">
      <w:pPr>
        <w:widowControl w:val="0"/>
        <w:spacing w:line="480" w:lineRule="exact"/>
        <w:ind w:firstLine="720"/>
        <w:contextualSpacing/>
        <w:jc w:val="both"/>
        <w:rPr>
          <w:bCs/>
          <w:sz w:val="24"/>
          <w:szCs w:val="24"/>
        </w:rPr>
      </w:pPr>
      <w:r w:rsidRPr="00C63C18">
        <w:rPr>
          <w:bCs/>
          <w:sz w:val="24"/>
          <w:szCs w:val="24"/>
        </w:rPr>
        <w:t xml:space="preserve">Therefore, all such evidence and testimony should be excluded at trial.   </w:t>
      </w:r>
    </w:p>
    <w:p w14:paraId="7B153BDC" w14:textId="77777777" w:rsidR="00616082" w:rsidRPr="008C303D" w:rsidRDefault="00616082" w:rsidP="00716C98">
      <w:pPr>
        <w:widowControl w:val="0"/>
        <w:numPr>
          <w:ilvl w:val="0"/>
          <w:numId w:val="28"/>
        </w:numPr>
        <w:spacing w:line="480" w:lineRule="exact"/>
        <w:jc w:val="both"/>
        <w:rPr>
          <w:b/>
          <w:sz w:val="24"/>
          <w:szCs w:val="24"/>
          <w:u w:val="single"/>
        </w:rPr>
      </w:pPr>
      <w:r w:rsidRPr="008C303D">
        <w:rPr>
          <w:b/>
          <w:sz w:val="24"/>
          <w:szCs w:val="24"/>
          <w:u w:val="single"/>
        </w:rPr>
        <w:t>CONCLUSION</w:t>
      </w:r>
    </w:p>
    <w:p w14:paraId="778D0637" w14:textId="25465898" w:rsidR="00C05ED3" w:rsidRDefault="00616082" w:rsidP="00716C98">
      <w:pPr>
        <w:pStyle w:val="BodyText"/>
        <w:spacing w:line="480" w:lineRule="exact"/>
        <w:ind w:firstLine="360"/>
        <w:jc w:val="both"/>
      </w:pPr>
      <w:r w:rsidRPr="00C63FCE">
        <w:t xml:space="preserve">In conclusion, this motion </w:t>
      </w:r>
      <w:r w:rsidRPr="00C63FCE">
        <w:rPr>
          <w:i/>
          <w:iCs/>
        </w:rPr>
        <w:t xml:space="preserve">in </w:t>
      </w:r>
      <w:proofErr w:type="spellStart"/>
      <w:r w:rsidRPr="00C63FCE">
        <w:rPr>
          <w:i/>
          <w:iCs/>
        </w:rPr>
        <w:t>limine</w:t>
      </w:r>
      <w:proofErr w:type="spellEnd"/>
      <w:r w:rsidRPr="00C63FCE">
        <w:t xml:space="preserve"> should be granted and all evidence and testimony relating to mileage placed on the vehicle since </w:t>
      </w:r>
      <w:r w:rsidR="00362A50">
        <w:t>Plaintiffs</w:t>
      </w:r>
      <w:r>
        <w:t xml:space="preserve"> first requested a </w:t>
      </w:r>
      <w:r w:rsidRPr="00C63FCE">
        <w:t xml:space="preserve">repurchase </w:t>
      </w:r>
      <w:r>
        <w:t>of his vehicle</w:t>
      </w:r>
      <w:r w:rsidRPr="00C63FCE">
        <w:t xml:space="preserve"> must be excluded at trial.  </w:t>
      </w:r>
    </w:p>
    <w:p w14:paraId="16C192FE" w14:textId="77777777" w:rsidR="008C303D" w:rsidRDefault="008C303D" w:rsidP="008C303D">
      <w:pPr>
        <w:pStyle w:val="BodyText"/>
        <w:spacing w:line="500" w:lineRule="exact"/>
        <w:ind w:firstLine="360"/>
        <w:jc w:val="both"/>
      </w:pPr>
    </w:p>
    <w:p w14:paraId="7D67D2CF" w14:textId="15BDBB68" w:rsidR="008C303D" w:rsidRPr="004A73C8" w:rsidRDefault="008C303D" w:rsidP="008C303D">
      <w:pPr>
        <w:pStyle w:val="BodyText"/>
        <w:jc w:val="both"/>
        <w:rPr>
          <w:szCs w:val="24"/>
          <w:u w:val="single"/>
        </w:rPr>
      </w:pPr>
      <w:r w:rsidRPr="004A73C8">
        <w:rPr>
          <w:szCs w:val="24"/>
        </w:rPr>
        <w:t xml:space="preserve">Dated:  </w:t>
      </w:r>
      <w:r w:rsidR="00C06832">
        <w:rPr>
          <w:szCs w:val="24"/>
          <w:u w:val="single"/>
        </w:rPr>
        <w:t xml:space="preserve">&lt;&lt; </w:t>
      </w:r>
      <w:proofErr w:type="spellStart"/>
      <w:r w:rsidR="00C06832">
        <w:rPr>
          <w:szCs w:val="24"/>
          <w:u w:val="single"/>
        </w:rPr>
        <w:t>Date.Verbose</w:t>
      </w:r>
      <w:proofErr w:type="spellEnd"/>
      <w:r w:rsidR="00C06832">
        <w:rPr>
          <w:szCs w:val="24"/>
          <w:u w:val="single"/>
        </w:rPr>
        <w:t xml:space="preserve"> &gt;&gt;</w:t>
      </w:r>
    </w:p>
    <w:p w14:paraId="130F3AF3" w14:textId="77777777" w:rsidR="008C303D" w:rsidRPr="004A73C8" w:rsidRDefault="008C303D" w:rsidP="008C303D">
      <w:pPr>
        <w:pStyle w:val="Style35"/>
        <w:rPr>
          <w:szCs w:val="24"/>
          <w:u w:val="single"/>
        </w:rPr>
      </w:pPr>
    </w:p>
    <w:p w14:paraId="4A55378C" w14:textId="77777777" w:rsidR="008C303D" w:rsidRPr="004A73C8" w:rsidRDefault="008C303D" w:rsidP="008C303D">
      <w:pPr>
        <w:pStyle w:val="Style35"/>
        <w:rPr>
          <w:szCs w:val="24"/>
        </w:rPr>
      </w:pPr>
    </w:p>
    <w:tbl>
      <w:tblPr>
        <w:tblW w:w="0" w:type="auto"/>
        <w:tblLayout w:type="fixed"/>
        <w:tblLook w:val="04A0" w:firstRow="1" w:lastRow="0" w:firstColumn="1" w:lastColumn="0" w:noHBand="0" w:noVBand="1"/>
      </w:tblPr>
      <w:tblGrid>
        <w:gridCol w:w="2718"/>
        <w:gridCol w:w="6858"/>
      </w:tblGrid>
      <w:tr w:rsidR="008C303D" w:rsidRPr="004A73C8" w14:paraId="098707BC" w14:textId="77777777" w:rsidTr="00DA02D8">
        <w:trPr>
          <w:cantSplit/>
        </w:trPr>
        <w:tc>
          <w:tcPr>
            <w:tcW w:w="2718" w:type="dxa"/>
          </w:tcPr>
          <w:p w14:paraId="4240C356" w14:textId="77777777" w:rsidR="008C303D" w:rsidRPr="004A73C8" w:rsidRDefault="008C303D" w:rsidP="00DA02D8">
            <w:pPr>
              <w:pStyle w:val="Style35"/>
              <w:rPr>
                <w:szCs w:val="24"/>
              </w:rPr>
            </w:pPr>
          </w:p>
        </w:tc>
        <w:tc>
          <w:tcPr>
            <w:tcW w:w="6858" w:type="dxa"/>
          </w:tcPr>
          <w:p w14:paraId="49928D0A" w14:textId="77777777" w:rsidR="008C303D" w:rsidRDefault="008C303D" w:rsidP="00DA02D8">
            <w:pPr>
              <w:widowControl w:val="0"/>
              <w:spacing w:line="240" w:lineRule="exact"/>
              <w:ind w:right="144"/>
              <w:rPr>
                <w:sz w:val="24"/>
                <w:szCs w:val="24"/>
              </w:rPr>
            </w:pPr>
            <w:r w:rsidRPr="004A73C8">
              <w:rPr>
                <w:sz w:val="24"/>
                <w:szCs w:val="24"/>
              </w:rPr>
              <w:t>Respectfully submitted,</w:t>
            </w:r>
          </w:p>
          <w:p w14:paraId="16398776" w14:textId="77777777" w:rsidR="008C303D" w:rsidRPr="004A73C8" w:rsidRDefault="008C303D" w:rsidP="00DA02D8">
            <w:pPr>
              <w:widowControl w:val="0"/>
              <w:spacing w:line="240" w:lineRule="exact"/>
              <w:ind w:right="144"/>
              <w:rPr>
                <w:sz w:val="24"/>
                <w:szCs w:val="24"/>
              </w:rPr>
            </w:pPr>
          </w:p>
          <w:p w14:paraId="380E70A4" w14:textId="77777777" w:rsidR="008C303D" w:rsidRPr="004A73C8" w:rsidRDefault="008C303D" w:rsidP="00DA02D8">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1D0414F4" w14:textId="77777777" w:rsidR="008C303D" w:rsidRPr="004A73C8" w:rsidRDefault="008C303D" w:rsidP="00DA02D8">
            <w:pPr>
              <w:widowControl w:val="0"/>
              <w:spacing w:line="240" w:lineRule="exact"/>
              <w:ind w:left="972"/>
              <w:rPr>
                <w:sz w:val="24"/>
                <w:szCs w:val="24"/>
              </w:rPr>
            </w:pPr>
          </w:p>
          <w:p w14:paraId="40A49228" w14:textId="77777777" w:rsidR="008C303D" w:rsidRPr="004A73C8" w:rsidRDefault="008C303D" w:rsidP="00DA02D8">
            <w:pPr>
              <w:widowControl w:val="0"/>
              <w:spacing w:line="240" w:lineRule="exact"/>
              <w:ind w:left="972"/>
              <w:rPr>
                <w:sz w:val="24"/>
                <w:szCs w:val="24"/>
              </w:rPr>
            </w:pPr>
          </w:p>
          <w:p w14:paraId="0487E73F" w14:textId="77777777" w:rsidR="008C303D" w:rsidRPr="004A73C8" w:rsidRDefault="008C303D" w:rsidP="00DA02D8">
            <w:pPr>
              <w:widowControl w:val="0"/>
              <w:spacing w:line="240" w:lineRule="exact"/>
              <w:rPr>
                <w:sz w:val="24"/>
                <w:szCs w:val="24"/>
              </w:rPr>
            </w:pPr>
            <w:r w:rsidRPr="004A73C8">
              <w:rPr>
                <w:sz w:val="24"/>
                <w:szCs w:val="24"/>
              </w:rPr>
              <w:t>___________________________</w:t>
            </w:r>
          </w:p>
          <w:p w14:paraId="6CBEFFC6" w14:textId="77777777" w:rsidR="008C303D" w:rsidRPr="006C3E5D" w:rsidRDefault="008C303D" w:rsidP="00DA02D8">
            <w:pPr>
              <w:pStyle w:val="AttorneyName"/>
              <w:rPr>
                <w:sz w:val="24"/>
                <w:szCs w:val="24"/>
              </w:rPr>
            </w:pPr>
            <w:r w:rsidRPr="006C3E5D">
              <w:rPr>
                <w:sz w:val="24"/>
                <w:szCs w:val="24"/>
              </w:rPr>
              <w:t>Kevin Y. Jacobson, Esq.</w:t>
            </w:r>
          </w:p>
          <w:p w14:paraId="76674F5B" w14:textId="2CFBE437" w:rsidR="008C303D" w:rsidRPr="006C3E5D" w:rsidRDefault="002D758F" w:rsidP="00DA02D8">
            <w:pPr>
              <w:pStyle w:val="AttorneyName"/>
              <w:rPr>
                <w:sz w:val="24"/>
                <w:szCs w:val="24"/>
              </w:rPr>
            </w:pPr>
            <w:r w:rsidRPr="006C3E5D">
              <w:rPr>
                <w:sz w:val="24"/>
                <w:szCs w:val="24"/>
              </w:rPr>
              <w:t xml:space="preserve">&lt;&lt; </w:t>
            </w:r>
            <w:proofErr w:type="spellStart"/>
            <w:r w:rsidRPr="006C3E5D">
              <w:rPr>
                <w:sz w:val="24"/>
                <w:szCs w:val="24"/>
              </w:rPr>
              <w:t>Matter.ResponsibleAttorney</w:t>
            </w:r>
            <w:proofErr w:type="spellEnd"/>
            <w:r w:rsidRPr="006C3E5D">
              <w:rPr>
                <w:sz w:val="24"/>
                <w:szCs w:val="24"/>
              </w:rPr>
              <w:t xml:space="preserve"> &gt;&gt;</w:t>
            </w:r>
            <w:r w:rsidR="008C303D" w:rsidRPr="006C3E5D">
              <w:rPr>
                <w:sz w:val="24"/>
                <w:szCs w:val="24"/>
              </w:rPr>
              <w:t>, Esq.</w:t>
            </w:r>
          </w:p>
          <w:p w14:paraId="745C3CC8" w14:textId="77777777" w:rsidR="008C303D" w:rsidRPr="004A73C8" w:rsidRDefault="008C303D" w:rsidP="00DA02D8">
            <w:pPr>
              <w:pStyle w:val="AttorneyName"/>
              <w:rPr>
                <w:sz w:val="24"/>
                <w:szCs w:val="24"/>
              </w:rPr>
            </w:pPr>
            <w:r w:rsidRPr="004A73C8">
              <w:rPr>
                <w:sz w:val="24"/>
                <w:szCs w:val="24"/>
              </w:rPr>
              <w:t xml:space="preserve">Attorneys for </w:t>
            </w:r>
            <w:r>
              <w:rPr>
                <w:sz w:val="24"/>
                <w:szCs w:val="24"/>
              </w:rPr>
              <w:t>Plaintiffs</w:t>
            </w:r>
            <w:r w:rsidRPr="004A73C8">
              <w:rPr>
                <w:sz w:val="24"/>
                <w:szCs w:val="24"/>
              </w:rPr>
              <w:t>,</w:t>
            </w:r>
          </w:p>
          <w:p w14:paraId="1194C610" w14:textId="4000C351" w:rsidR="008C303D" w:rsidRPr="00CD45F5" w:rsidRDefault="002D758F" w:rsidP="00DA02D8">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137EFB9A" w14:textId="77777777" w:rsidR="008C303D" w:rsidRPr="004A73C8" w:rsidRDefault="008C303D" w:rsidP="00DA02D8">
            <w:pPr>
              <w:pStyle w:val="AttorneyName"/>
              <w:rPr>
                <w:b/>
                <w:sz w:val="24"/>
                <w:szCs w:val="24"/>
              </w:rPr>
            </w:pPr>
          </w:p>
        </w:tc>
      </w:tr>
    </w:tbl>
    <w:p w14:paraId="59C9C210" w14:textId="77777777" w:rsidR="00FD338A" w:rsidRPr="004A73C8" w:rsidRDefault="00FD338A" w:rsidP="00FD338A">
      <w:pPr>
        <w:widowControl w:val="0"/>
        <w:spacing w:before="120" w:line="240" w:lineRule="auto"/>
        <w:rPr>
          <w:b/>
          <w:sz w:val="24"/>
          <w:szCs w:val="24"/>
          <w:u w:val="single"/>
        </w:rPr>
        <w:sectPr w:rsidR="00FD338A" w:rsidRPr="004A73C8" w:rsidSect="00CC7D81">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129424D3" w14:textId="75DB85AB" w:rsidR="008C303D" w:rsidRPr="00134457" w:rsidRDefault="008C303D" w:rsidP="00E16805">
      <w:pPr>
        <w:widowControl w:val="0"/>
        <w:spacing w:line="480" w:lineRule="exact"/>
        <w:jc w:val="center"/>
        <w:rPr>
          <w:b/>
          <w:sz w:val="24"/>
          <w:szCs w:val="24"/>
          <w:u w:val="single"/>
        </w:rPr>
      </w:pPr>
      <w:r w:rsidRPr="004A73C8">
        <w:rPr>
          <w:b/>
          <w:sz w:val="24"/>
          <w:szCs w:val="24"/>
          <w:u w:val="single"/>
        </w:rPr>
        <w:lastRenderedPageBreak/>
        <w:t>DECLARATION O</w:t>
      </w:r>
      <w:r w:rsidRPr="00134457">
        <w:rPr>
          <w:b/>
          <w:sz w:val="24"/>
          <w:szCs w:val="24"/>
          <w:u w:val="single"/>
        </w:rPr>
        <w:t xml:space="preserve">F </w:t>
      </w:r>
      <w:r w:rsidR="002D758F" w:rsidRPr="00134457">
        <w:rPr>
          <w:b/>
          <w:sz w:val="24"/>
          <w:szCs w:val="24"/>
          <w:u w:val="single"/>
        </w:rPr>
        <w:t>&lt;&lt; MATTER.RESPONSIBLEATTORNEY &gt;&gt;</w:t>
      </w:r>
      <w:r w:rsidRPr="00134457">
        <w:rPr>
          <w:b/>
          <w:sz w:val="24"/>
          <w:szCs w:val="24"/>
          <w:u w:val="single"/>
        </w:rPr>
        <w:t>, ESQ.</w:t>
      </w:r>
    </w:p>
    <w:p w14:paraId="58556228" w14:textId="087C59C4" w:rsidR="008C303D" w:rsidRPr="004A73C8" w:rsidRDefault="008C303D" w:rsidP="00E16805">
      <w:pPr>
        <w:widowControl w:val="0"/>
        <w:spacing w:line="480" w:lineRule="exact"/>
        <w:ind w:right="-90"/>
        <w:jc w:val="both"/>
        <w:rPr>
          <w:sz w:val="24"/>
          <w:szCs w:val="24"/>
        </w:rPr>
      </w:pPr>
      <w:r w:rsidRPr="00134457">
        <w:rPr>
          <w:sz w:val="24"/>
          <w:szCs w:val="24"/>
        </w:rPr>
        <w:t xml:space="preserve">I, </w:t>
      </w:r>
      <w:r w:rsidR="002D758F" w:rsidRPr="00134457">
        <w:rPr>
          <w:sz w:val="24"/>
          <w:szCs w:val="24"/>
        </w:rPr>
        <w:t xml:space="preserve">&lt;&lt; </w:t>
      </w:r>
      <w:proofErr w:type="spellStart"/>
      <w:r w:rsidR="002D758F" w:rsidRPr="00134457">
        <w:rPr>
          <w:sz w:val="24"/>
          <w:szCs w:val="24"/>
        </w:rPr>
        <w:t>Matter.ResponsibleAttorney</w:t>
      </w:r>
      <w:proofErr w:type="spellEnd"/>
      <w:r w:rsidR="002D758F">
        <w:rPr>
          <w:sz w:val="24"/>
          <w:szCs w:val="24"/>
        </w:rPr>
        <w:t xml:space="preserve"> &gt;&gt;</w:t>
      </w:r>
      <w:r>
        <w:rPr>
          <w:sz w:val="24"/>
          <w:szCs w:val="24"/>
        </w:rPr>
        <w:t>, Esq.</w:t>
      </w:r>
      <w:r w:rsidRPr="004A73C8">
        <w:rPr>
          <w:sz w:val="24"/>
          <w:szCs w:val="24"/>
        </w:rPr>
        <w:t>, declare as follows:</w:t>
      </w:r>
    </w:p>
    <w:p w14:paraId="5EA37883" w14:textId="73C24378" w:rsidR="008C303D" w:rsidRPr="002F4C9B" w:rsidRDefault="008C303D" w:rsidP="00E16805">
      <w:pPr>
        <w:widowControl w:val="0"/>
        <w:numPr>
          <w:ilvl w:val="0"/>
          <w:numId w:val="3"/>
        </w:numPr>
        <w:spacing w:line="480" w:lineRule="exact"/>
        <w:ind w:left="0" w:right="-90" w:firstLine="450"/>
        <w:jc w:val="both"/>
        <w:rPr>
          <w:b/>
          <w:sz w:val="24"/>
          <w:szCs w:val="24"/>
        </w:rPr>
      </w:pPr>
      <w:r w:rsidRPr="004A73C8">
        <w:rPr>
          <w:sz w:val="24"/>
          <w:szCs w:val="24"/>
        </w:rPr>
        <w:t xml:space="preserve">I am an attorney licensed to practice law in the State of California.  I am </w:t>
      </w:r>
      <w:r w:rsidR="009300D2">
        <w:rPr>
          <w:sz w:val="24"/>
          <w:szCs w:val="24"/>
        </w:rPr>
        <w:t>the</w:t>
      </w:r>
      <w:r>
        <w:rPr>
          <w:sz w:val="24"/>
          <w:szCs w:val="24"/>
        </w:rPr>
        <w:t xml:space="preserve"> </w:t>
      </w:r>
      <w:r w:rsidRPr="004A73C8">
        <w:rPr>
          <w:sz w:val="24"/>
          <w:szCs w:val="24"/>
        </w:rPr>
        <w:t xml:space="preserve">attorney of record in association with the law firm of </w:t>
      </w:r>
      <w:r w:rsidRPr="00BA3DEF">
        <w:rPr>
          <w:sz w:val="24"/>
          <w:szCs w:val="24"/>
        </w:rPr>
        <w:t xml:space="preserve">Quill &amp; Arrow, LLP </w:t>
      </w:r>
      <w:r w:rsidRPr="004A73C8">
        <w:rPr>
          <w:sz w:val="24"/>
          <w:szCs w:val="24"/>
        </w:rPr>
        <w:t xml:space="preserve">as counsel for </w:t>
      </w:r>
      <w:r>
        <w:rPr>
          <w:sz w:val="24"/>
          <w:szCs w:val="24"/>
        </w:rPr>
        <w:t xml:space="preserve">Plaintiffs </w:t>
      </w:r>
      <w:r w:rsidR="002D758F">
        <w:rPr>
          <w:sz w:val="24"/>
          <w:szCs w:val="24"/>
        </w:rPr>
        <w:t xml:space="preserve">&lt;&lt; </w:t>
      </w:r>
      <w:proofErr w:type="gramStart"/>
      <w:r w:rsidR="002D758F">
        <w:rPr>
          <w:sz w:val="24"/>
          <w:szCs w:val="24"/>
        </w:rPr>
        <w:t>MATTER.CUSTOMFIELD.PLAINTIFFSNAMESHORT</w:t>
      </w:r>
      <w:proofErr w:type="gramEnd"/>
      <w:r w:rsidR="002D758F">
        <w:rPr>
          <w:sz w:val="24"/>
          <w:szCs w:val="24"/>
        </w:rPr>
        <w:t xml:space="preserve"> &gt;&gt;</w:t>
      </w:r>
      <w:r>
        <w:rPr>
          <w:b/>
          <w:sz w:val="24"/>
          <w:szCs w:val="24"/>
        </w:rPr>
        <w:t xml:space="preserve"> </w:t>
      </w:r>
      <w:r w:rsidRPr="002F4C9B">
        <w:rPr>
          <w:sz w:val="24"/>
          <w:szCs w:val="24"/>
        </w:rPr>
        <w:t>(“Plaintiffs”), in the above-captioned matter.</w:t>
      </w:r>
    </w:p>
    <w:p w14:paraId="40532D94" w14:textId="77777777" w:rsidR="008C303D" w:rsidRPr="004A73C8" w:rsidRDefault="008C303D" w:rsidP="00E16805">
      <w:pPr>
        <w:widowControl w:val="0"/>
        <w:numPr>
          <w:ilvl w:val="0"/>
          <w:numId w:val="3"/>
        </w:numPr>
        <w:spacing w:line="480" w:lineRule="exact"/>
        <w:ind w:left="0" w:right="-90" w:firstLine="450"/>
        <w:jc w:val="both"/>
        <w:rPr>
          <w:sz w:val="24"/>
          <w:szCs w:val="24"/>
        </w:rPr>
      </w:pPr>
      <w:r w:rsidRPr="004A73C8">
        <w:rPr>
          <w:sz w:val="24"/>
          <w:szCs w:val="24"/>
        </w:rPr>
        <w:t>I have personal knowledge of the following facts and if sworn as a witness, I could and would testify to them competently.</w:t>
      </w:r>
    </w:p>
    <w:p w14:paraId="5208677F" w14:textId="57308883" w:rsidR="008C303D" w:rsidRDefault="008C303D" w:rsidP="00E16805">
      <w:pPr>
        <w:widowControl w:val="0"/>
        <w:numPr>
          <w:ilvl w:val="0"/>
          <w:numId w:val="3"/>
        </w:numPr>
        <w:spacing w:line="480" w:lineRule="exact"/>
        <w:ind w:left="0" w:right="-90" w:firstLine="450"/>
        <w:jc w:val="both"/>
        <w:rPr>
          <w:sz w:val="24"/>
          <w:szCs w:val="24"/>
        </w:rPr>
      </w:pPr>
      <w:r w:rsidRPr="004A73C8">
        <w:rPr>
          <w:sz w:val="24"/>
          <w:szCs w:val="24"/>
        </w:rPr>
        <w:t xml:space="preserve"> </w:t>
      </w:r>
      <w:r w:rsidR="00EB4C28">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716C98">
        <w:rPr>
          <w:sz w:val="24"/>
          <w:szCs w:val="24"/>
          <w:highlight w:val="yellow"/>
        </w:rPr>
        <w:t>April 26, 2022</w:t>
      </w:r>
      <w:r w:rsidRPr="00A84287">
        <w:rPr>
          <w:sz w:val="24"/>
          <w:szCs w:val="24"/>
        </w:rPr>
        <w:t>.</w:t>
      </w:r>
    </w:p>
    <w:p w14:paraId="4BF89DE5" w14:textId="7486D983" w:rsidR="00616082" w:rsidRDefault="00616082" w:rsidP="00E16805">
      <w:pPr>
        <w:widowControl w:val="0"/>
        <w:numPr>
          <w:ilvl w:val="0"/>
          <w:numId w:val="3"/>
        </w:numPr>
        <w:spacing w:line="480" w:lineRule="exact"/>
        <w:ind w:left="0" w:right="-90" w:firstLine="450"/>
        <w:jc w:val="both"/>
        <w:rPr>
          <w:sz w:val="24"/>
          <w:szCs w:val="24"/>
        </w:rPr>
      </w:pPr>
      <w:r w:rsidRPr="00A4073F">
        <w:rPr>
          <w:sz w:val="24"/>
          <w:szCs w:val="24"/>
        </w:rPr>
        <w:t xml:space="preserve">The introduction at </w:t>
      </w:r>
      <w:r>
        <w:rPr>
          <w:sz w:val="24"/>
          <w:szCs w:val="24"/>
        </w:rPr>
        <w:t xml:space="preserve">trial of </w:t>
      </w:r>
      <w:bookmarkStart w:id="7" w:name="OLE_LINK7"/>
      <w:bookmarkStart w:id="8" w:name="OLE_LINK8"/>
      <w:r>
        <w:rPr>
          <w:sz w:val="24"/>
          <w:szCs w:val="24"/>
        </w:rPr>
        <w:t xml:space="preserve">evidence relating to mileage on the </w:t>
      </w:r>
      <w:r w:rsidR="00362A50">
        <w:rPr>
          <w:sz w:val="24"/>
          <w:szCs w:val="24"/>
        </w:rPr>
        <w:t>S</w:t>
      </w:r>
      <w:r>
        <w:rPr>
          <w:sz w:val="24"/>
          <w:szCs w:val="24"/>
        </w:rPr>
        <w:t xml:space="preserve">ubject </w:t>
      </w:r>
      <w:r w:rsidR="00362A50">
        <w:rPr>
          <w:sz w:val="24"/>
          <w:szCs w:val="24"/>
        </w:rPr>
        <w:t>V</w:t>
      </w:r>
      <w:r>
        <w:rPr>
          <w:sz w:val="24"/>
          <w:szCs w:val="24"/>
        </w:rPr>
        <w:t xml:space="preserve">ehicle following </w:t>
      </w:r>
      <w:proofErr w:type="gramStart"/>
      <w:r w:rsidR="00362A50">
        <w:rPr>
          <w:sz w:val="24"/>
          <w:szCs w:val="24"/>
        </w:rPr>
        <w:t>Plaintiffs’</w:t>
      </w:r>
      <w:proofErr w:type="gramEnd"/>
      <w:r>
        <w:rPr>
          <w:sz w:val="24"/>
          <w:szCs w:val="24"/>
        </w:rPr>
        <w:t xml:space="preserve"> repurchase request</w:t>
      </w:r>
      <w:bookmarkEnd w:id="7"/>
      <w:bookmarkEnd w:id="8"/>
      <w:r>
        <w:rPr>
          <w:sz w:val="24"/>
          <w:szCs w:val="24"/>
        </w:rPr>
        <w:t xml:space="preserve">. </w:t>
      </w:r>
      <w:r w:rsidRPr="00A4073F">
        <w:rPr>
          <w:sz w:val="24"/>
          <w:szCs w:val="24"/>
        </w:rPr>
        <w:t xml:space="preserve">would incurably prejudice </w:t>
      </w:r>
      <w:r w:rsidR="00362A50">
        <w:rPr>
          <w:sz w:val="24"/>
          <w:szCs w:val="24"/>
        </w:rPr>
        <w:t>Plaintiffs</w:t>
      </w:r>
      <w:r>
        <w:rPr>
          <w:sz w:val="24"/>
          <w:szCs w:val="24"/>
        </w:rPr>
        <w:t>.</w:t>
      </w:r>
      <w:r w:rsidRPr="00A4073F">
        <w:rPr>
          <w:sz w:val="24"/>
          <w:szCs w:val="24"/>
        </w:rPr>
        <w:t xml:space="preserve">  </w:t>
      </w:r>
    </w:p>
    <w:p w14:paraId="5EDE78B2" w14:textId="086EFA39" w:rsidR="000960C4" w:rsidRPr="005131F7" w:rsidRDefault="000960C4" w:rsidP="00E16805">
      <w:pPr>
        <w:widowControl w:val="0"/>
        <w:numPr>
          <w:ilvl w:val="0"/>
          <w:numId w:val="3"/>
        </w:numPr>
        <w:spacing w:line="480" w:lineRule="exact"/>
        <w:ind w:left="0" w:right="-270" w:firstLine="450"/>
        <w:rPr>
          <w:sz w:val="24"/>
          <w:szCs w:val="24"/>
        </w:rPr>
      </w:pPr>
      <w:r w:rsidRPr="005131F7">
        <w:rPr>
          <w:sz w:val="24"/>
          <w:szCs w:val="24"/>
        </w:rPr>
        <w:t xml:space="preserve">If Defendant stipulates prior to the hearing on to this motion, this motion </w:t>
      </w:r>
      <w:r w:rsidRPr="005131F7">
        <w:rPr>
          <w:i/>
          <w:sz w:val="24"/>
          <w:szCs w:val="24"/>
        </w:rPr>
        <w:t xml:space="preserve">in </w:t>
      </w:r>
      <w:proofErr w:type="spellStart"/>
      <w:r w:rsidRPr="005131F7">
        <w:rPr>
          <w:i/>
          <w:sz w:val="24"/>
          <w:szCs w:val="24"/>
        </w:rPr>
        <w:t>limine</w:t>
      </w:r>
      <w:proofErr w:type="spellEnd"/>
      <w:r w:rsidRPr="005131F7">
        <w:rPr>
          <w:sz w:val="24"/>
          <w:szCs w:val="24"/>
        </w:rPr>
        <w:t xml:space="preserve"> will be withdrawn.  </w:t>
      </w:r>
      <w:r w:rsidR="00362A50">
        <w:rPr>
          <w:sz w:val="24"/>
          <w:szCs w:val="24"/>
        </w:rPr>
        <w:t>Plaintiffs</w:t>
      </w:r>
      <w:r w:rsidRPr="005131F7">
        <w:rPr>
          <w:sz w:val="24"/>
          <w:szCs w:val="24"/>
        </w:rPr>
        <w:t xml:space="preserve"> will immediately notify the </w:t>
      </w:r>
      <w:r w:rsidR="004F3D65">
        <w:rPr>
          <w:sz w:val="24"/>
          <w:szCs w:val="24"/>
        </w:rPr>
        <w:t>C</w:t>
      </w:r>
      <w:r w:rsidRPr="005131F7">
        <w:rPr>
          <w:sz w:val="24"/>
          <w:szCs w:val="24"/>
        </w:rPr>
        <w:t>ourt of the same.</w:t>
      </w:r>
    </w:p>
    <w:p w14:paraId="17C926E6" w14:textId="10011561" w:rsidR="000960C4" w:rsidRPr="005131F7" w:rsidRDefault="00362A50" w:rsidP="00E16805">
      <w:pPr>
        <w:widowControl w:val="0"/>
        <w:numPr>
          <w:ilvl w:val="0"/>
          <w:numId w:val="3"/>
        </w:numPr>
        <w:spacing w:line="480" w:lineRule="exact"/>
        <w:ind w:left="0" w:right="-270" w:firstLine="450"/>
        <w:rPr>
          <w:sz w:val="24"/>
          <w:szCs w:val="24"/>
        </w:rPr>
      </w:pPr>
      <w:r>
        <w:rPr>
          <w:sz w:val="24"/>
          <w:szCs w:val="24"/>
        </w:rPr>
        <w:t>Plaintiffs</w:t>
      </w:r>
      <w:r w:rsidR="000960C4" w:rsidRPr="005131F7">
        <w:rPr>
          <w:sz w:val="24"/>
          <w:szCs w:val="24"/>
        </w:rPr>
        <w:t xml:space="preserve"> will suffer undue prejudice if this motion is not granted since </w:t>
      </w:r>
      <w:r>
        <w:rPr>
          <w:sz w:val="24"/>
          <w:szCs w:val="24"/>
        </w:rPr>
        <w:t>Plaintiffs</w:t>
      </w:r>
      <w:r w:rsidR="000960C4" w:rsidRPr="005131F7">
        <w:rPr>
          <w:sz w:val="24"/>
          <w:szCs w:val="24"/>
        </w:rPr>
        <w:t xml:space="preserve"> </w:t>
      </w:r>
      <w:r w:rsidR="000960C4">
        <w:rPr>
          <w:sz w:val="24"/>
          <w:szCs w:val="24"/>
        </w:rPr>
        <w:t>have</w:t>
      </w:r>
      <w:r w:rsidR="000960C4" w:rsidRPr="005131F7">
        <w:rPr>
          <w:sz w:val="24"/>
          <w:szCs w:val="24"/>
        </w:rPr>
        <w:t xml:space="preserve"> prepared this case </w:t>
      </w:r>
      <w:r w:rsidR="004F3D65">
        <w:rPr>
          <w:sz w:val="24"/>
          <w:szCs w:val="24"/>
        </w:rPr>
        <w:t>with the understanding</w:t>
      </w:r>
      <w:r w:rsidR="000960C4" w:rsidRPr="005131F7">
        <w:rPr>
          <w:sz w:val="24"/>
          <w:szCs w:val="24"/>
        </w:rPr>
        <w:t xml:space="preserve"> that </w:t>
      </w:r>
      <w:r>
        <w:rPr>
          <w:sz w:val="24"/>
          <w:szCs w:val="24"/>
        </w:rPr>
        <w:t xml:space="preserve">any evidence relating to mileage on the Subject Vehicle following </w:t>
      </w:r>
      <w:proofErr w:type="gramStart"/>
      <w:r>
        <w:rPr>
          <w:sz w:val="24"/>
          <w:szCs w:val="24"/>
        </w:rPr>
        <w:t>Plaintiffs’</w:t>
      </w:r>
      <w:proofErr w:type="gramEnd"/>
      <w:r>
        <w:rPr>
          <w:sz w:val="24"/>
          <w:szCs w:val="24"/>
        </w:rPr>
        <w:t xml:space="preserve"> repurchase request would be</w:t>
      </w:r>
      <w:r w:rsidR="000960C4" w:rsidRPr="005131F7">
        <w:rPr>
          <w:sz w:val="24"/>
          <w:szCs w:val="24"/>
        </w:rPr>
        <w:t xml:space="preserve"> excluded from the courtroom. </w:t>
      </w:r>
    </w:p>
    <w:p w14:paraId="63744179" w14:textId="77777777" w:rsidR="00C773A1" w:rsidRPr="00670F2B" w:rsidRDefault="00C773A1" w:rsidP="00E16805">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468BCC33" w14:textId="4822B23B" w:rsidR="008C303D" w:rsidRPr="004A73C8" w:rsidRDefault="00C773A1" w:rsidP="00E16805">
      <w:pPr>
        <w:widowControl w:val="0"/>
        <w:spacing w:line="480" w:lineRule="exact"/>
        <w:ind w:right="-270" w:firstLine="450"/>
        <w:rPr>
          <w:sz w:val="24"/>
          <w:szCs w:val="24"/>
        </w:rPr>
      </w:pPr>
      <w:r w:rsidRPr="004A73C8">
        <w:rPr>
          <w:sz w:val="24"/>
          <w:szCs w:val="24"/>
        </w:rPr>
        <w:t xml:space="preserve">           </w:t>
      </w:r>
      <w:r w:rsidR="008C303D" w:rsidRPr="004A73C8">
        <w:rPr>
          <w:sz w:val="24"/>
          <w:szCs w:val="24"/>
        </w:rPr>
        <w:t>Executed</w:t>
      </w:r>
      <w:r w:rsidR="00C06832">
        <w:rPr>
          <w:sz w:val="24"/>
          <w:szCs w:val="24"/>
        </w:rPr>
        <w:t xml:space="preserve"> </w:t>
      </w:r>
      <w:r w:rsidR="00C06832">
        <w:rPr>
          <w:sz w:val="24"/>
          <w:szCs w:val="24"/>
          <w:u w:val="single"/>
        </w:rPr>
        <w:t xml:space="preserve">&lt;&lt; </w:t>
      </w:r>
      <w:proofErr w:type="spellStart"/>
      <w:r w:rsidR="00C06832">
        <w:rPr>
          <w:sz w:val="24"/>
          <w:szCs w:val="24"/>
          <w:u w:val="single"/>
        </w:rPr>
        <w:t>Date.Verbose</w:t>
      </w:r>
      <w:proofErr w:type="spellEnd"/>
      <w:r w:rsidR="00C06832">
        <w:rPr>
          <w:sz w:val="24"/>
          <w:szCs w:val="24"/>
          <w:u w:val="single"/>
        </w:rPr>
        <w:t xml:space="preserve"> &gt;&gt;</w:t>
      </w:r>
      <w:r w:rsidR="008C303D" w:rsidRPr="004A73C8">
        <w:rPr>
          <w:sz w:val="24"/>
          <w:szCs w:val="24"/>
          <w:u w:val="single"/>
        </w:rPr>
        <w:t xml:space="preserve"> </w:t>
      </w:r>
      <w:r w:rsidR="008C303D" w:rsidRPr="004A73C8">
        <w:rPr>
          <w:sz w:val="24"/>
          <w:szCs w:val="24"/>
        </w:rPr>
        <w:t>in Los Angeles, California.</w:t>
      </w:r>
    </w:p>
    <w:p w14:paraId="7C258AB4" w14:textId="77777777" w:rsidR="008C303D" w:rsidRPr="004A73C8" w:rsidRDefault="008C303D" w:rsidP="00E16805">
      <w:pPr>
        <w:tabs>
          <w:tab w:val="left" w:pos="1792"/>
        </w:tabs>
        <w:spacing w:line="480" w:lineRule="exact"/>
        <w:rPr>
          <w:sz w:val="24"/>
          <w:szCs w:val="24"/>
        </w:rPr>
      </w:pPr>
      <w:r w:rsidRPr="004A73C8">
        <w:rPr>
          <w:sz w:val="24"/>
          <w:szCs w:val="24"/>
        </w:rPr>
        <w:tab/>
      </w:r>
    </w:p>
    <w:p w14:paraId="474714D9" w14:textId="77777777" w:rsidR="008C303D" w:rsidRPr="004A73C8" w:rsidRDefault="008C303D" w:rsidP="008C303D">
      <w:pPr>
        <w:autoSpaceDE w:val="0"/>
        <w:autoSpaceDN w:val="0"/>
        <w:spacing w:line="280" w:lineRule="exact"/>
        <w:rPr>
          <w:b/>
          <w:bCs/>
          <w:sz w:val="24"/>
          <w:szCs w:val="24"/>
        </w:rPr>
      </w:pPr>
    </w:p>
    <w:p w14:paraId="0CF7B39C" w14:textId="77777777" w:rsidR="008C303D" w:rsidRPr="004A73C8" w:rsidRDefault="008C303D" w:rsidP="008C303D">
      <w:pPr>
        <w:autoSpaceDE w:val="0"/>
        <w:autoSpaceDN w:val="0"/>
        <w:spacing w:line="240" w:lineRule="auto"/>
        <w:rPr>
          <w:b/>
          <w:bCs/>
          <w:sz w:val="24"/>
          <w:szCs w:val="24"/>
        </w:rPr>
      </w:pPr>
      <w:r w:rsidRPr="004A73C8">
        <w:rPr>
          <w:b/>
          <w:bCs/>
          <w:sz w:val="24"/>
          <w:szCs w:val="24"/>
        </w:rPr>
        <w:t>                                                                        ____________________________________</w:t>
      </w:r>
    </w:p>
    <w:p w14:paraId="15B214EE" w14:textId="178EEE95" w:rsidR="008C303D" w:rsidRPr="00345139" w:rsidRDefault="002D758F" w:rsidP="008C303D">
      <w:pPr>
        <w:autoSpaceDE w:val="0"/>
        <w:autoSpaceDN w:val="0"/>
        <w:spacing w:line="240" w:lineRule="auto"/>
        <w:ind w:left="3600" w:firstLine="720"/>
        <w:rPr>
          <w:sz w:val="24"/>
          <w:szCs w:val="24"/>
        </w:rPr>
        <w:sectPr w:rsidR="008C303D" w:rsidRPr="00345139" w:rsidSect="00CC7D81">
          <w:footerReference w:type="first" r:id="rId12"/>
          <w:pgSz w:w="12240" w:h="15840"/>
          <w:pgMar w:top="1152" w:right="1440" w:bottom="1152" w:left="1440" w:header="432" w:footer="432" w:gutter="0"/>
          <w:pgNumType w:start="1"/>
          <w:cols w:space="720"/>
          <w:titlePg/>
          <w:docGrid w:linePitch="360"/>
        </w:sectPr>
      </w:pPr>
      <w:r>
        <w:rPr>
          <w:sz w:val="24"/>
          <w:szCs w:val="24"/>
        </w:rPr>
        <w:t xml:space="preserve">&lt;&lt; </w:t>
      </w:r>
      <w:proofErr w:type="spellStart"/>
      <w:r>
        <w:rPr>
          <w:sz w:val="24"/>
          <w:szCs w:val="24"/>
        </w:rPr>
        <w:t>Matter.ResponsibleAttorney</w:t>
      </w:r>
      <w:proofErr w:type="spellEnd"/>
      <w:r>
        <w:rPr>
          <w:sz w:val="24"/>
          <w:szCs w:val="24"/>
        </w:rPr>
        <w:t xml:space="preserve"> &gt;&gt;</w:t>
      </w:r>
      <w:r w:rsidR="008C303D" w:rsidRPr="004A73C8">
        <w:rPr>
          <w:sz w:val="24"/>
          <w:szCs w:val="24"/>
        </w:rPr>
        <w:t xml:space="preserve">, Esq. </w:t>
      </w:r>
    </w:p>
    <w:p w14:paraId="760E3DD6" w14:textId="77777777" w:rsidR="004F3D65" w:rsidRPr="00716C98" w:rsidRDefault="004F3D65" w:rsidP="004F3D65">
      <w:pPr>
        <w:widowControl w:val="0"/>
        <w:jc w:val="center"/>
        <w:rPr>
          <w:b/>
          <w:sz w:val="24"/>
          <w:szCs w:val="24"/>
        </w:rPr>
      </w:pPr>
      <w:r w:rsidRPr="00716C98">
        <w:rPr>
          <w:b/>
          <w:sz w:val="24"/>
          <w:szCs w:val="24"/>
        </w:rPr>
        <w:lastRenderedPageBreak/>
        <w:t>SUPERIOR COURT OF CALIFORNIA</w:t>
      </w:r>
    </w:p>
    <w:p w14:paraId="1B672418" w14:textId="0B698167" w:rsidR="004F3D65" w:rsidRPr="00716C98" w:rsidRDefault="004F3D65" w:rsidP="004F3D65">
      <w:pPr>
        <w:widowControl w:val="0"/>
        <w:jc w:val="center"/>
        <w:rPr>
          <w:b/>
          <w:sz w:val="24"/>
          <w:szCs w:val="24"/>
        </w:rPr>
      </w:pPr>
      <w:r w:rsidRPr="00716C98">
        <w:rPr>
          <w:b/>
          <w:sz w:val="24"/>
          <w:szCs w:val="24"/>
        </w:rPr>
        <w:t xml:space="preserve">COUNTY OF </w:t>
      </w:r>
      <w:bookmarkStart w:id="9" w:name="_Hlk108098953"/>
      <w:r w:rsidR="00716C98" w:rsidRPr="00716C98">
        <w:rPr>
          <w:b/>
          <w:sz w:val="24"/>
          <w:szCs w:val="24"/>
        </w:rPr>
        <w:t xml:space="preserve">&lt;&lt; </w:t>
      </w:r>
      <w:proofErr w:type="gramStart"/>
      <w:r w:rsidR="00716C98" w:rsidRPr="00716C98">
        <w:rPr>
          <w:b/>
          <w:sz w:val="24"/>
          <w:szCs w:val="24"/>
        </w:rPr>
        <w:t>MATTER.CUSTOMFIELD.COUNTY</w:t>
      </w:r>
      <w:proofErr w:type="gramEnd"/>
      <w:r w:rsidR="00716C98" w:rsidRPr="00716C98">
        <w:rPr>
          <w:b/>
          <w:sz w:val="24"/>
          <w:szCs w:val="24"/>
        </w:rPr>
        <w:t xml:space="preserve"> &gt;&gt;</w:t>
      </w:r>
      <w:bookmarkEnd w:id="9"/>
    </w:p>
    <w:p w14:paraId="5EE06F2E" w14:textId="77777777" w:rsidR="004F3D65" w:rsidRDefault="004F3D65" w:rsidP="004F3D65">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4F3D65" w:rsidRPr="00CD45F5" w14:paraId="2D6F9B75" w14:textId="77777777" w:rsidTr="00DA02D8">
        <w:trPr>
          <w:trHeight w:val="657"/>
        </w:trPr>
        <w:tc>
          <w:tcPr>
            <w:tcW w:w="4680" w:type="dxa"/>
            <w:tcBorders>
              <w:top w:val="nil"/>
              <w:left w:val="nil"/>
              <w:bottom w:val="nil"/>
              <w:right w:val="single" w:sz="12" w:space="0" w:color="auto"/>
            </w:tcBorders>
          </w:tcPr>
          <w:p w14:paraId="631615F8" w14:textId="72582959" w:rsidR="004F3D65" w:rsidRPr="00CD45F5" w:rsidRDefault="006C3E5D"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4F3D65" w:rsidRPr="00CD45F5">
              <w:rPr>
                <w:bCs/>
                <w:szCs w:val="24"/>
              </w:rPr>
              <w:t>,</w:t>
            </w:r>
          </w:p>
          <w:p w14:paraId="6155B843" w14:textId="77777777" w:rsidR="004F3D65" w:rsidRPr="00CD45F5" w:rsidRDefault="004F3D65" w:rsidP="00DA02D8">
            <w:pPr>
              <w:spacing w:line="240" w:lineRule="exact"/>
              <w:rPr>
                <w:noProof/>
                <w:sz w:val="24"/>
                <w:szCs w:val="24"/>
              </w:rPr>
            </w:pPr>
          </w:p>
          <w:p w14:paraId="308AD522" w14:textId="77777777" w:rsidR="004F3D65" w:rsidRPr="00CD45F5" w:rsidRDefault="004F3D65" w:rsidP="00DA02D8">
            <w:pPr>
              <w:spacing w:line="240" w:lineRule="exact"/>
              <w:rPr>
                <w:noProof/>
                <w:sz w:val="24"/>
                <w:szCs w:val="24"/>
              </w:rPr>
            </w:pPr>
            <w:r w:rsidRPr="00CD45F5">
              <w:rPr>
                <w:noProof/>
                <w:sz w:val="24"/>
                <w:szCs w:val="24"/>
              </w:rPr>
              <w:tab/>
            </w:r>
            <w:r w:rsidRPr="00CD45F5">
              <w:rPr>
                <w:noProof/>
                <w:sz w:val="24"/>
                <w:szCs w:val="24"/>
              </w:rPr>
              <w:tab/>
              <w:t>Plaintiffs,</w:t>
            </w:r>
          </w:p>
          <w:p w14:paraId="591F3751" w14:textId="77777777" w:rsidR="004F3D65" w:rsidRPr="00CD45F5" w:rsidRDefault="004F3D65" w:rsidP="00DA02D8">
            <w:pPr>
              <w:pStyle w:val="BodyText"/>
              <w:rPr>
                <w:noProof/>
                <w:szCs w:val="24"/>
              </w:rPr>
            </w:pPr>
          </w:p>
          <w:p w14:paraId="1D9A0096" w14:textId="77777777" w:rsidR="004F3D65" w:rsidRPr="00CD45F5" w:rsidRDefault="004F3D65" w:rsidP="00DA02D8">
            <w:pPr>
              <w:pStyle w:val="BodyText"/>
              <w:rPr>
                <w:noProof/>
                <w:szCs w:val="24"/>
              </w:rPr>
            </w:pPr>
            <w:r w:rsidRPr="00CD45F5">
              <w:rPr>
                <w:noProof/>
                <w:szCs w:val="24"/>
              </w:rPr>
              <w:t xml:space="preserve">          vs.</w:t>
            </w:r>
          </w:p>
          <w:p w14:paraId="38152C05" w14:textId="77777777" w:rsidR="004F3D65" w:rsidRPr="00CD45F5" w:rsidRDefault="004F3D65" w:rsidP="00DA02D8">
            <w:pPr>
              <w:pStyle w:val="BodyText"/>
              <w:rPr>
                <w:noProof/>
                <w:szCs w:val="24"/>
              </w:rPr>
            </w:pPr>
          </w:p>
          <w:p w14:paraId="1F469821" w14:textId="65C23CA1" w:rsidR="004F3D65" w:rsidRPr="00CD45F5" w:rsidRDefault="00F21C99"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4F3D65" w:rsidRPr="00CD45F5">
              <w:rPr>
                <w:bCs w:val="0"/>
                <w:szCs w:val="24"/>
              </w:rPr>
              <w:t xml:space="preserve">, and DOES 1 through 10, inclusive, </w:t>
            </w:r>
          </w:p>
          <w:p w14:paraId="7246FB6F" w14:textId="77777777" w:rsidR="004F3D65" w:rsidRPr="00CD45F5" w:rsidRDefault="004F3D65" w:rsidP="00DA02D8">
            <w:pPr>
              <w:spacing w:line="240" w:lineRule="exact"/>
              <w:rPr>
                <w:noProof/>
                <w:sz w:val="24"/>
                <w:szCs w:val="24"/>
              </w:rPr>
            </w:pPr>
          </w:p>
          <w:p w14:paraId="2828BC2C" w14:textId="77777777" w:rsidR="004F3D65" w:rsidRPr="00CD45F5" w:rsidRDefault="004F3D65" w:rsidP="00DA02D8">
            <w:pPr>
              <w:widowControl w:val="0"/>
              <w:rPr>
                <w:sz w:val="24"/>
                <w:szCs w:val="24"/>
              </w:rPr>
            </w:pPr>
            <w:r w:rsidRPr="00CD45F5">
              <w:rPr>
                <w:sz w:val="24"/>
                <w:szCs w:val="24"/>
              </w:rPr>
              <w:tab/>
              <w:t xml:space="preserve">         Defendants.</w:t>
            </w:r>
          </w:p>
        </w:tc>
        <w:tc>
          <w:tcPr>
            <w:tcW w:w="4680" w:type="dxa"/>
          </w:tcPr>
          <w:p w14:paraId="6A9431C6" w14:textId="77777777" w:rsidR="00716C98" w:rsidRPr="00CD45F5" w:rsidRDefault="00716C98" w:rsidP="00716C98">
            <w:pPr>
              <w:pStyle w:val="SingleSpacing"/>
              <w:ind w:left="408"/>
              <w:rPr>
                <w:sz w:val="24"/>
                <w:szCs w:val="24"/>
              </w:rPr>
            </w:pPr>
            <w:r w:rsidRPr="00CD45F5">
              <w:rPr>
                <w:sz w:val="24"/>
                <w:szCs w:val="24"/>
              </w:rPr>
              <w:t xml:space="preserve">Case No.: </w:t>
            </w:r>
            <w:r w:rsidRPr="00D356E9">
              <w:rPr>
                <w:sz w:val="24"/>
                <w:szCs w:val="24"/>
                <w:u w:val="single"/>
              </w:rPr>
              <w:t xml:space="preserve">&lt;&lt; </w:t>
            </w:r>
            <w:proofErr w:type="spellStart"/>
            <w:proofErr w:type="gramStart"/>
            <w:r w:rsidRPr="00D356E9">
              <w:rPr>
                <w:sz w:val="24"/>
                <w:szCs w:val="24"/>
                <w:u w:val="single"/>
              </w:rPr>
              <w:t>Matter.CustomField.CaseNumber</w:t>
            </w:r>
            <w:proofErr w:type="spellEnd"/>
            <w:proofErr w:type="gramEnd"/>
            <w:r w:rsidRPr="00D356E9">
              <w:rPr>
                <w:sz w:val="24"/>
                <w:szCs w:val="24"/>
                <w:u w:val="single"/>
              </w:rPr>
              <w:t xml:space="preserve"> &gt;&gt;</w:t>
            </w:r>
          </w:p>
          <w:p w14:paraId="52467B4E" w14:textId="77777777" w:rsidR="00716C98" w:rsidRPr="00CD45F5" w:rsidRDefault="00716C98" w:rsidP="00716C98">
            <w:pPr>
              <w:pStyle w:val="SingleSpacing"/>
              <w:ind w:left="408"/>
              <w:rPr>
                <w:sz w:val="24"/>
                <w:szCs w:val="24"/>
              </w:rPr>
            </w:pPr>
          </w:p>
          <w:p w14:paraId="74F55246" w14:textId="77777777" w:rsidR="00716C98" w:rsidRPr="00CD45F5" w:rsidRDefault="00716C98" w:rsidP="00716C98">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D356E9">
              <w:rPr>
                <w:i/>
                <w:iCs/>
                <w:sz w:val="24"/>
                <w:szCs w:val="24"/>
              </w:rPr>
              <w:t xml:space="preserve">&lt;&lt; </w:t>
            </w:r>
            <w:proofErr w:type="spellStart"/>
            <w:proofErr w:type="gramStart"/>
            <w:r w:rsidRPr="00D356E9">
              <w:rPr>
                <w:i/>
                <w:iCs/>
                <w:sz w:val="24"/>
                <w:szCs w:val="24"/>
              </w:rPr>
              <w:t>Matter.</w:t>
            </w:r>
            <w:r w:rsidRPr="00476BC6">
              <w:rPr>
                <w:i/>
                <w:iCs/>
                <w:sz w:val="24"/>
                <w:szCs w:val="24"/>
              </w:rPr>
              <w:t>CustomField.Judge</w:t>
            </w:r>
            <w:proofErr w:type="spellEnd"/>
            <w:proofErr w:type="gramEnd"/>
            <w:r w:rsidRPr="00476BC6">
              <w:rPr>
                <w:i/>
                <w:iCs/>
                <w:sz w:val="24"/>
                <w:szCs w:val="24"/>
              </w:rPr>
              <w:t xml:space="preserve"> &gt;&gt; in Dept. </w:t>
            </w:r>
            <w:r w:rsidRPr="00476BC6">
              <w:rPr>
                <w:i/>
                <w:iCs/>
                <w:sz w:val="24"/>
                <w:szCs w:val="24"/>
                <w:shd w:val="clear" w:color="auto" w:fill="FFFFFF"/>
              </w:rPr>
              <w:t xml:space="preserve">&lt;&lt; </w:t>
            </w:r>
            <w:proofErr w:type="spellStart"/>
            <w:r w:rsidRPr="00476BC6">
              <w:rPr>
                <w:i/>
                <w:iCs/>
                <w:sz w:val="24"/>
                <w:szCs w:val="24"/>
                <w:shd w:val="clear" w:color="auto" w:fill="FFFFFF"/>
              </w:rPr>
              <w:t>Matter.CustomField.CourtDepartment</w:t>
            </w:r>
            <w:proofErr w:type="spellEnd"/>
            <w:r w:rsidRPr="00476BC6">
              <w:rPr>
                <w:i/>
                <w:iCs/>
                <w:sz w:val="24"/>
                <w:szCs w:val="24"/>
                <w:shd w:val="clear" w:color="auto" w:fill="FFFFFF"/>
              </w:rPr>
              <w:t xml:space="preserve"> &gt;&gt;</w:t>
            </w:r>
          </w:p>
          <w:p w14:paraId="17DD8B28" w14:textId="77777777" w:rsidR="004F3D65" w:rsidRPr="00CD45F5" w:rsidRDefault="004F3D65" w:rsidP="00DA02D8">
            <w:pPr>
              <w:keepNext/>
              <w:keepLines/>
              <w:widowControl w:val="0"/>
              <w:spacing w:line="240" w:lineRule="exact"/>
              <w:ind w:left="361"/>
              <w:rPr>
                <w:b/>
                <w:i/>
                <w:iCs/>
                <w:sz w:val="24"/>
                <w:szCs w:val="24"/>
              </w:rPr>
            </w:pPr>
          </w:p>
          <w:p w14:paraId="29304564" w14:textId="77777777" w:rsidR="004F3D65" w:rsidRPr="00B514B3" w:rsidRDefault="004F3D65" w:rsidP="004F3D65">
            <w:pPr>
              <w:pStyle w:val="SingleSpacing"/>
              <w:ind w:left="276" w:right="-173"/>
              <w:rPr>
                <w:b/>
                <w:sz w:val="24"/>
                <w:szCs w:val="24"/>
              </w:rPr>
            </w:pPr>
            <w:r w:rsidRPr="00B514B3">
              <w:rPr>
                <w:b/>
                <w:sz w:val="24"/>
                <w:szCs w:val="24"/>
              </w:rPr>
              <w:t>[PROPOSED] ORDER GRANTING PLAINTIFFS’ MOTION IN LIMINE</w:t>
            </w:r>
          </w:p>
          <w:p w14:paraId="4EB558CE" w14:textId="6CB5BFFC" w:rsidR="004F3D65" w:rsidRDefault="004F3D65" w:rsidP="004F3D65">
            <w:pPr>
              <w:pStyle w:val="SingleSpacing"/>
              <w:ind w:left="276" w:right="-173"/>
              <w:rPr>
                <w:b/>
                <w:bCs/>
                <w:sz w:val="24"/>
                <w:szCs w:val="24"/>
              </w:rPr>
            </w:pPr>
            <w:r w:rsidRPr="00B514B3">
              <w:rPr>
                <w:b/>
                <w:sz w:val="24"/>
                <w:szCs w:val="24"/>
              </w:rPr>
              <w:t xml:space="preserve">NO. </w:t>
            </w:r>
            <w:r>
              <w:rPr>
                <w:b/>
                <w:sz w:val="24"/>
                <w:szCs w:val="24"/>
              </w:rPr>
              <w:t>20</w:t>
            </w:r>
            <w:r w:rsidRPr="00B514B3">
              <w:rPr>
                <w:b/>
                <w:sz w:val="24"/>
                <w:szCs w:val="24"/>
              </w:rPr>
              <w:t xml:space="preserve"> TO EXCLUDE </w:t>
            </w:r>
            <w:r>
              <w:rPr>
                <w:b/>
                <w:sz w:val="24"/>
                <w:szCs w:val="24"/>
              </w:rPr>
              <w:t xml:space="preserve">EVIDENCE RELATING TO MILEAGE ON THE SUBJECT VEHICLE FOLLOWING </w:t>
            </w:r>
            <w:proofErr w:type="gramStart"/>
            <w:r>
              <w:rPr>
                <w:b/>
                <w:sz w:val="24"/>
                <w:szCs w:val="24"/>
              </w:rPr>
              <w:t>PLAINTIFFS</w:t>
            </w:r>
            <w:r w:rsidR="009B5B6B">
              <w:rPr>
                <w:b/>
                <w:sz w:val="24"/>
                <w:szCs w:val="24"/>
              </w:rPr>
              <w:t>’</w:t>
            </w:r>
            <w:proofErr w:type="gramEnd"/>
            <w:r>
              <w:rPr>
                <w:b/>
                <w:sz w:val="24"/>
                <w:szCs w:val="24"/>
              </w:rPr>
              <w:t xml:space="preserve"> REPURCHASE REQUEST</w:t>
            </w:r>
          </w:p>
          <w:p w14:paraId="062803B5" w14:textId="1E1CBDDD" w:rsidR="004F3D65" w:rsidRPr="00CD45F5" w:rsidRDefault="004F3D65" w:rsidP="00DA02D8">
            <w:pPr>
              <w:pStyle w:val="SingleSpacing"/>
              <w:ind w:left="361"/>
              <w:rPr>
                <w:sz w:val="24"/>
                <w:szCs w:val="24"/>
              </w:rPr>
            </w:pPr>
          </w:p>
          <w:p w14:paraId="4822F7CB" w14:textId="77777777" w:rsidR="004F3D65" w:rsidRDefault="004F3D65" w:rsidP="004F3D65">
            <w:pPr>
              <w:pStyle w:val="SingleSpacing"/>
              <w:spacing w:line="300" w:lineRule="exact"/>
              <w:ind w:right="-90"/>
              <w:rPr>
                <w:sz w:val="24"/>
                <w:szCs w:val="24"/>
              </w:rPr>
            </w:pPr>
          </w:p>
          <w:p w14:paraId="0935249D" w14:textId="77777777" w:rsidR="00716C98" w:rsidRPr="00CD45F5" w:rsidRDefault="00716C98" w:rsidP="00716C98">
            <w:pPr>
              <w:pStyle w:val="SingleSpacing"/>
              <w:spacing w:line="300" w:lineRule="exact"/>
              <w:ind w:left="361" w:right="-90"/>
              <w:rPr>
                <w:sz w:val="24"/>
                <w:szCs w:val="24"/>
              </w:rPr>
            </w:pPr>
            <w:r w:rsidRPr="00CD45F5">
              <w:rPr>
                <w:sz w:val="24"/>
                <w:szCs w:val="24"/>
              </w:rPr>
              <w:t xml:space="preserve">Date Filed: </w:t>
            </w:r>
            <w:r w:rsidRPr="00D356E9">
              <w:rPr>
                <w:sz w:val="24"/>
                <w:szCs w:val="24"/>
              </w:rPr>
              <w:t xml:space="preserve">&lt;&lt; </w:t>
            </w:r>
            <w:proofErr w:type="spellStart"/>
            <w:proofErr w:type="gramStart"/>
            <w:r w:rsidRPr="00D356E9">
              <w:rPr>
                <w:sz w:val="24"/>
                <w:szCs w:val="24"/>
              </w:rPr>
              <w:t>Matter.CustomField.DateMatterFiled</w:t>
            </w:r>
            <w:proofErr w:type="spellEnd"/>
            <w:proofErr w:type="gramEnd"/>
            <w:r w:rsidRPr="00D356E9">
              <w:rPr>
                <w:sz w:val="24"/>
                <w:szCs w:val="24"/>
              </w:rPr>
              <w:t xml:space="preserve"> &gt;&gt;</w:t>
            </w:r>
          </w:p>
          <w:p w14:paraId="20F9E269" w14:textId="56CA4DD6" w:rsidR="004F3D65" w:rsidRPr="00CD45F5" w:rsidRDefault="00716C98" w:rsidP="00716C98">
            <w:pPr>
              <w:spacing w:line="300" w:lineRule="exact"/>
              <w:ind w:left="360"/>
              <w:rPr>
                <w:sz w:val="24"/>
                <w:szCs w:val="24"/>
              </w:rPr>
            </w:pPr>
            <w:r w:rsidRPr="00CD45F5">
              <w:rPr>
                <w:sz w:val="24"/>
                <w:szCs w:val="24"/>
              </w:rPr>
              <w:t xml:space="preserve">Trial Date: </w:t>
            </w:r>
            <w:r w:rsidRPr="00D356E9">
              <w:rPr>
                <w:sz w:val="24"/>
                <w:szCs w:val="24"/>
              </w:rPr>
              <w:t xml:space="preserve">&lt;&lt; </w:t>
            </w:r>
            <w:proofErr w:type="spellStart"/>
            <w:proofErr w:type="gramStart"/>
            <w:r w:rsidRPr="00D356E9">
              <w:rPr>
                <w:sz w:val="24"/>
                <w:szCs w:val="24"/>
              </w:rPr>
              <w:t>Matter.CustomField.TrialDate.Verbose</w:t>
            </w:r>
            <w:proofErr w:type="spellEnd"/>
            <w:proofErr w:type="gramEnd"/>
            <w:r w:rsidRPr="00D356E9">
              <w:rPr>
                <w:sz w:val="24"/>
                <w:szCs w:val="24"/>
              </w:rPr>
              <w:t xml:space="preserve"> &gt;&gt;</w:t>
            </w:r>
          </w:p>
        </w:tc>
      </w:tr>
      <w:tr w:rsidR="004F3D65" w:rsidRPr="00CD45F5" w14:paraId="1412D75C" w14:textId="77777777" w:rsidTr="00DA02D8">
        <w:trPr>
          <w:trHeight w:val="74"/>
        </w:trPr>
        <w:tc>
          <w:tcPr>
            <w:tcW w:w="4680" w:type="dxa"/>
            <w:tcBorders>
              <w:top w:val="nil"/>
              <w:left w:val="nil"/>
              <w:bottom w:val="single" w:sz="12" w:space="0" w:color="auto"/>
              <w:right w:val="single" w:sz="12" w:space="0" w:color="auto"/>
            </w:tcBorders>
            <w:hideMark/>
          </w:tcPr>
          <w:p w14:paraId="39892E58" w14:textId="77777777" w:rsidR="004F3D65" w:rsidRPr="00CD45F5" w:rsidRDefault="004F3D65" w:rsidP="00DA02D8">
            <w:pPr>
              <w:rPr>
                <w:sz w:val="24"/>
                <w:szCs w:val="24"/>
              </w:rPr>
            </w:pPr>
          </w:p>
        </w:tc>
        <w:tc>
          <w:tcPr>
            <w:tcW w:w="4680" w:type="dxa"/>
          </w:tcPr>
          <w:p w14:paraId="5EC3AEB9" w14:textId="77777777" w:rsidR="004F3D65" w:rsidRPr="00CD45F5" w:rsidRDefault="004F3D65" w:rsidP="00DA02D8">
            <w:pPr>
              <w:pStyle w:val="SingleSpacing"/>
              <w:widowControl w:val="0"/>
              <w:rPr>
                <w:sz w:val="24"/>
                <w:szCs w:val="24"/>
              </w:rPr>
            </w:pPr>
          </w:p>
        </w:tc>
      </w:tr>
    </w:tbl>
    <w:p w14:paraId="67ED0491" w14:textId="77777777" w:rsidR="00FD338A" w:rsidRPr="004A73C8" w:rsidRDefault="00FD338A" w:rsidP="004F3D65">
      <w:pPr>
        <w:widowControl w:val="0"/>
        <w:rPr>
          <w:b/>
          <w:sz w:val="24"/>
          <w:szCs w:val="24"/>
        </w:rPr>
      </w:pPr>
    </w:p>
    <w:p w14:paraId="7825364B" w14:textId="46A0DCA6" w:rsidR="00C05ED3" w:rsidRDefault="00FD338A" w:rsidP="00306D22">
      <w:pPr>
        <w:widowControl w:val="0"/>
        <w:spacing w:line="480" w:lineRule="exact"/>
        <w:jc w:val="both"/>
        <w:rPr>
          <w:sz w:val="24"/>
          <w:szCs w:val="24"/>
        </w:rPr>
      </w:pPr>
      <w:r w:rsidRPr="004A73C8">
        <w:rPr>
          <w:sz w:val="24"/>
          <w:szCs w:val="24"/>
        </w:rPr>
        <w:tab/>
      </w:r>
      <w:r w:rsidR="00A4073F">
        <w:rPr>
          <w:sz w:val="24"/>
          <w:szCs w:val="24"/>
        </w:rPr>
        <w:t xml:space="preserve">Having considered the </w:t>
      </w:r>
      <w:r w:rsidR="00A4073F">
        <w:rPr>
          <w:i/>
          <w:sz w:val="24"/>
          <w:szCs w:val="24"/>
        </w:rPr>
        <w:t xml:space="preserve">in </w:t>
      </w:r>
      <w:proofErr w:type="spellStart"/>
      <w:r w:rsidR="00A4073F">
        <w:rPr>
          <w:i/>
          <w:sz w:val="24"/>
          <w:szCs w:val="24"/>
        </w:rPr>
        <w:t>limine</w:t>
      </w:r>
      <w:proofErr w:type="spellEnd"/>
      <w:r w:rsidR="00A4073F">
        <w:rPr>
          <w:i/>
          <w:sz w:val="24"/>
          <w:szCs w:val="24"/>
        </w:rPr>
        <w:t xml:space="preserve"> </w:t>
      </w:r>
      <w:r w:rsidR="00A4073F">
        <w:rPr>
          <w:sz w:val="24"/>
          <w:szCs w:val="24"/>
        </w:rPr>
        <w:t xml:space="preserve">motion filed by </w:t>
      </w:r>
      <w:r w:rsidR="00362A50">
        <w:rPr>
          <w:sz w:val="24"/>
          <w:szCs w:val="24"/>
        </w:rPr>
        <w:t>Plaintiffs</w:t>
      </w:r>
      <w:r w:rsidR="00A4073F">
        <w:rPr>
          <w:sz w:val="24"/>
          <w:szCs w:val="24"/>
        </w:rPr>
        <w:t xml:space="preserve"> </w:t>
      </w:r>
      <w:r w:rsidR="009C5B8B">
        <w:rPr>
          <w:sz w:val="24"/>
          <w:szCs w:val="24"/>
        </w:rPr>
        <w:t xml:space="preserve">excluding evidence or argument by Defendant as to </w:t>
      </w:r>
      <w:r w:rsidR="00362A50">
        <w:rPr>
          <w:sz w:val="24"/>
          <w:szCs w:val="24"/>
        </w:rPr>
        <w:t xml:space="preserve">and evidence relating to mileage on the Subject Vehicle following </w:t>
      </w:r>
      <w:proofErr w:type="gramStart"/>
      <w:r w:rsidR="00362A50">
        <w:rPr>
          <w:sz w:val="24"/>
          <w:szCs w:val="24"/>
        </w:rPr>
        <w:t>Plaintiffs’</w:t>
      </w:r>
      <w:proofErr w:type="gramEnd"/>
      <w:r w:rsidR="00362A50">
        <w:rPr>
          <w:sz w:val="24"/>
          <w:szCs w:val="24"/>
        </w:rPr>
        <w:t xml:space="preserve"> repurchase request</w:t>
      </w:r>
      <w:r w:rsidR="00C05ED3">
        <w:rPr>
          <w:sz w:val="24"/>
          <w:szCs w:val="24"/>
        </w:rPr>
        <w:t>.</w:t>
      </w:r>
    </w:p>
    <w:p w14:paraId="2D799BC9" w14:textId="663C30A6" w:rsidR="00A4073F" w:rsidRDefault="00A4073F" w:rsidP="00306D22">
      <w:pPr>
        <w:widowControl w:val="0"/>
        <w:spacing w:line="480" w:lineRule="exact"/>
        <w:jc w:val="both"/>
        <w:rPr>
          <w:sz w:val="24"/>
          <w:szCs w:val="24"/>
        </w:rPr>
      </w:pPr>
      <w:r>
        <w:rPr>
          <w:sz w:val="24"/>
          <w:szCs w:val="24"/>
        </w:rPr>
        <w:t xml:space="preserve">IT IS HEREBY ORDERED that the motion is GRANTED. </w:t>
      </w:r>
    </w:p>
    <w:p w14:paraId="2D5A3607" w14:textId="0E9201F5" w:rsidR="00A4073F" w:rsidRDefault="00A4073F" w:rsidP="00306D22">
      <w:pPr>
        <w:widowControl w:val="0"/>
        <w:spacing w:line="480" w:lineRule="exact"/>
        <w:jc w:val="both"/>
        <w:rPr>
          <w:sz w:val="24"/>
          <w:szCs w:val="24"/>
        </w:rPr>
      </w:pPr>
      <w:r>
        <w:rPr>
          <w:sz w:val="24"/>
          <w:szCs w:val="24"/>
        </w:rPr>
        <w:tab/>
        <w:t xml:space="preserve">Defendant </w:t>
      </w:r>
      <w:r w:rsidR="00CA1900">
        <w:rPr>
          <w:bCs/>
          <w:sz w:val="24"/>
          <w:szCs w:val="24"/>
        </w:rPr>
        <w:t xml:space="preserve">&lt;&lt; </w:t>
      </w:r>
      <w:proofErr w:type="gramStart"/>
      <w:r w:rsidR="00CA1900">
        <w:rPr>
          <w:bCs/>
          <w:sz w:val="24"/>
          <w:szCs w:val="24"/>
        </w:rPr>
        <w:t>MATTER.CUSTOMFIELD.DEFENDANTSNAMESHORT</w:t>
      </w:r>
      <w:proofErr w:type="gramEnd"/>
      <w:r w:rsidR="00CA1900">
        <w:rPr>
          <w:bCs/>
          <w:sz w:val="24"/>
          <w:szCs w:val="24"/>
        </w:rPr>
        <w:t xml:space="preserve"> &gt;&gt;</w:t>
      </w:r>
      <w:r w:rsidR="00345139">
        <w:rPr>
          <w:bCs/>
          <w:sz w:val="24"/>
          <w:szCs w:val="24"/>
        </w:rPr>
        <w:t xml:space="preserve"> </w:t>
      </w:r>
      <w:r>
        <w:rPr>
          <w:sz w:val="24"/>
          <w:szCs w:val="24"/>
        </w:rPr>
        <w:t>and its counsel shall advise all witnesses that:</w:t>
      </w:r>
    </w:p>
    <w:p w14:paraId="7DFB3E4D" w14:textId="77777777" w:rsidR="0052439A" w:rsidRDefault="0052439A" w:rsidP="0052439A">
      <w:pPr>
        <w:widowControl w:val="0"/>
        <w:numPr>
          <w:ilvl w:val="0"/>
          <w:numId w:val="17"/>
        </w:numPr>
        <w:jc w:val="both"/>
        <w:rPr>
          <w:sz w:val="24"/>
          <w:szCs w:val="24"/>
        </w:rPr>
      </w:pPr>
      <w:r>
        <w:rPr>
          <w:sz w:val="24"/>
          <w:szCs w:val="24"/>
        </w:rPr>
        <w:t>Defendant, its attorneys, and witnesses are prohibited from making any introducing</w:t>
      </w:r>
      <w:r w:rsidRPr="00D30BD1">
        <w:rPr>
          <w:sz w:val="24"/>
          <w:szCs w:val="24"/>
        </w:rPr>
        <w:t xml:space="preserve"> </w:t>
      </w:r>
      <w:r>
        <w:rPr>
          <w:sz w:val="24"/>
          <w:szCs w:val="24"/>
        </w:rPr>
        <w:t xml:space="preserve">evidence relating to mileage on the subject vehicle following </w:t>
      </w:r>
      <w:proofErr w:type="gramStart"/>
      <w:r>
        <w:rPr>
          <w:sz w:val="24"/>
          <w:szCs w:val="24"/>
        </w:rPr>
        <w:t>Plaintiffs’</w:t>
      </w:r>
      <w:proofErr w:type="gramEnd"/>
      <w:r>
        <w:rPr>
          <w:sz w:val="24"/>
          <w:szCs w:val="24"/>
        </w:rPr>
        <w:t xml:space="preserve"> repurchase request;</w:t>
      </w:r>
    </w:p>
    <w:p w14:paraId="1D8F12F6" w14:textId="77777777" w:rsidR="00796DB1" w:rsidRPr="00796DB1" w:rsidRDefault="00796DB1" w:rsidP="00796DB1">
      <w:pPr>
        <w:widowControl w:val="0"/>
        <w:numPr>
          <w:ilvl w:val="0"/>
          <w:numId w:val="17"/>
        </w:numPr>
        <w:jc w:val="both"/>
        <w:rPr>
          <w:sz w:val="24"/>
          <w:szCs w:val="24"/>
        </w:rPr>
      </w:pPr>
      <w:r w:rsidRPr="00796DB1">
        <w:rPr>
          <w:sz w:val="24"/>
          <w:szCs w:val="24"/>
        </w:rPr>
        <w:t xml:space="preserve">Defendant and its witnesses shall refrain from mentioning or referring to evidence of the type described above in the presence or hearing of jurors or prospective jurors; and  </w:t>
      </w:r>
    </w:p>
    <w:p w14:paraId="14D73991" w14:textId="77777777" w:rsidR="00796DB1" w:rsidRPr="00796DB1" w:rsidRDefault="00796DB1" w:rsidP="00796DB1">
      <w:pPr>
        <w:widowControl w:val="0"/>
        <w:numPr>
          <w:ilvl w:val="0"/>
          <w:numId w:val="17"/>
        </w:numPr>
        <w:jc w:val="both"/>
        <w:rPr>
          <w:sz w:val="24"/>
          <w:szCs w:val="24"/>
        </w:rPr>
      </w:pPr>
      <w:r w:rsidRPr="00796DB1">
        <w:rPr>
          <w:sz w:val="24"/>
          <w:szCs w:val="24"/>
        </w:rPr>
        <w:t xml:space="preserve">Defendant’s attorneys shall immediately inform Defendant and its witnesses of the terms and effect of the Court’s order, shall caution each of the Defendant’s witnesses to strictly follow the same, and shall not make any reference to the fact that the motion has been filed. </w:t>
      </w:r>
    </w:p>
    <w:p w14:paraId="79060C4E" w14:textId="77777777" w:rsidR="00CE6893" w:rsidRPr="00D72973" w:rsidRDefault="00CE6893" w:rsidP="00CE6893">
      <w:pPr>
        <w:widowControl w:val="0"/>
        <w:jc w:val="both"/>
        <w:rPr>
          <w:sz w:val="24"/>
          <w:szCs w:val="24"/>
        </w:rPr>
      </w:pP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313D617C" w14:textId="77777777" w:rsidR="00FD338A" w:rsidRPr="004A73C8" w:rsidRDefault="00FD338A" w:rsidP="00FD338A">
      <w:pPr>
        <w:widowControl w:val="0"/>
        <w:spacing w:line="240" w:lineRule="auto"/>
        <w:rPr>
          <w:sz w:val="24"/>
          <w:szCs w:val="24"/>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t>Superior Court Judge</w:t>
      </w:r>
    </w:p>
    <w:p w14:paraId="1AD18CA5" w14:textId="77777777" w:rsidR="00FD338A" w:rsidRPr="004A73C8" w:rsidRDefault="00FD338A"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0E1D45B3" w14:textId="77777777" w:rsidR="004F3D65" w:rsidRPr="00B514B3" w:rsidRDefault="004F3D65" w:rsidP="004F3D65">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1407A8BD" w14:textId="77777777" w:rsidR="004F3D65" w:rsidRDefault="004F3D65" w:rsidP="004F3D65">
      <w:pPr>
        <w:spacing w:line="240" w:lineRule="auto"/>
        <w:rPr>
          <w:sz w:val="24"/>
          <w:szCs w:val="24"/>
        </w:rPr>
      </w:pPr>
      <w:r w:rsidRPr="00B514B3">
        <w:rPr>
          <w:sz w:val="24"/>
          <w:szCs w:val="24"/>
        </w:rPr>
        <w:t>Kevin Y. Jacobson (SBN 320532)</w:t>
      </w:r>
    </w:p>
    <w:p w14:paraId="04E123CB" w14:textId="77777777" w:rsidR="004F3D65" w:rsidRPr="00134457" w:rsidRDefault="004F3D65" w:rsidP="004F3D65">
      <w:pPr>
        <w:spacing w:line="240" w:lineRule="auto"/>
        <w:rPr>
          <w:sz w:val="24"/>
          <w:szCs w:val="24"/>
          <w:u w:val="single"/>
        </w:rPr>
      </w:pPr>
      <w:r w:rsidRPr="00134457">
        <w:rPr>
          <w:sz w:val="24"/>
          <w:szCs w:val="24"/>
          <w:u w:val="single"/>
        </w:rPr>
        <w:t>kjacobson@quillarrowlaw.com</w:t>
      </w:r>
    </w:p>
    <w:p w14:paraId="4E9E3C00" w14:textId="77777777" w:rsidR="00716C98" w:rsidRDefault="00716C98" w:rsidP="00716C98">
      <w:pPr>
        <w:spacing w:line="240" w:lineRule="auto"/>
        <w:rPr>
          <w:sz w:val="24"/>
          <w:szCs w:val="24"/>
        </w:rPr>
      </w:pPr>
      <w:bookmarkStart w:id="10" w:name="_Hlk108098987"/>
      <w:bookmarkStart w:id="11" w:name="_Hlk108346302"/>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10"/>
      <w:r w:rsidRPr="00476BC6">
        <w:rPr>
          <w:sz w:val="24"/>
          <w:szCs w:val="24"/>
        </w:rPr>
        <w:t xml:space="preserve">, Esq. (SBN </w:t>
      </w:r>
      <w:bookmarkStart w:id="12" w:name="_Hlk108094935"/>
      <w:r w:rsidRPr="00476BC6">
        <w:rPr>
          <w:sz w:val="24"/>
          <w:szCs w:val="24"/>
        </w:rPr>
        <w:t xml:space="preserve">&lt;&lt;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bookmarkEnd w:id="12"/>
      <w:r>
        <w:rPr>
          <w:sz w:val="24"/>
          <w:szCs w:val="24"/>
        </w:rPr>
        <w:t>)</w:t>
      </w:r>
    </w:p>
    <w:p w14:paraId="2770AD8F" w14:textId="77777777" w:rsidR="00716C98" w:rsidRPr="00476BC6" w:rsidRDefault="00716C98" w:rsidP="00716C98">
      <w:pPr>
        <w:spacing w:line="240" w:lineRule="auto"/>
        <w:rPr>
          <w:sz w:val="24"/>
          <w:szCs w:val="24"/>
          <w:u w:val="single"/>
        </w:rPr>
      </w:pPr>
      <w:bookmarkStart w:id="13" w:name="_Hlk108094943"/>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bookmarkEnd w:id="11"/>
    <w:bookmarkEnd w:id="13"/>
    <w:p w14:paraId="459D64E2" w14:textId="77777777" w:rsidR="004F3D65" w:rsidRPr="00134457" w:rsidRDefault="004F3D65" w:rsidP="004F3D65">
      <w:pPr>
        <w:spacing w:line="240" w:lineRule="auto"/>
        <w:rPr>
          <w:sz w:val="24"/>
          <w:szCs w:val="24"/>
          <w:u w:val="single"/>
        </w:rPr>
      </w:pPr>
      <w:r w:rsidRPr="00134457">
        <w:rPr>
          <w:sz w:val="24"/>
          <w:szCs w:val="24"/>
          <w:u w:val="single"/>
        </w:rPr>
        <w:t>e-service@quillarrowlaw.com</w:t>
      </w:r>
    </w:p>
    <w:p w14:paraId="42340FE9" w14:textId="7C697EDD" w:rsidR="004F3D65" w:rsidRPr="00134457" w:rsidRDefault="00B3498B" w:rsidP="004F3D65">
      <w:pPr>
        <w:spacing w:line="240" w:lineRule="auto"/>
        <w:rPr>
          <w:sz w:val="24"/>
          <w:szCs w:val="24"/>
        </w:rPr>
      </w:pPr>
      <w:r>
        <w:rPr>
          <w:sz w:val="24"/>
          <w:szCs w:val="24"/>
        </w:rPr>
        <w:t>10880 Wilshire Blvd., Suite 1600</w:t>
      </w:r>
    </w:p>
    <w:p w14:paraId="6253475E" w14:textId="77777777" w:rsidR="004F3D65" w:rsidRPr="002D758F" w:rsidRDefault="004F3D65" w:rsidP="004F3D65">
      <w:pPr>
        <w:spacing w:line="240" w:lineRule="auto"/>
        <w:rPr>
          <w:sz w:val="24"/>
          <w:szCs w:val="24"/>
        </w:rPr>
      </w:pPr>
      <w:r w:rsidRPr="002D758F">
        <w:rPr>
          <w:sz w:val="24"/>
          <w:szCs w:val="24"/>
        </w:rPr>
        <w:t>Los Angeles, CA 90024</w:t>
      </w:r>
    </w:p>
    <w:p w14:paraId="2FE5C64E" w14:textId="77777777" w:rsidR="004F3D65" w:rsidRPr="002D758F" w:rsidRDefault="004F3D65" w:rsidP="004F3D65">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2D758F">
        <w:rPr>
          <w:sz w:val="24"/>
          <w:szCs w:val="24"/>
        </w:rPr>
        <w:t xml:space="preserve">Telephone: </w:t>
      </w:r>
      <w:r w:rsidRPr="002D758F">
        <w:rPr>
          <w:sz w:val="24"/>
          <w:szCs w:val="24"/>
        </w:rPr>
        <w:tab/>
        <w:t>(310) 933-4271</w:t>
      </w:r>
    </w:p>
    <w:p w14:paraId="1CF55A0E" w14:textId="77777777" w:rsidR="004F3D65" w:rsidRPr="002D758F" w:rsidRDefault="004F3D65" w:rsidP="004F3D65">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2D758F">
        <w:rPr>
          <w:sz w:val="24"/>
          <w:szCs w:val="24"/>
        </w:rPr>
        <w:t xml:space="preserve">Facsimile: </w:t>
      </w:r>
      <w:r w:rsidRPr="002D758F">
        <w:rPr>
          <w:sz w:val="24"/>
          <w:szCs w:val="24"/>
        </w:rPr>
        <w:tab/>
        <w:t>(310) 889-0645</w:t>
      </w:r>
    </w:p>
    <w:p w14:paraId="0B8C9C03" w14:textId="77777777" w:rsidR="004F3D65" w:rsidRPr="009836FE" w:rsidRDefault="004F3D65" w:rsidP="004F3D65">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2C49D929" w14:textId="77777777" w:rsidR="004F3D65" w:rsidRPr="00B514B3" w:rsidRDefault="004F3D65" w:rsidP="004F3D65">
      <w:pPr>
        <w:spacing w:line="240" w:lineRule="auto"/>
        <w:rPr>
          <w:sz w:val="24"/>
          <w:szCs w:val="24"/>
        </w:rPr>
      </w:pPr>
      <w:r w:rsidRPr="00B514B3">
        <w:rPr>
          <w:sz w:val="24"/>
          <w:szCs w:val="24"/>
        </w:rPr>
        <w:t>Attorneys for Plaintiffs,</w:t>
      </w:r>
    </w:p>
    <w:p w14:paraId="281CCAF8" w14:textId="32EC33F9" w:rsidR="004F3D65" w:rsidRPr="00CD45F5" w:rsidRDefault="002D758F" w:rsidP="004F3D65">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179E4886" w14:textId="77777777" w:rsidR="00785865" w:rsidRPr="002162E8" w:rsidRDefault="00785865" w:rsidP="002D1159">
      <w:pPr>
        <w:widowControl w:val="0"/>
        <w:spacing w:line="240" w:lineRule="auto"/>
        <w:rPr>
          <w:sz w:val="24"/>
          <w:szCs w:val="24"/>
          <w:lang w:val="de-DE"/>
        </w:rPr>
      </w:pPr>
    </w:p>
    <w:p w14:paraId="2E50FF71" w14:textId="77777777" w:rsidR="008821ED" w:rsidRPr="002162E8" w:rsidRDefault="008821ED" w:rsidP="002D1159">
      <w:pPr>
        <w:widowControl w:val="0"/>
        <w:spacing w:line="240" w:lineRule="auto"/>
        <w:rPr>
          <w:sz w:val="24"/>
          <w:szCs w:val="24"/>
          <w:lang w:val="de-DE"/>
        </w:rPr>
      </w:pPr>
    </w:p>
    <w:p w14:paraId="746465D1" w14:textId="77777777" w:rsidR="008821ED" w:rsidRPr="002162E8" w:rsidRDefault="008821ED" w:rsidP="002D1159">
      <w:pPr>
        <w:widowControl w:val="0"/>
        <w:spacing w:line="240" w:lineRule="auto"/>
        <w:rPr>
          <w:sz w:val="24"/>
          <w:szCs w:val="24"/>
          <w:lang w:val="de-DE"/>
        </w:rPr>
      </w:pPr>
    </w:p>
    <w:p w14:paraId="4AA305FA" w14:textId="77777777" w:rsidR="007F23F5" w:rsidRPr="002162E8" w:rsidRDefault="007F23F5" w:rsidP="008821ED">
      <w:pPr>
        <w:widowControl w:val="0"/>
        <w:spacing w:line="240" w:lineRule="exact"/>
        <w:jc w:val="center"/>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CC7D81">
          <w:footerReference w:type="default" r:id="rId13"/>
          <w:footerReference w:type="first" r:id="rId14"/>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676B8C42"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County of Los Angeles, State of California.  I am over the age of 18 and not a party to the within action.  My business address is </w:t>
      </w:r>
      <w:r w:rsidR="00B3498B" w:rsidRPr="00B3498B">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1C0D3A0B" w:rsidR="00B543D6" w:rsidRPr="004A73C8" w:rsidRDefault="00B543D6" w:rsidP="00B543D6">
      <w:pPr>
        <w:widowControl w:val="0"/>
        <w:tabs>
          <w:tab w:val="left" w:pos="720"/>
        </w:tabs>
        <w:spacing w:line="480" w:lineRule="exact"/>
        <w:jc w:val="both"/>
        <w:rPr>
          <w:sz w:val="24"/>
          <w:szCs w:val="24"/>
        </w:rPr>
      </w:pPr>
      <w:r w:rsidRPr="004A73C8">
        <w:rPr>
          <w:sz w:val="24"/>
          <w:szCs w:val="24"/>
        </w:rPr>
        <w:t>On</w:t>
      </w:r>
      <w:r w:rsidR="00C05ED3">
        <w:rPr>
          <w:sz w:val="24"/>
          <w:szCs w:val="24"/>
        </w:rPr>
        <w:t xml:space="preserve"> </w:t>
      </w:r>
      <w:r w:rsidR="00A65E7D">
        <w:rPr>
          <w:sz w:val="24"/>
          <w:szCs w:val="24"/>
          <w:u w:val="single"/>
        </w:rPr>
        <w:t xml:space="preserve">&lt;&lt; </w:t>
      </w:r>
      <w:proofErr w:type="spellStart"/>
      <w:r w:rsidR="00A65E7D">
        <w:rPr>
          <w:sz w:val="24"/>
          <w:szCs w:val="24"/>
          <w:u w:val="single"/>
        </w:rPr>
        <w:t>Date.Verbose</w:t>
      </w:r>
      <w:proofErr w:type="spellEnd"/>
      <w:r w:rsidR="00A65E7D">
        <w:rPr>
          <w:sz w:val="24"/>
          <w:szCs w:val="24"/>
          <w:u w:val="single"/>
        </w:rPr>
        <w:t xml:space="preserve"> &gt;&gt;</w:t>
      </w:r>
      <w:r w:rsidR="00C05ED3">
        <w:rPr>
          <w:sz w:val="24"/>
          <w:szCs w:val="24"/>
          <w:u w:val="single"/>
        </w:rPr>
        <w:t>,</w:t>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10567681" w14:textId="14938D2F" w:rsidR="00D33D24" w:rsidRDefault="00362A50" w:rsidP="00134457">
      <w:pPr>
        <w:keepNext/>
        <w:keepLines/>
        <w:widowControl w:val="0"/>
        <w:spacing w:line="240" w:lineRule="exact"/>
        <w:jc w:val="center"/>
        <w:rPr>
          <w:rFonts w:eastAsiaTheme="minorHAnsi"/>
          <w:b/>
          <w:bCs/>
          <w:spacing w:val="1"/>
          <w:sz w:val="24"/>
          <w:szCs w:val="24"/>
        </w:rPr>
      </w:pPr>
      <w:r>
        <w:rPr>
          <w:rFonts w:eastAsiaTheme="minorHAnsi"/>
          <w:b/>
          <w:bCs/>
          <w:spacing w:val="1"/>
          <w:sz w:val="24"/>
          <w:szCs w:val="24"/>
        </w:rPr>
        <w:t xml:space="preserve">PLAINTIFFS’ </w:t>
      </w:r>
      <w:r w:rsidR="00D33D24" w:rsidRPr="00D33D24">
        <w:rPr>
          <w:rFonts w:eastAsiaTheme="minorHAnsi"/>
          <w:b/>
          <w:bCs/>
          <w:spacing w:val="1"/>
          <w:sz w:val="24"/>
          <w:szCs w:val="24"/>
        </w:rPr>
        <w:t xml:space="preserve">NOTICE OF MOTION AND MOTION IN LIMINE </w:t>
      </w:r>
      <w:r w:rsidR="00616082">
        <w:rPr>
          <w:rFonts w:eastAsiaTheme="minorHAnsi"/>
          <w:b/>
          <w:bCs/>
          <w:spacing w:val="1"/>
          <w:sz w:val="24"/>
          <w:szCs w:val="24"/>
        </w:rPr>
        <w:t>NO. 20</w:t>
      </w:r>
      <w:r w:rsidR="00D33D24">
        <w:rPr>
          <w:rFonts w:eastAsiaTheme="minorHAnsi"/>
          <w:b/>
          <w:bCs/>
          <w:spacing w:val="1"/>
          <w:sz w:val="24"/>
          <w:szCs w:val="24"/>
        </w:rPr>
        <w:t xml:space="preserve"> </w:t>
      </w:r>
      <w:r w:rsidR="000960C4" w:rsidRPr="005131F7">
        <w:rPr>
          <w:b/>
          <w:sz w:val="24"/>
          <w:szCs w:val="24"/>
        </w:rPr>
        <w:t xml:space="preserve">TO </w:t>
      </w:r>
      <w:r w:rsidR="0052439A">
        <w:rPr>
          <w:b/>
          <w:sz w:val="24"/>
          <w:szCs w:val="24"/>
        </w:rPr>
        <w:t xml:space="preserve">EXCLUDE EVIDENCE RELATING TO MILEAGE ON THE SUBJECT VEHICLE FOLLOWING </w:t>
      </w:r>
      <w:proofErr w:type="gramStart"/>
      <w:r w:rsidR="0052439A">
        <w:rPr>
          <w:b/>
          <w:sz w:val="24"/>
          <w:szCs w:val="24"/>
        </w:rPr>
        <w:t>PLAINTIFFS’</w:t>
      </w:r>
      <w:proofErr w:type="gramEnd"/>
      <w:r w:rsidR="0052439A">
        <w:rPr>
          <w:b/>
          <w:sz w:val="24"/>
          <w:szCs w:val="24"/>
        </w:rPr>
        <w:t xml:space="preserve"> REPURCHASE REQUEST</w:t>
      </w:r>
    </w:p>
    <w:p w14:paraId="66431623" w14:textId="77777777" w:rsidR="00D33D24" w:rsidRDefault="00D33D24" w:rsidP="00D33D24">
      <w:pPr>
        <w:pStyle w:val="SingleSpacing"/>
        <w:rPr>
          <w:rFonts w:eastAsiaTheme="minorHAnsi"/>
          <w:b/>
          <w:bCs/>
          <w:spacing w:val="1"/>
          <w:sz w:val="24"/>
          <w:szCs w:val="24"/>
        </w:rPr>
      </w:pPr>
    </w:p>
    <w:p w14:paraId="0E832AF0" w14:textId="77777777"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4F5C3180" w14:textId="2060F6E6" w:rsidR="00B543D6" w:rsidRPr="004A73C8" w:rsidRDefault="00B543D6" w:rsidP="00B543D6">
      <w:pPr>
        <w:spacing w:line="240" w:lineRule="auto"/>
        <w:rPr>
          <w:sz w:val="24"/>
          <w:szCs w:val="24"/>
        </w:rPr>
      </w:pPr>
      <w:r w:rsidRPr="004A73C8">
        <w:rPr>
          <w:sz w:val="24"/>
          <w:szCs w:val="24"/>
        </w:rPr>
        <w:t>Executed on</w:t>
      </w:r>
      <w:r w:rsidR="00C05ED3">
        <w:rPr>
          <w:sz w:val="24"/>
          <w:szCs w:val="24"/>
        </w:rPr>
        <w:t xml:space="preserve"> </w:t>
      </w:r>
      <w:r w:rsidR="00A65E7D">
        <w:rPr>
          <w:sz w:val="24"/>
          <w:szCs w:val="24"/>
          <w:u w:val="single"/>
        </w:rPr>
        <w:t xml:space="preserve">&lt;&lt; </w:t>
      </w:r>
      <w:proofErr w:type="spellStart"/>
      <w:r w:rsidR="00A65E7D">
        <w:rPr>
          <w:sz w:val="24"/>
          <w:szCs w:val="24"/>
          <w:u w:val="single"/>
        </w:rPr>
        <w:t>Date.Verbose</w:t>
      </w:r>
      <w:proofErr w:type="spellEnd"/>
      <w:r w:rsidR="00A65E7D">
        <w:rPr>
          <w:sz w:val="24"/>
          <w:szCs w:val="24"/>
          <w:u w:val="single"/>
        </w:rPr>
        <w:t xml:space="preserve"> &gt;&gt;</w:t>
      </w:r>
      <w:r w:rsidRPr="004A73C8">
        <w:rPr>
          <w:sz w:val="24"/>
          <w:szCs w:val="24"/>
        </w:rPr>
        <w:t>.</w:t>
      </w:r>
    </w:p>
    <w:p w14:paraId="356E18A3" w14:textId="0C21C7F8" w:rsidR="00E16805" w:rsidRPr="004A73C8" w:rsidRDefault="00B543D6" w:rsidP="00E16805">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bookmarkStart w:id="14" w:name="_Hlk108094967"/>
      <w:r w:rsidR="00134457" w:rsidRPr="00134457">
        <w:rPr>
          <w:sz w:val="24"/>
          <w:szCs w:val="24"/>
          <w:u w:val="single"/>
        </w:rPr>
        <w:t xml:space="preserve">/s/&lt;&lt; </w:t>
      </w:r>
      <w:proofErr w:type="spellStart"/>
      <w:r w:rsidR="00134457" w:rsidRPr="00134457">
        <w:rPr>
          <w:sz w:val="24"/>
          <w:szCs w:val="24"/>
          <w:u w:val="single"/>
        </w:rPr>
        <w:t>User.Name</w:t>
      </w:r>
      <w:proofErr w:type="spellEnd"/>
      <w:r w:rsidR="00134457" w:rsidRPr="00134457">
        <w:rPr>
          <w:sz w:val="24"/>
          <w:szCs w:val="24"/>
          <w:u w:val="single"/>
        </w:rPr>
        <w:t xml:space="preserve"> &gt;&gt;</w:t>
      </w:r>
    </w:p>
    <w:p w14:paraId="5BB3E3EE" w14:textId="411CB871" w:rsidR="00E16805" w:rsidRPr="004A73C8" w:rsidRDefault="00E16805" w:rsidP="00E16805">
      <w:pPr>
        <w:spacing w:line="240" w:lineRule="auto"/>
        <w:rPr>
          <w:sz w:val="24"/>
          <w:szCs w:val="24"/>
          <w:u w:val="single"/>
        </w:rPr>
      </w:pP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Pr="004A73C8">
        <w:rPr>
          <w:sz w:val="24"/>
          <w:szCs w:val="24"/>
        </w:rPr>
        <w:tab/>
      </w:r>
      <w:r w:rsidR="00134457" w:rsidRPr="00134457">
        <w:rPr>
          <w:sz w:val="24"/>
          <w:szCs w:val="24"/>
          <w:u w:val="single"/>
        </w:rPr>
        <w:t xml:space="preserve">&lt;&lt; </w:t>
      </w:r>
      <w:proofErr w:type="spellStart"/>
      <w:r w:rsidR="00134457" w:rsidRPr="00134457">
        <w:rPr>
          <w:sz w:val="24"/>
          <w:szCs w:val="24"/>
          <w:u w:val="single"/>
        </w:rPr>
        <w:t>User.Name</w:t>
      </w:r>
      <w:proofErr w:type="spellEnd"/>
      <w:r w:rsidR="00134457" w:rsidRPr="00134457">
        <w:rPr>
          <w:sz w:val="24"/>
          <w:szCs w:val="24"/>
          <w:u w:val="single"/>
        </w:rPr>
        <w:t xml:space="preserve"> &gt;&gt;</w:t>
      </w:r>
    </w:p>
    <w:bookmarkEnd w:id="14"/>
    <w:p w14:paraId="2D7FF688" w14:textId="1F3BFC93" w:rsidR="00B543D6" w:rsidRDefault="00B543D6" w:rsidP="00E16805">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4C5DEF4D" w14:textId="13A8BFB7" w:rsidR="00B543D6" w:rsidRDefault="00B543D6" w:rsidP="00D70233">
      <w:pPr>
        <w:widowControl w:val="0"/>
        <w:tabs>
          <w:tab w:val="left" w:pos="720"/>
        </w:tabs>
        <w:spacing w:line="240" w:lineRule="auto"/>
        <w:jc w:val="center"/>
        <w:rPr>
          <w:b/>
          <w:sz w:val="24"/>
          <w:szCs w:val="24"/>
          <w:u w:val="single"/>
        </w:rPr>
      </w:pPr>
    </w:p>
    <w:p w14:paraId="4BCF8594" w14:textId="77777777" w:rsidR="005A15F5" w:rsidRDefault="005A15F5" w:rsidP="00D70233">
      <w:pPr>
        <w:widowControl w:val="0"/>
        <w:tabs>
          <w:tab w:val="left" w:pos="720"/>
        </w:tabs>
        <w:spacing w:line="240" w:lineRule="auto"/>
        <w:jc w:val="center"/>
        <w:rPr>
          <w:b/>
          <w:sz w:val="24"/>
          <w:szCs w:val="24"/>
          <w:u w:val="single"/>
        </w:rPr>
      </w:pPr>
    </w:p>
    <w:p w14:paraId="31F63AD9" w14:textId="77777777" w:rsidR="00B543D6" w:rsidRDefault="00B543D6" w:rsidP="00D70233">
      <w:pPr>
        <w:widowControl w:val="0"/>
        <w:tabs>
          <w:tab w:val="left" w:pos="720"/>
        </w:tabs>
        <w:spacing w:line="240" w:lineRule="auto"/>
        <w:jc w:val="center"/>
        <w:rPr>
          <w:b/>
          <w:sz w:val="24"/>
          <w:szCs w:val="24"/>
          <w:u w:val="single"/>
        </w:rPr>
      </w:pPr>
    </w:p>
    <w:p w14:paraId="1C778BCF" w14:textId="77777777" w:rsidR="00B543D6" w:rsidRDefault="00B543D6" w:rsidP="00D70233">
      <w:pPr>
        <w:widowControl w:val="0"/>
        <w:tabs>
          <w:tab w:val="left" w:pos="720"/>
        </w:tabs>
        <w:spacing w:line="240" w:lineRule="auto"/>
        <w:jc w:val="center"/>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lastRenderedPageBreak/>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4A73C8"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E16805" w:rsidRPr="00E16805" w14:paraId="336F2A99" w14:textId="77777777" w:rsidTr="00B26F81">
        <w:tc>
          <w:tcPr>
            <w:tcW w:w="5427" w:type="dxa"/>
            <w:shd w:val="clear" w:color="auto" w:fill="auto"/>
          </w:tcPr>
          <w:p w14:paraId="7A4D6B3C" w14:textId="77777777" w:rsidR="00E16805" w:rsidRPr="00E16805" w:rsidRDefault="00E16805" w:rsidP="00E16805">
            <w:pPr>
              <w:pStyle w:val="FCOPFirstPageAttorneyInformationALLLINESBUT1standEmail"/>
            </w:pPr>
            <w:r w:rsidRPr="00E16805">
              <w:t xml:space="preserve">&lt;&lt; </w:t>
            </w:r>
            <w:proofErr w:type="gramStart"/>
            <w:r w:rsidRPr="00E16805">
              <w:t>Matter.CustomField.OcName</w:t>
            </w:r>
            <w:proofErr w:type="gramEnd"/>
            <w:r w:rsidRPr="00E16805">
              <w:t xml:space="preserve">1 &gt;&gt; </w:t>
            </w:r>
          </w:p>
          <w:p w14:paraId="0717C999" w14:textId="77777777" w:rsidR="00E16805" w:rsidRPr="00E16805" w:rsidRDefault="00E16805" w:rsidP="00E16805">
            <w:pPr>
              <w:pStyle w:val="FCOPFirstPageAttorneyInformationALLLINESBUT1standEmail"/>
            </w:pPr>
            <w:r w:rsidRPr="00E16805">
              <w:t xml:space="preserve">&lt;&lt; </w:t>
            </w:r>
            <w:proofErr w:type="gramStart"/>
            <w:r w:rsidRPr="00E16805">
              <w:t>Matter.CustomField.OcName</w:t>
            </w:r>
            <w:proofErr w:type="gramEnd"/>
            <w:r w:rsidRPr="00E16805">
              <w:t xml:space="preserve">2 &gt;&gt; </w:t>
            </w:r>
          </w:p>
          <w:p w14:paraId="369D9C2B" w14:textId="77777777" w:rsidR="00E16805" w:rsidRPr="00E16805" w:rsidRDefault="00E16805" w:rsidP="00E16805">
            <w:pPr>
              <w:pStyle w:val="FCOPFirstPageAttorneyInformationALLLINESBUT1standEmail"/>
            </w:pPr>
            <w:r w:rsidRPr="00E16805">
              <w:t xml:space="preserve">&lt;&lt; </w:t>
            </w:r>
            <w:proofErr w:type="gramStart"/>
            <w:r w:rsidRPr="00E16805">
              <w:t>Matter.CustomField.OcName</w:t>
            </w:r>
            <w:proofErr w:type="gramEnd"/>
            <w:r w:rsidRPr="00E16805">
              <w:t xml:space="preserve">3 &gt;&gt; </w:t>
            </w:r>
          </w:p>
          <w:p w14:paraId="577CF031" w14:textId="77777777" w:rsidR="00E16805" w:rsidRPr="00E16805" w:rsidRDefault="00E16805" w:rsidP="00E16805">
            <w:pPr>
              <w:pStyle w:val="FCOPFirstPageAttorneyInformationALLLINESBUT1standEmail"/>
              <w:rPr>
                <w:b/>
              </w:rPr>
            </w:pPr>
            <w:r w:rsidRPr="00E16805">
              <w:rPr>
                <w:b/>
              </w:rPr>
              <w:t xml:space="preserve">&lt;&lt; </w:t>
            </w:r>
            <w:proofErr w:type="gramStart"/>
            <w:r w:rsidRPr="00E16805">
              <w:rPr>
                <w:b/>
              </w:rPr>
              <w:t>MATTER.CUSTOMFIELD.OCFIRMNAME</w:t>
            </w:r>
            <w:proofErr w:type="gramEnd"/>
            <w:r w:rsidRPr="00E16805">
              <w:rPr>
                <w:b/>
              </w:rPr>
              <w:t xml:space="preserve"> &gt;&gt; </w:t>
            </w:r>
          </w:p>
          <w:p w14:paraId="6F176815" w14:textId="77777777" w:rsidR="00E16805" w:rsidRPr="00E16805" w:rsidRDefault="00E16805" w:rsidP="00E16805">
            <w:pPr>
              <w:pStyle w:val="FCOPFirstPageAttorneyInformationALLLINESBUT1standEmail"/>
            </w:pPr>
            <w:r w:rsidRPr="00E16805">
              <w:t xml:space="preserve">&lt;&lt; </w:t>
            </w:r>
            <w:proofErr w:type="spellStart"/>
            <w:proofErr w:type="gramStart"/>
            <w:r w:rsidRPr="00E16805">
              <w:t>Matter.CustomField.OcStreetAddress</w:t>
            </w:r>
            <w:proofErr w:type="spellEnd"/>
            <w:proofErr w:type="gramEnd"/>
            <w:r w:rsidRPr="00E16805">
              <w:t xml:space="preserve"> &gt;&gt; </w:t>
            </w:r>
          </w:p>
          <w:p w14:paraId="021C936D" w14:textId="7000D720" w:rsidR="00E16805" w:rsidRPr="00E16805" w:rsidRDefault="00E16805" w:rsidP="00E16805">
            <w:pPr>
              <w:spacing w:line="240" w:lineRule="auto"/>
              <w:rPr>
                <w:sz w:val="24"/>
                <w:szCs w:val="24"/>
              </w:rPr>
            </w:pPr>
            <w:r w:rsidRPr="00E16805">
              <w:rPr>
                <w:sz w:val="24"/>
                <w:szCs w:val="24"/>
              </w:rPr>
              <w:t xml:space="preserve">&lt;&lt; </w:t>
            </w:r>
            <w:proofErr w:type="spellStart"/>
            <w:proofErr w:type="gramStart"/>
            <w:r w:rsidRPr="00E16805">
              <w:rPr>
                <w:sz w:val="24"/>
                <w:szCs w:val="24"/>
              </w:rPr>
              <w:t>Matter.CustomField.OcCityStateZip</w:t>
            </w:r>
            <w:proofErr w:type="spellEnd"/>
            <w:proofErr w:type="gramEnd"/>
            <w:r w:rsidRPr="00E16805">
              <w:rPr>
                <w:sz w:val="24"/>
                <w:szCs w:val="24"/>
              </w:rPr>
              <w:t xml:space="preserve"> &gt;&gt;</w:t>
            </w:r>
          </w:p>
        </w:tc>
        <w:tc>
          <w:tcPr>
            <w:tcW w:w="3933" w:type="dxa"/>
            <w:shd w:val="clear" w:color="auto" w:fill="auto"/>
          </w:tcPr>
          <w:p w14:paraId="21CC3DE4" w14:textId="1A7A064B" w:rsidR="00E16805" w:rsidRPr="00E16805" w:rsidRDefault="00E16805" w:rsidP="00E16805">
            <w:pPr>
              <w:spacing w:line="240" w:lineRule="auto"/>
              <w:rPr>
                <w:i/>
                <w:sz w:val="24"/>
                <w:szCs w:val="24"/>
              </w:rPr>
            </w:pPr>
            <w:r w:rsidRPr="00E16805">
              <w:rPr>
                <w:i/>
                <w:sz w:val="24"/>
                <w:szCs w:val="24"/>
              </w:rPr>
              <w:t>Counsel for Defendants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CC7D81">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76D25" w14:textId="77777777" w:rsidR="00CC7D81" w:rsidRDefault="00CC7D81" w:rsidP="00B91D18">
      <w:pPr>
        <w:spacing w:line="240" w:lineRule="auto"/>
      </w:pPr>
      <w:r>
        <w:separator/>
      </w:r>
    </w:p>
  </w:endnote>
  <w:endnote w:type="continuationSeparator" w:id="0">
    <w:p w14:paraId="1CD12B4A" w14:textId="77777777" w:rsidR="00CC7D81" w:rsidRDefault="00CC7D81"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C86AB" w14:textId="77777777" w:rsidR="00DF537A" w:rsidRDefault="00DF537A" w:rsidP="00DF537A">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03C7239E" w14:textId="77777777" w:rsidR="00DF537A" w:rsidRPr="00DF537A" w:rsidRDefault="00DF537A" w:rsidP="00DF537A">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Pr="008E0078">
      <w:rPr>
        <w:sz w:val="24"/>
        <w:szCs w:val="24"/>
      </w:rPr>
      <w:t>. 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6D457" w14:textId="77777777" w:rsidR="00DF537A" w:rsidRDefault="00DF537A" w:rsidP="00DF537A">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135705B7" w14:textId="3AE28430" w:rsidR="00DC14A8" w:rsidRPr="00DF537A" w:rsidRDefault="00DF537A" w:rsidP="00DF537A">
    <w:pPr>
      <w:pStyle w:val="Footer"/>
      <w:tabs>
        <w:tab w:val="left" w:pos="6486"/>
      </w:tabs>
      <w:jc w:val="center"/>
      <w:rPr>
        <w:sz w:val="24"/>
        <w:szCs w:val="24"/>
      </w:rPr>
    </w:pPr>
    <w:r w:rsidRPr="00CD45F5">
      <w:rPr>
        <w:sz w:val="24"/>
        <w:szCs w:val="24"/>
      </w:rPr>
      <w:t xml:space="preserve">PLAINTIFFS’ MOTION </w:t>
    </w:r>
    <w:r w:rsidRPr="00CD45F5">
      <w:rPr>
        <w:i/>
        <w:sz w:val="24"/>
        <w:szCs w:val="24"/>
      </w:rPr>
      <w:t xml:space="preserve">IN LIMINE </w:t>
    </w:r>
    <w:r w:rsidRPr="00CD45F5">
      <w:rPr>
        <w:sz w:val="24"/>
        <w:szCs w:val="24"/>
      </w:rPr>
      <w:t>NO</w:t>
    </w:r>
    <w:r w:rsidR="008E0078" w:rsidRPr="008E0078">
      <w:rPr>
        <w:sz w:val="24"/>
        <w:szCs w:val="24"/>
      </w:rPr>
      <w:t>. 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51A18" w14:textId="77777777" w:rsidR="00DF537A" w:rsidRDefault="00DF537A" w:rsidP="00DF537A">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1B3C96CA" w14:textId="04A6D174" w:rsidR="008C303D" w:rsidRPr="002F4C9B" w:rsidRDefault="00DF537A" w:rsidP="00DF537A">
    <w:pPr>
      <w:pStyle w:val="Footer"/>
      <w:pBdr>
        <w:top w:val="single" w:sz="4" w:space="1" w:color="auto"/>
      </w:pBdr>
      <w:jc w:val="center"/>
      <w:rPr>
        <w:sz w:val="24"/>
        <w:szCs w:val="24"/>
      </w:rPr>
    </w:pPr>
    <w:r w:rsidRPr="00134457">
      <w:rPr>
        <w:sz w:val="24"/>
        <w:szCs w:val="24"/>
      </w:rPr>
      <w:t>DECLARATION OF &lt;&lt; MATTER.RESPONSIBLEATTORNEY.NAME &gt;&gt; ISO PLAINTIFFS’ MOTION IN LIMINE NO</w:t>
    </w:r>
    <w:r w:rsidR="008C303D" w:rsidRPr="00134457">
      <w:rPr>
        <w:sz w:val="24"/>
        <w:szCs w:val="24"/>
      </w:rPr>
      <w:t xml:space="preserve">. </w:t>
    </w:r>
    <w:r w:rsidR="004F3D65" w:rsidRPr="00134457">
      <w:rPr>
        <w:sz w:val="24"/>
        <w:szCs w:val="24"/>
      </w:rPr>
      <w:t>20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E863" w14:textId="77777777" w:rsidR="00DF537A" w:rsidRDefault="00DF537A" w:rsidP="00DF537A">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3DBDCF6C" w14:textId="77777777" w:rsidR="00DF537A" w:rsidRPr="004F3D65" w:rsidRDefault="00DF537A" w:rsidP="00DF537A">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Pr="004F3D65">
      <w:rPr>
        <w:sz w:val="24"/>
        <w:szCs w:val="24"/>
      </w:rPr>
      <w:t>. 20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CA683" w14:textId="77777777" w:rsidR="00DF537A" w:rsidRDefault="00DF537A" w:rsidP="00DF537A">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1CDCC024" w:rsidR="00DC14A8" w:rsidRPr="004F3D65" w:rsidRDefault="00DF537A" w:rsidP="00DF537A">
    <w:pPr>
      <w:pStyle w:val="Footer"/>
      <w:jc w:val="center"/>
      <w:rPr>
        <w:sz w:val="24"/>
        <w:szCs w:val="24"/>
      </w:rPr>
    </w:pPr>
    <w:r w:rsidRPr="002F4C9B">
      <w:rPr>
        <w:sz w:val="24"/>
        <w:szCs w:val="24"/>
      </w:rPr>
      <w:t xml:space="preserve">[PROPOSED] ORDER GRANTING PLAINTIFFS’ MOTION </w:t>
    </w:r>
    <w:r w:rsidRPr="002F4C9B">
      <w:rPr>
        <w:i/>
        <w:sz w:val="24"/>
        <w:szCs w:val="24"/>
      </w:rPr>
      <w:t>IN LIMINE</w:t>
    </w:r>
    <w:r w:rsidRPr="002F4C9B">
      <w:rPr>
        <w:sz w:val="24"/>
        <w:szCs w:val="24"/>
      </w:rPr>
      <w:t xml:space="preserve"> NO</w:t>
    </w:r>
    <w:r w:rsidR="004F3D65" w:rsidRPr="004F3D65">
      <w:rPr>
        <w:sz w:val="24"/>
        <w:szCs w:val="24"/>
      </w:rPr>
      <w:t>. 20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E8BA2" w14:textId="77777777" w:rsidR="00DF537A" w:rsidRPr="00763E5B" w:rsidRDefault="00DF537A" w:rsidP="00DF537A">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05BF6DCB" w14:textId="77777777" w:rsidR="00DF537A" w:rsidRPr="004F3D65" w:rsidRDefault="00DF537A" w:rsidP="00DF537A">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Pr="004F3D65">
      <w:rPr>
        <w:sz w:val="24"/>
        <w:szCs w:val="24"/>
      </w:rPr>
      <w:t>. 20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67C23" w14:textId="77777777" w:rsidR="00DF537A" w:rsidRPr="00763E5B" w:rsidRDefault="00DF537A" w:rsidP="00DF537A">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78528C50" w14:textId="74E51989" w:rsidR="00B543D6" w:rsidRPr="004F3D65" w:rsidRDefault="00DF537A" w:rsidP="00DF537A">
    <w:pPr>
      <w:pStyle w:val="Footer"/>
      <w:jc w:val="center"/>
      <w:rPr>
        <w:sz w:val="24"/>
        <w:szCs w:val="24"/>
      </w:rPr>
    </w:pPr>
    <w:r w:rsidRPr="00A57DB0">
      <w:rPr>
        <w:sz w:val="24"/>
        <w:szCs w:val="24"/>
      </w:rPr>
      <w:t xml:space="preserve">PROOF OF SERVICE OF PLAINTIFFS’ MOTION </w:t>
    </w:r>
    <w:r w:rsidRPr="00A57DB0">
      <w:rPr>
        <w:i/>
        <w:sz w:val="24"/>
        <w:szCs w:val="24"/>
      </w:rPr>
      <w:t>IN LIMINE</w:t>
    </w:r>
    <w:r w:rsidRPr="00A57DB0">
      <w:rPr>
        <w:sz w:val="24"/>
        <w:szCs w:val="24"/>
      </w:rPr>
      <w:t xml:space="preserve"> NO</w:t>
    </w:r>
    <w:r w:rsidR="004F3D65" w:rsidRPr="004F3D65">
      <w:rPr>
        <w:sz w:val="24"/>
        <w:szCs w:val="24"/>
      </w:rPr>
      <w:t>.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EEA96" w14:textId="77777777" w:rsidR="00CC7D81" w:rsidRDefault="00CC7D81" w:rsidP="00B91D18">
      <w:pPr>
        <w:spacing w:line="240" w:lineRule="auto"/>
      </w:pPr>
      <w:r>
        <w:separator/>
      </w:r>
    </w:p>
  </w:footnote>
  <w:footnote w:type="continuationSeparator" w:id="0">
    <w:p w14:paraId="435264DD" w14:textId="77777777" w:rsidR="00CC7D81" w:rsidRDefault="00CC7D81"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47E8ABC9"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528A216F">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58575"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44131B15" w:rsidR="00DC14A8" w:rsidRDefault="001B0B4A">
    <w:pPr>
      <w:pStyle w:val="Header"/>
    </w:pPr>
    <w:r>
      <w:rPr>
        <w:noProof/>
      </w:rPr>
      <mc:AlternateContent>
        <mc:Choice Requires="wps">
          <w:drawing>
            <wp:anchor distT="0" distB="0" distL="114300" distR="114300" simplePos="0" relativeHeight="251660288" behindDoc="0" locked="0" layoutInCell="0" allowOverlap="1" wp14:anchorId="1B127AAC" wp14:editId="39034A8B">
              <wp:simplePos x="0" y="0"/>
              <wp:positionH relativeFrom="margin">
                <wp:posOffset>-638175</wp:posOffset>
              </wp:positionH>
              <wp:positionV relativeFrom="margin">
                <wp:align>bottom</wp:align>
              </wp:positionV>
              <wp:extent cx="457200" cy="85820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82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0;width:36pt;height:675.75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u4gEAAK4DAAAOAAAAZHJzL2Uyb0RvYy54bWysU1GP0zAMfkfiP0R5Z90mBlO17nTsNIR0&#10;wEnH/YA0TdeKNA52tnb8epy023HwhuhD5MT2Z3/2183N0FlxMkgtuEIuZnMpjNNQte5QyKdv+zdr&#10;KSgoVykLzhTybEjebF+/2vQ+N0towFYGBYM4yntfyCYEn2cZ6cZ0imbgjWNnDdipwFc8ZBWqntE7&#10;my3n83dZD1h5BG2I+PVudMptwq9ro8PXuiYThC0k9xbSieks45ltNyo/oPJNq6c21D900anWcdEr&#10;1J0KShyx/QuqazUCQR1mGroM6rrVJnFgNov5H2weG+VN4sLDIX8dE/0/WP3l9OgfUIThAwy8wESC&#10;/D3o7yQc7BrlDuYWEfrGqIoLL+LIst5TPqXGUVNOEaTsP0PFS1bHAAloqLGLU2GegtF5Aefr0M0Q&#10;hObHt6v3vEgpNLvWq/VyvlylEiq/ZHuk8NFAJ6JRSOSlJnR1uqcQu1H5JSQWI7BttW+tTRc8lDuL&#10;4qRYAPv0TegvwqyLwQ5i2ogYXxLNyGzkGIZyYGekW0J1ZsIIo6D4B2CjAfwpRc9iKiT9OCo0UthP&#10;jocWlXcx8GKUF0M5zamFDFKM5i4khY4t3fIw6zbxfK489caiSPQnAUfV/X5PUc+/2fYXAAAA//8D&#10;AFBLAwQUAAYACAAAACEAakASy94AAAAKAQAADwAAAGRycy9kb3ducmV2LnhtbEyPMU/DMBSEdyT+&#10;g/UqsaDUTlCqKsSpoIUNhpaqsxubJGr8HNlOk/57HhOMpzvdfVduZtuzq/GhcyghXQpgBmunO2wk&#10;HL/ekzWwEBVq1Ts0Em4mwKa6vytVod2Ee3M9xIZRCYZCSWhjHArOQ90aq8LSDQbJ+3beqkjSN1x7&#10;NVG57XkmxIpb1SEttGow29bUl8NoJax2fpz2uH3cHd8+1OfQZKfX20nKh8X88gwsmjn+heEXn9Ch&#10;IqazG1EH1ktIUiFyykqgS+Qn2ZrkmYJPeZoDr0r+/0L1AwAA//8DAFBLAQItABQABgAIAAAAIQC2&#10;gziS/gAAAOEBAAATAAAAAAAAAAAAAAAAAAAAAABbQ29udGVudF9UeXBlc10ueG1sUEsBAi0AFAAG&#10;AAgAAAAhADj9If/WAAAAlAEAAAsAAAAAAAAAAAAAAAAALwEAAF9yZWxzLy5yZWxzUEsBAi0AFAAG&#10;AAgAAAAhALE/767iAQAArgMAAA4AAAAAAAAAAAAAAAAALgIAAGRycy9lMm9Eb2MueG1sUEsBAi0A&#10;FAAGAAgAAAAhAGpAEsveAAAACgEAAA8AAAAAAAAAAAAAAAAAPAQAAGRycy9kb3ducmV2LnhtbFBL&#10;BQYAAAAABAAEAPMAAABHBQ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1D158C1F"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5408" behindDoc="0" locked="0" layoutInCell="0" allowOverlap="1" wp14:anchorId="06DF770A" wp14:editId="2D5DB309">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7F6A1" id="Straight Connector 11" o:spid="_x0000_s1026" style="position:absolute;z-index:25166540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5EAD3F9A" w:rsidR="00DC14A8" w:rsidRDefault="001B0B4A">
    <w:pPr>
      <w:pStyle w:val="Header"/>
    </w:pPr>
    <w:r>
      <w:rPr>
        <w:noProof/>
      </w:rPr>
      <mc:AlternateContent>
        <mc:Choice Requires="wps">
          <w:drawing>
            <wp:anchor distT="0" distB="0" distL="114300" distR="114300" simplePos="0" relativeHeight="251664384" behindDoc="0" locked="0" layoutInCell="0" allowOverlap="1" wp14:anchorId="399E3EE4" wp14:editId="5E889519">
              <wp:simplePos x="0" y="0"/>
              <wp:positionH relativeFrom="margin">
                <wp:posOffset>-638175</wp:posOffset>
              </wp:positionH>
              <wp:positionV relativeFrom="margin">
                <wp:align>bottom</wp:align>
              </wp:positionV>
              <wp:extent cx="457200" cy="851535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1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E16805">
                          <w:pPr>
                            <w:spacing w:line="480" w:lineRule="exact"/>
                            <w:jc w:val="right"/>
                            <w:rPr>
                              <w:sz w:val="24"/>
                            </w:rPr>
                          </w:pPr>
                          <w:r>
                            <w:rPr>
                              <w:sz w:val="24"/>
                            </w:rPr>
                            <w:t>1</w:t>
                          </w:r>
                        </w:p>
                        <w:p w14:paraId="5658D907" w14:textId="77777777" w:rsidR="00DC14A8" w:rsidRDefault="00DC14A8" w:rsidP="00E16805">
                          <w:pPr>
                            <w:spacing w:line="480" w:lineRule="exact"/>
                            <w:jc w:val="right"/>
                            <w:rPr>
                              <w:sz w:val="24"/>
                            </w:rPr>
                          </w:pPr>
                          <w:r>
                            <w:rPr>
                              <w:sz w:val="24"/>
                            </w:rPr>
                            <w:t>2</w:t>
                          </w:r>
                        </w:p>
                        <w:p w14:paraId="298AD7B5" w14:textId="77777777" w:rsidR="00DC14A8" w:rsidRDefault="00DC14A8" w:rsidP="00E16805">
                          <w:pPr>
                            <w:spacing w:line="480" w:lineRule="exact"/>
                            <w:jc w:val="right"/>
                            <w:rPr>
                              <w:sz w:val="24"/>
                            </w:rPr>
                          </w:pPr>
                          <w:r>
                            <w:rPr>
                              <w:sz w:val="24"/>
                            </w:rPr>
                            <w:t>3</w:t>
                          </w:r>
                        </w:p>
                        <w:p w14:paraId="4E81FF63" w14:textId="77777777" w:rsidR="00DC14A8" w:rsidRDefault="00DC14A8" w:rsidP="00E16805">
                          <w:pPr>
                            <w:spacing w:line="480" w:lineRule="exact"/>
                            <w:jc w:val="right"/>
                            <w:rPr>
                              <w:sz w:val="24"/>
                            </w:rPr>
                          </w:pPr>
                          <w:r>
                            <w:rPr>
                              <w:sz w:val="24"/>
                            </w:rPr>
                            <w:t>4</w:t>
                          </w:r>
                        </w:p>
                        <w:p w14:paraId="6C2F617D" w14:textId="77777777" w:rsidR="00DC14A8" w:rsidRDefault="00DC14A8" w:rsidP="00E16805">
                          <w:pPr>
                            <w:spacing w:line="480" w:lineRule="exact"/>
                            <w:jc w:val="right"/>
                            <w:rPr>
                              <w:sz w:val="24"/>
                            </w:rPr>
                          </w:pPr>
                          <w:r>
                            <w:rPr>
                              <w:sz w:val="24"/>
                            </w:rPr>
                            <w:t>5</w:t>
                          </w:r>
                        </w:p>
                        <w:p w14:paraId="70BBE128" w14:textId="77777777" w:rsidR="00DC14A8" w:rsidRDefault="00DC14A8" w:rsidP="00E16805">
                          <w:pPr>
                            <w:spacing w:line="480" w:lineRule="exact"/>
                            <w:jc w:val="right"/>
                            <w:rPr>
                              <w:sz w:val="24"/>
                            </w:rPr>
                          </w:pPr>
                          <w:r>
                            <w:rPr>
                              <w:sz w:val="24"/>
                            </w:rPr>
                            <w:t>6</w:t>
                          </w:r>
                        </w:p>
                        <w:p w14:paraId="72B9B955" w14:textId="77777777" w:rsidR="00DC14A8" w:rsidRDefault="00DC14A8" w:rsidP="00E16805">
                          <w:pPr>
                            <w:spacing w:line="480" w:lineRule="exact"/>
                            <w:jc w:val="right"/>
                            <w:rPr>
                              <w:sz w:val="24"/>
                            </w:rPr>
                          </w:pPr>
                          <w:r>
                            <w:rPr>
                              <w:sz w:val="24"/>
                            </w:rPr>
                            <w:t>7</w:t>
                          </w:r>
                        </w:p>
                        <w:p w14:paraId="5A07F12E" w14:textId="77777777" w:rsidR="00DC14A8" w:rsidRDefault="00DC14A8" w:rsidP="00E16805">
                          <w:pPr>
                            <w:spacing w:line="480" w:lineRule="exact"/>
                            <w:jc w:val="right"/>
                            <w:rPr>
                              <w:sz w:val="24"/>
                            </w:rPr>
                          </w:pPr>
                          <w:r>
                            <w:rPr>
                              <w:sz w:val="24"/>
                            </w:rPr>
                            <w:t>8</w:t>
                          </w:r>
                        </w:p>
                        <w:p w14:paraId="7DBC62ED" w14:textId="77777777" w:rsidR="00DC14A8" w:rsidRDefault="00DC14A8" w:rsidP="00E16805">
                          <w:pPr>
                            <w:spacing w:line="480" w:lineRule="exact"/>
                            <w:jc w:val="right"/>
                            <w:rPr>
                              <w:sz w:val="24"/>
                            </w:rPr>
                          </w:pPr>
                          <w:r>
                            <w:rPr>
                              <w:sz w:val="24"/>
                            </w:rPr>
                            <w:t>9</w:t>
                          </w:r>
                        </w:p>
                        <w:p w14:paraId="3F2C098C" w14:textId="77777777" w:rsidR="00DC14A8" w:rsidRDefault="00DC14A8" w:rsidP="00E16805">
                          <w:pPr>
                            <w:spacing w:line="480" w:lineRule="exact"/>
                            <w:jc w:val="right"/>
                            <w:rPr>
                              <w:sz w:val="24"/>
                            </w:rPr>
                          </w:pPr>
                          <w:r>
                            <w:rPr>
                              <w:sz w:val="24"/>
                            </w:rPr>
                            <w:t>10</w:t>
                          </w:r>
                        </w:p>
                        <w:p w14:paraId="1777059F" w14:textId="77777777" w:rsidR="00DC14A8" w:rsidRDefault="00DC14A8" w:rsidP="00E16805">
                          <w:pPr>
                            <w:spacing w:line="480" w:lineRule="exact"/>
                            <w:jc w:val="right"/>
                            <w:rPr>
                              <w:sz w:val="24"/>
                            </w:rPr>
                          </w:pPr>
                          <w:r>
                            <w:rPr>
                              <w:sz w:val="24"/>
                            </w:rPr>
                            <w:t>11</w:t>
                          </w:r>
                        </w:p>
                        <w:p w14:paraId="4C1F5C5C" w14:textId="77777777" w:rsidR="00DC14A8" w:rsidRDefault="00DC14A8" w:rsidP="00E16805">
                          <w:pPr>
                            <w:spacing w:line="480" w:lineRule="exact"/>
                            <w:jc w:val="right"/>
                            <w:rPr>
                              <w:sz w:val="24"/>
                            </w:rPr>
                          </w:pPr>
                          <w:r>
                            <w:rPr>
                              <w:sz w:val="24"/>
                            </w:rPr>
                            <w:t>12</w:t>
                          </w:r>
                        </w:p>
                        <w:p w14:paraId="6A2706B8" w14:textId="77777777" w:rsidR="00DC14A8" w:rsidRDefault="00DC14A8" w:rsidP="00E16805">
                          <w:pPr>
                            <w:spacing w:line="480" w:lineRule="exact"/>
                            <w:jc w:val="right"/>
                            <w:rPr>
                              <w:sz w:val="24"/>
                            </w:rPr>
                          </w:pPr>
                          <w:r>
                            <w:rPr>
                              <w:sz w:val="24"/>
                            </w:rPr>
                            <w:t>13</w:t>
                          </w:r>
                        </w:p>
                        <w:p w14:paraId="76399DC0" w14:textId="77777777" w:rsidR="00DC14A8" w:rsidRDefault="00DC14A8" w:rsidP="00E16805">
                          <w:pPr>
                            <w:spacing w:line="480" w:lineRule="exact"/>
                            <w:jc w:val="right"/>
                            <w:rPr>
                              <w:sz w:val="24"/>
                            </w:rPr>
                          </w:pPr>
                          <w:r>
                            <w:rPr>
                              <w:sz w:val="24"/>
                            </w:rPr>
                            <w:t>14</w:t>
                          </w:r>
                        </w:p>
                        <w:p w14:paraId="1B65D7F2" w14:textId="77777777" w:rsidR="00DC14A8" w:rsidRDefault="00DC14A8" w:rsidP="00E16805">
                          <w:pPr>
                            <w:spacing w:line="480" w:lineRule="exact"/>
                            <w:jc w:val="right"/>
                            <w:rPr>
                              <w:sz w:val="24"/>
                            </w:rPr>
                          </w:pPr>
                          <w:r>
                            <w:rPr>
                              <w:sz w:val="24"/>
                            </w:rPr>
                            <w:t>15</w:t>
                          </w:r>
                        </w:p>
                        <w:p w14:paraId="2D1A28DF" w14:textId="77777777" w:rsidR="00DC14A8" w:rsidRDefault="00DC14A8" w:rsidP="00E16805">
                          <w:pPr>
                            <w:spacing w:line="480" w:lineRule="exact"/>
                            <w:jc w:val="right"/>
                            <w:rPr>
                              <w:sz w:val="24"/>
                            </w:rPr>
                          </w:pPr>
                          <w:r>
                            <w:rPr>
                              <w:sz w:val="24"/>
                            </w:rPr>
                            <w:t>16</w:t>
                          </w:r>
                        </w:p>
                        <w:p w14:paraId="5F9EB133" w14:textId="77777777" w:rsidR="00DC14A8" w:rsidRDefault="00DC14A8" w:rsidP="00E16805">
                          <w:pPr>
                            <w:spacing w:line="480" w:lineRule="exact"/>
                            <w:jc w:val="right"/>
                            <w:rPr>
                              <w:sz w:val="24"/>
                            </w:rPr>
                          </w:pPr>
                          <w:r>
                            <w:rPr>
                              <w:sz w:val="24"/>
                            </w:rPr>
                            <w:t>17</w:t>
                          </w:r>
                        </w:p>
                        <w:p w14:paraId="6600E896" w14:textId="77777777" w:rsidR="00DC14A8" w:rsidRDefault="00DC14A8" w:rsidP="00E16805">
                          <w:pPr>
                            <w:spacing w:line="480" w:lineRule="exact"/>
                            <w:jc w:val="right"/>
                            <w:rPr>
                              <w:sz w:val="24"/>
                            </w:rPr>
                          </w:pPr>
                          <w:r>
                            <w:rPr>
                              <w:sz w:val="24"/>
                            </w:rPr>
                            <w:t>18</w:t>
                          </w:r>
                        </w:p>
                        <w:p w14:paraId="4BE7B462" w14:textId="77777777" w:rsidR="00DC14A8" w:rsidRDefault="00DC14A8" w:rsidP="00E16805">
                          <w:pPr>
                            <w:spacing w:line="480" w:lineRule="exact"/>
                            <w:jc w:val="right"/>
                            <w:rPr>
                              <w:sz w:val="24"/>
                            </w:rPr>
                          </w:pPr>
                          <w:r>
                            <w:rPr>
                              <w:sz w:val="24"/>
                            </w:rPr>
                            <w:t>19</w:t>
                          </w:r>
                        </w:p>
                        <w:p w14:paraId="12FFF10A" w14:textId="77777777" w:rsidR="00DC14A8" w:rsidRDefault="00DC14A8" w:rsidP="00E16805">
                          <w:pPr>
                            <w:spacing w:line="480" w:lineRule="exact"/>
                            <w:jc w:val="right"/>
                            <w:rPr>
                              <w:sz w:val="24"/>
                            </w:rPr>
                          </w:pPr>
                          <w:r>
                            <w:rPr>
                              <w:sz w:val="24"/>
                            </w:rPr>
                            <w:t>20</w:t>
                          </w:r>
                        </w:p>
                        <w:p w14:paraId="7FCED383" w14:textId="77777777" w:rsidR="00DC14A8" w:rsidRDefault="00DC14A8" w:rsidP="00E16805">
                          <w:pPr>
                            <w:spacing w:line="480" w:lineRule="exact"/>
                            <w:jc w:val="right"/>
                            <w:rPr>
                              <w:sz w:val="24"/>
                            </w:rPr>
                          </w:pPr>
                          <w:r>
                            <w:rPr>
                              <w:sz w:val="24"/>
                            </w:rPr>
                            <w:t>21</w:t>
                          </w:r>
                        </w:p>
                        <w:p w14:paraId="3C954259" w14:textId="77777777" w:rsidR="00DC14A8" w:rsidRDefault="00DC14A8" w:rsidP="00E16805">
                          <w:pPr>
                            <w:spacing w:line="480" w:lineRule="exact"/>
                            <w:jc w:val="right"/>
                            <w:rPr>
                              <w:sz w:val="24"/>
                            </w:rPr>
                          </w:pPr>
                          <w:r>
                            <w:rPr>
                              <w:sz w:val="24"/>
                            </w:rPr>
                            <w:t>22</w:t>
                          </w:r>
                        </w:p>
                        <w:p w14:paraId="451F309D" w14:textId="77777777" w:rsidR="00DC14A8" w:rsidRDefault="00DC14A8" w:rsidP="00E16805">
                          <w:pPr>
                            <w:spacing w:line="480" w:lineRule="exact"/>
                            <w:jc w:val="right"/>
                            <w:rPr>
                              <w:sz w:val="24"/>
                            </w:rPr>
                          </w:pPr>
                          <w:r>
                            <w:rPr>
                              <w:sz w:val="24"/>
                            </w:rPr>
                            <w:t>23</w:t>
                          </w:r>
                        </w:p>
                        <w:p w14:paraId="5898E088" w14:textId="77777777" w:rsidR="00DC14A8" w:rsidRDefault="00DC14A8" w:rsidP="00E16805">
                          <w:pPr>
                            <w:spacing w:line="480" w:lineRule="exact"/>
                            <w:jc w:val="right"/>
                            <w:rPr>
                              <w:sz w:val="24"/>
                            </w:rPr>
                          </w:pPr>
                          <w:r>
                            <w:rPr>
                              <w:sz w:val="24"/>
                            </w:rPr>
                            <w:t>24</w:t>
                          </w:r>
                        </w:p>
                        <w:p w14:paraId="7BEAB804" w14:textId="77777777" w:rsidR="00DC14A8" w:rsidRDefault="00DC14A8" w:rsidP="00E16805">
                          <w:pPr>
                            <w:spacing w:line="480" w:lineRule="exact"/>
                            <w:jc w:val="right"/>
                            <w:rPr>
                              <w:sz w:val="24"/>
                            </w:rPr>
                          </w:pPr>
                          <w:r>
                            <w:rPr>
                              <w:sz w:val="24"/>
                            </w:rPr>
                            <w:t>25</w:t>
                          </w:r>
                        </w:p>
                        <w:p w14:paraId="76A25FE5" w14:textId="77777777" w:rsidR="00DC14A8" w:rsidRDefault="00DC14A8" w:rsidP="00E16805">
                          <w:pPr>
                            <w:spacing w:line="480" w:lineRule="exact"/>
                            <w:jc w:val="right"/>
                            <w:rPr>
                              <w:sz w:val="24"/>
                            </w:rPr>
                          </w:pPr>
                          <w:r>
                            <w:rPr>
                              <w:sz w:val="24"/>
                            </w:rPr>
                            <w:t>26</w:t>
                          </w:r>
                        </w:p>
                        <w:p w14:paraId="4E45CA81" w14:textId="77777777" w:rsidR="00DC14A8" w:rsidRDefault="00DC14A8" w:rsidP="00E16805">
                          <w:pPr>
                            <w:spacing w:line="480" w:lineRule="exact"/>
                            <w:jc w:val="right"/>
                            <w:rPr>
                              <w:sz w:val="24"/>
                            </w:rPr>
                          </w:pPr>
                          <w:r>
                            <w:rPr>
                              <w:sz w:val="24"/>
                            </w:rPr>
                            <w:t>27</w:t>
                          </w:r>
                        </w:p>
                        <w:p w14:paraId="66768982" w14:textId="77777777" w:rsidR="00DC14A8" w:rsidRDefault="00DC14A8" w:rsidP="00E16805">
                          <w:pPr>
                            <w:spacing w:line="480" w:lineRule="exact"/>
                            <w:jc w:val="right"/>
                            <w:rPr>
                              <w:sz w:val="24"/>
                            </w:rPr>
                          </w:pPr>
                          <w:r>
                            <w:rPr>
                              <w:sz w:val="24"/>
                            </w:rPr>
                            <w:t>28</w:t>
                          </w:r>
                        </w:p>
                        <w:p w14:paraId="6C86277A" w14:textId="77777777" w:rsidR="00DC14A8" w:rsidRDefault="00DC14A8" w:rsidP="00E16805">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25pt;margin-top:0;width:36pt;height:670.5pt;z-index:251664384;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5SI5QEAALUDAAAOAAAAZHJzL2Uyb0RvYy54bWysU9tu2zAMfR+wfxD0vjjplq0w4hRdigwD&#10;ugvQ9QNkWY6FyaJGKrGzrx8lJ+nQvg3zg0BdeMhzeLy6GXsnDgbJgq/kYjaXwngNjfW7Sj7+2L65&#10;loKi8o1y4E0lj4bkzfr1q9UQSnMFHbjGoGAQT+UQKtnFGMqiIN2ZXtEMgvF82QL2KvIWd0WDamD0&#10;3hVX8/n7YgBsAoI2RHx6N13KdcZvW6Pjt7YlE4WrJPcW84p5rdNarFeq3KEKndWnNtQ/dNEr67no&#10;BepORSX2aF9A9VYjELRxpqEvoG2tNpkDs1nMn7F56FQwmQuLQ+EiE/0/WP318BC+o4jjRxh5gJkE&#10;hXvQP0l42HTK78wtIgydUQ0XXiTJiiFQeUpNUlNJCaQevkDDQ1b7CBlobLFPqjBPweg8gONFdDNG&#10;ofnw3fIDD1IKzVfXy8Xy7TJPpVDlOTsgxU8GepGCSiIPNaOrwz3F1I0qz09SMQJnm611Lm9wV28c&#10;ioNiA2zzlwk8e+Z8euwhpU2I6STTTMwmjnGsR2GbkwaJdQ3NkXkjTL7i/4CDDvC3FAN7qpL0a6/Q&#10;SOE+e9YuGfAc4Dmoz4HymlMrGaWYwk3MRp06u2VNW5vpPlU+tcjeyCqcfJzM9/c+v3r629Z/AAAA&#10;//8DAFBLAwQUAAYACAAAACEATk5Cat4AAAAKAQAADwAAAGRycy9kb3ducmV2LnhtbEyPwU7DMBBE&#10;70j8g7VIXFBqJ0BVhTgVtHCDQ0vVs5ssSUS8jmynSf+e5QTH0Yxm3hTr2fbijD50jjSkCwUCqXJ1&#10;R42Gw+dbsgIRoqHa9I5QwwUDrMvrq8LktZtoh+d9bASXUMiNhjbGIZcyVC1aExZuQGLvy3lrIkvf&#10;yNqbicttLzOlltKajnihNQNuWqy+96PVsNz6cdrR5m57eH03H0OTHV8uR61vb+bnJxAR5/gXhl98&#10;RoeSmU5upDqIXkOSKvXIWQ18if0kW7E8cfD+IVUgy0L+v1D+AAAA//8DAFBLAQItABQABgAIAAAA&#10;IQC2gziS/gAAAOEBAAATAAAAAAAAAAAAAAAAAAAAAABbQ29udGVudF9UeXBlc10ueG1sUEsBAi0A&#10;FAAGAAgAAAAhADj9If/WAAAAlAEAAAsAAAAAAAAAAAAAAAAALwEAAF9yZWxzLy5yZWxzUEsBAi0A&#10;FAAGAAgAAAAhAKFXlIjlAQAAtQMAAA4AAAAAAAAAAAAAAAAALgIAAGRycy9lMm9Eb2MueG1sUEsB&#10;Ai0AFAAGAAgAAAAhAE5OQmreAAAACgEAAA8AAAAAAAAAAAAAAAAAPwQAAGRycy9kb3ducmV2Lnht&#10;bFBLBQYAAAAABAAEAPMAAABKBQAAAAA=&#10;" o:allowincell="f" stroked="f">
              <v:textbox inset="0,0,0,0">
                <w:txbxContent>
                  <w:p w14:paraId="1900FF8F" w14:textId="77777777" w:rsidR="00DC14A8" w:rsidRDefault="00DC14A8" w:rsidP="00E16805">
                    <w:pPr>
                      <w:spacing w:line="480" w:lineRule="exact"/>
                      <w:jc w:val="right"/>
                      <w:rPr>
                        <w:sz w:val="24"/>
                      </w:rPr>
                    </w:pPr>
                    <w:r>
                      <w:rPr>
                        <w:sz w:val="24"/>
                      </w:rPr>
                      <w:t>1</w:t>
                    </w:r>
                  </w:p>
                  <w:p w14:paraId="5658D907" w14:textId="77777777" w:rsidR="00DC14A8" w:rsidRDefault="00DC14A8" w:rsidP="00E16805">
                    <w:pPr>
                      <w:spacing w:line="480" w:lineRule="exact"/>
                      <w:jc w:val="right"/>
                      <w:rPr>
                        <w:sz w:val="24"/>
                      </w:rPr>
                    </w:pPr>
                    <w:r>
                      <w:rPr>
                        <w:sz w:val="24"/>
                      </w:rPr>
                      <w:t>2</w:t>
                    </w:r>
                  </w:p>
                  <w:p w14:paraId="298AD7B5" w14:textId="77777777" w:rsidR="00DC14A8" w:rsidRDefault="00DC14A8" w:rsidP="00E16805">
                    <w:pPr>
                      <w:spacing w:line="480" w:lineRule="exact"/>
                      <w:jc w:val="right"/>
                      <w:rPr>
                        <w:sz w:val="24"/>
                      </w:rPr>
                    </w:pPr>
                    <w:r>
                      <w:rPr>
                        <w:sz w:val="24"/>
                      </w:rPr>
                      <w:t>3</w:t>
                    </w:r>
                  </w:p>
                  <w:p w14:paraId="4E81FF63" w14:textId="77777777" w:rsidR="00DC14A8" w:rsidRDefault="00DC14A8" w:rsidP="00E16805">
                    <w:pPr>
                      <w:spacing w:line="480" w:lineRule="exact"/>
                      <w:jc w:val="right"/>
                      <w:rPr>
                        <w:sz w:val="24"/>
                      </w:rPr>
                    </w:pPr>
                    <w:r>
                      <w:rPr>
                        <w:sz w:val="24"/>
                      </w:rPr>
                      <w:t>4</w:t>
                    </w:r>
                  </w:p>
                  <w:p w14:paraId="6C2F617D" w14:textId="77777777" w:rsidR="00DC14A8" w:rsidRDefault="00DC14A8" w:rsidP="00E16805">
                    <w:pPr>
                      <w:spacing w:line="480" w:lineRule="exact"/>
                      <w:jc w:val="right"/>
                      <w:rPr>
                        <w:sz w:val="24"/>
                      </w:rPr>
                    </w:pPr>
                    <w:r>
                      <w:rPr>
                        <w:sz w:val="24"/>
                      </w:rPr>
                      <w:t>5</w:t>
                    </w:r>
                  </w:p>
                  <w:p w14:paraId="70BBE128" w14:textId="77777777" w:rsidR="00DC14A8" w:rsidRDefault="00DC14A8" w:rsidP="00E16805">
                    <w:pPr>
                      <w:spacing w:line="480" w:lineRule="exact"/>
                      <w:jc w:val="right"/>
                      <w:rPr>
                        <w:sz w:val="24"/>
                      </w:rPr>
                    </w:pPr>
                    <w:r>
                      <w:rPr>
                        <w:sz w:val="24"/>
                      </w:rPr>
                      <w:t>6</w:t>
                    </w:r>
                  </w:p>
                  <w:p w14:paraId="72B9B955" w14:textId="77777777" w:rsidR="00DC14A8" w:rsidRDefault="00DC14A8" w:rsidP="00E16805">
                    <w:pPr>
                      <w:spacing w:line="480" w:lineRule="exact"/>
                      <w:jc w:val="right"/>
                      <w:rPr>
                        <w:sz w:val="24"/>
                      </w:rPr>
                    </w:pPr>
                    <w:r>
                      <w:rPr>
                        <w:sz w:val="24"/>
                      </w:rPr>
                      <w:t>7</w:t>
                    </w:r>
                  </w:p>
                  <w:p w14:paraId="5A07F12E" w14:textId="77777777" w:rsidR="00DC14A8" w:rsidRDefault="00DC14A8" w:rsidP="00E16805">
                    <w:pPr>
                      <w:spacing w:line="480" w:lineRule="exact"/>
                      <w:jc w:val="right"/>
                      <w:rPr>
                        <w:sz w:val="24"/>
                      </w:rPr>
                    </w:pPr>
                    <w:r>
                      <w:rPr>
                        <w:sz w:val="24"/>
                      </w:rPr>
                      <w:t>8</w:t>
                    </w:r>
                  </w:p>
                  <w:p w14:paraId="7DBC62ED" w14:textId="77777777" w:rsidR="00DC14A8" w:rsidRDefault="00DC14A8" w:rsidP="00E16805">
                    <w:pPr>
                      <w:spacing w:line="480" w:lineRule="exact"/>
                      <w:jc w:val="right"/>
                      <w:rPr>
                        <w:sz w:val="24"/>
                      </w:rPr>
                    </w:pPr>
                    <w:r>
                      <w:rPr>
                        <w:sz w:val="24"/>
                      </w:rPr>
                      <w:t>9</w:t>
                    </w:r>
                  </w:p>
                  <w:p w14:paraId="3F2C098C" w14:textId="77777777" w:rsidR="00DC14A8" w:rsidRDefault="00DC14A8" w:rsidP="00E16805">
                    <w:pPr>
                      <w:spacing w:line="480" w:lineRule="exact"/>
                      <w:jc w:val="right"/>
                      <w:rPr>
                        <w:sz w:val="24"/>
                      </w:rPr>
                    </w:pPr>
                    <w:r>
                      <w:rPr>
                        <w:sz w:val="24"/>
                      </w:rPr>
                      <w:t>10</w:t>
                    </w:r>
                  </w:p>
                  <w:p w14:paraId="1777059F" w14:textId="77777777" w:rsidR="00DC14A8" w:rsidRDefault="00DC14A8" w:rsidP="00E16805">
                    <w:pPr>
                      <w:spacing w:line="480" w:lineRule="exact"/>
                      <w:jc w:val="right"/>
                      <w:rPr>
                        <w:sz w:val="24"/>
                      </w:rPr>
                    </w:pPr>
                    <w:r>
                      <w:rPr>
                        <w:sz w:val="24"/>
                      </w:rPr>
                      <w:t>11</w:t>
                    </w:r>
                  </w:p>
                  <w:p w14:paraId="4C1F5C5C" w14:textId="77777777" w:rsidR="00DC14A8" w:rsidRDefault="00DC14A8" w:rsidP="00E16805">
                    <w:pPr>
                      <w:spacing w:line="480" w:lineRule="exact"/>
                      <w:jc w:val="right"/>
                      <w:rPr>
                        <w:sz w:val="24"/>
                      </w:rPr>
                    </w:pPr>
                    <w:r>
                      <w:rPr>
                        <w:sz w:val="24"/>
                      </w:rPr>
                      <w:t>12</w:t>
                    </w:r>
                  </w:p>
                  <w:p w14:paraId="6A2706B8" w14:textId="77777777" w:rsidR="00DC14A8" w:rsidRDefault="00DC14A8" w:rsidP="00E16805">
                    <w:pPr>
                      <w:spacing w:line="480" w:lineRule="exact"/>
                      <w:jc w:val="right"/>
                      <w:rPr>
                        <w:sz w:val="24"/>
                      </w:rPr>
                    </w:pPr>
                    <w:r>
                      <w:rPr>
                        <w:sz w:val="24"/>
                      </w:rPr>
                      <w:t>13</w:t>
                    </w:r>
                  </w:p>
                  <w:p w14:paraId="76399DC0" w14:textId="77777777" w:rsidR="00DC14A8" w:rsidRDefault="00DC14A8" w:rsidP="00E16805">
                    <w:pPr>
                      <w:spacing w:line="480" w:lineRule="exact"/>
                      <w:jc w:val="right"/>
                      <w:rPr>
                        <w:sz w:val="24"/>
                      </w:rPr>
                    </w:pPr>
                    <w:r>
                      <w:rPr>
                        <w:sz w:val="24"/>
                      </w:rPr>
                      <w:t>14</w:t>
                    </w:r>
                  </w:p>
                  <w:p w14:paraId="1B65D7F2" w14:textId="77777777" w:rsidR="00DC14A8" w:rsidRDefault="00DC14A8" w:rsidP="00E16805">
                    <w:pPr>
                      <w:spacing w:line="480" w:lineRule="exact"/>
                      <w:jc w:val="right"/>
                      <w:rPr>
                        <w:sz w:val="24"/>
                      </w:rPr>
                    </w:pPr>
                    <w:r>
                      <w:rPr>
                        <w:sz w:val="24"/>
                      </w:rPr>
                      <w:t>15</w:t>
                    </w:r>
                  </w:p>
                  <w:p w14:paraId="2D1A28DF" w14:textId="77777777" w:rsidR="00DC14A8" w:rsidRDefault="00DC14A8" w:rsidP="00E16805">
                    <w:pPr>
                      <w:spacing w:line="480" w:lineRule="exact"/>
                      <w:jc w:val="right"/>
                      <w:rPr>
                        <w:sz w:val="24"/>
                      </w:rPr>
                    </w:pPr>
                    <w:r>
                      <w:rPr>
                        <w:sz w:val="24"/>
                      </w:rPr>
                      <w:t>16</w:t>
                    </w:r>
                  </w:p>
                  <w:p w14:paraId="5F9EB133" w14:textId="77777777" w:rsidR="00DC14A8" w:rsidRDefault="00DC14A8" w:rsidP="00E16805">
                    <w:pPr>
                      <w:spacing w:line="480" w:lineRule="exact"/>
                      <w:jc w:val="right"/>
                      <w:rPr>
                        <w:sz w:val="24"/>
                      </w:rPr>
                    </w:pPr>
                    <w:r>
                      <w:rPr>
                        <w:sz w:val="24"/>
                      </w:rPr>
                      <w:t>17</w:t>
                    </w:r>
                  </w:p>
                  <w:p w14:paraId="6600E896" w14:textId="77777777" w:rsidR="00DC14A8" w:rsidRDefault="00DC14A8" w:rsidP="00E16805">
                    <w:pPr>
                      <w:spacing w:line="480" w:lineRule="exact"/>
                      <w:jc w:val="right"/>
                      <w:rPr>
                        <w:sz w:val="24"/>
                      </w:rPr>
                    </w:pPr>
                    <w:r>
                      <w:rPr>
                        <w:sz w:val="24"/>
                      </w:rPr>
                      <w:t>18</w:t>
                    </w:r>
                  </w:p>
                  <w:p w14:paraId="4BE7B462" w14:textId="77777777" w:rsidR="00DC14A8" w:rsidRDefault="00DC14A8" w:rsidP="00E16805">
                    <w:pPr>
                      <w:spacing w:line="480" w:lineRule="exact"/>
                      <w:jc w:val="right"/>
                      <w:rPr>
                        <w:sz w:val="24"/>
                      </w:rPr>
                    </w:pPr>
                    <w:r>
                      <w:rPr>
                        <w:sz w:val="24"/>
                      </w:rPr>
                      <w:t>19</w:t>
                    </w:r>
                  </w:p>
                  <w:p w14:paraId="12FFF10A" w14:textId="77777777" w:rsidR="00DC14A8" w:rsidRDefault="00DC14A8" w:rsidP="00E16805">
                    <w:pPr>
                      <w:spacing w:line="480" w:lineRule="exact"/>
                      <w:jc w:val="right"/>
                      <w:rPr>
                        <w:sz w:val="24"/>
                      </w:rPr>
                    </w:pPr>
                    <w:r>
                      <w:rPr>
                        <w:sz w:val="24"/>
                      </w:rPr>
                      <w:t>20</w:t>
                    </w:r>
                  </w:p>
                  <w:p w14:paraId="7FCED383" w14:textId="77777777" w:rsidR="00DC14A8" w:rsidRDefault="00DC14A8" w:rsidP="00E16805">
                    <w:pPr>
                      <w:spacing w:line="480" w:lineRule="exact"/>
                      <w:jc w:val="right"/>
                      <w:rPr>
                        <w:sz w:val="24"/>
                      </w:rPr>
                    </w:pPr>
                    <w:r>
                      <w:rPr>
                        <w:sz w:val="24"/>
                      </w:rPr>
                      <w:t>21</w:t>
                    </w:r>
                  </w:p>
                  <w:p w14:paraId="3C954259" w14:textId="77777777" w:rsidR="00DC14A8" w:rsidRDefault="00DC14A8" w:rsidP="00E16805">
                    <w:pPr>
                      <w:spacing w:line="480" w:lineRule="exact"/>
                      <w:jc w:val="right"/>
                      <w:rPr>
                        <w:sz w:val="24"/>
                      </w:rPr>
                    </w:pPr>
                    <w:r>
                      <w:rPr>
                        <w:sz w:val="24"/>
                      </w:rPr>
                      <w:t>22</w:t>
                    </w:r>
                  </w:p>
                  <w:p w14:paraId="451F309D" w14:textId="77777777" w:rsidR="00DC14A8" w:rsidRDefault="00DC14A8" w:rsidP="00E16805">
                    <w:pPr>
                      <w:spacing w:line="480" w:lineRule="exact"/>
                      <w:jc w:val="right"/>
                      <w:rPr>
                        <w:sz w:val="24"/>
                      </w:rPr>
                    </w:pPr>
                    <w:r>
                      <w:rPr>
                        <w:sz w:val="24"/>
                      </w:rPr>
                      <w:t>23</w:t>
                    </w:r>
                  </w:p>
                  <w:p w14:paraId="5898E088" w14:textId="77777777" w:rsidR="00DC14A8" w:rsidRDefault="00DC14A8" w:rsidP="00E16805">
                    <w:pPr>
                      <w:spacing w:line="480" w:lineRule="exact"/>
                      <w:jc w:val="right"/>
                      <w:rPr>
                        <w:sz w:val="24"/>
                      </w:rPr>
                    </w:pPr>
                    <w:r>
                      <w:rPr>
                        <w:sz w:val="24"/>
                      </w:rPr>
                      <w:t>24</w:t>
                    </w:r>
                  </w:p>
                  <w:p w14:paraId="7BEAB804" w14:textId="77777777" w:rsidR="00DC14A8" w:rsidRDefault="00DC14A8" w:rsidP="00E16805">
                    <w:pPr>
                      <w:spacing w:line="480" w:lineRule="exact"/>
                      <w:jc w:val="right"/>
                      <w:rPr>
                        <w:sz w:val="24"/>
                      </w:rPr>
                    </w:pPr>
                    <w:r>
                      <w:rPr>
                        <w:sz w:val="24"/>
                      </w:rPr>
                      <w:t>25</w:t>
                    </w:r>
                  </w:p>
                  <w:p w14:paraId="76A25FE5" w14:textId="77777777" w:rsidR="00DC14A8" w:rsidRDefault="00DC14A8" w:rsidP="00E16805">
                    <w:pPr>
                      <w:spacing w:line="480" w:lineRule="exact"/>
                      <w:jc w:val="right"/>
                      <w:rPr>
                        <w:sz w:val="24"/>
                      </w:rPr>
                    </w:pPr>
                    <w:r>
                      <w:rPr>
                        <w:sz w:val="24"/>
                      </w:rPr>
                      <w:t>26</w:t>
                    </w:r>
                  </w:p>
                  <w:p w14:paraId="4E45CA81" w14:textId="77777777" w:rsidR="00DC14A8" w:rsidRDefault="00DC14A8" w:rsidP="00E16805">
                    <w:pPr>
                      <w:spacing w:line="480" w:lineRule="exact"/>
                      <w:jc w:val="right"/>
                      <w:rPr>
                        <w:sz w:val="24"/>
                      </w:rPr>
                    </w:pPr>
                    <w:r>
                      <w:rPr>
                        <w:sz w:val="24"/>
                      </w:rPr>
                      <w:t>27</w:t>
                    </w:r>
                  </w:p>
                  <w:p w14:paraId="66768982" w14:textId="77777777" w:rsidR="00DC14A8" w:rsidRDefault="00DC14A8" w:rsidP="00E16805">
                    <w:pPr>
                      <w:spacing w:line="480" w:lineRule="exact"/>
                      <w:jc w:val="right"/>
                      <w:rPr>
                        <w:sz w:val="24"/>
                      </w:rPr>
                    </w:pPr>
                    <w:r>
                      <w:rPr>
                        <w:sz w:val="24"/>
                      </w:rPr>
                      <w:t>28</w:t>
                    </w:r>
                  </w:p>
                  <w:p w14:paraId="6C86277A" w14:textId="77777777" w:rsidR="00DC14A8" w:rsidRDefault="00DC14A8" w:rsidP="00E16805">
                    <w:pPr>
                      <w:spacing w:line="480" w:lineRule="exact"/>
                      <w:jc w:val="right"/>
                      <w:rPr>
                        <w:sz w:val="24"/>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42FA"/>
    <w:multiLevelType w:val="hybridMultilevel"/>
    <w:tmpl w:val="5A4EBB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C727C2"/>
    <w:multiLevelType w:val="hybridMultilevel"/>
    <w:tmpl w:val="D2302F3C"/>
    <w:lvl w:ilvl="0" w:tplc="9A0082C0">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8355C"/>
    <w:multiLevelType w:val="hybridMultilevel"/>
    <w:tmpl w:val="7AD0F99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7D608C"/>
    <w:multiLevelType w:val="hybridMultilevel"/>
    <w:tmpl w:val="5A4EBB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E3D236F"/>
    <w:multiLevelType w:val="hybridMultilevel"/>
    <w:tmpl w:val="3D5669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3EAB66F7"/>
    <w:multiLevelType w:val="hybridMultilevel"/>
    <w:tmpl w:val="2084DDE6"/>
    <w:lvl w:ilvl="0" w:tplc="137AB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6"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6E5B5C"/>
    <w:multiLevelType w:val="hybridMultilevel"/>
    <w:tmpl w:val="4594BF2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D92FA5"/>
    <w:multiLevelType w:val="hybridMultilevel"/>
    <w:tmpl w:val="F670EC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7416896"/>
    <w:multiLevelType w:val="hybridMultilevel"/>
    <w:tmpl w:val="0E94BD2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B7E0359"/>
    <w:multiLevelType w:val="hybridMultilevel"/>
    <w:tmpl w:val="39ACE1A4"/>
    <w:lvl w:ilvl="0" w:tplc="3DB018C4">
      <w:start w:val="1"/>
      <w:numFmt w:val="decimal"/>
      <w:lvlText w:val="%1."/>
      <w:lvlJc w:val="left"/>
      <w:pPr>
        <w:ind w:left="53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C15236B"/>
    <w:multiLevelType w:val="hybridMultilevel"/>
    <w:tmpl w:val="EF145F0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D6A5358"/>
    <w:multiLevelType w:val="hybridMultilevel"/>
    <w:tmpl w:val="F762371C"/>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77874122">
    <w:abstractNumId w:val="15"/>
  </w:num>
  <w:num w:numId="2" w16cid:durableId="1988779940">
    <w:abstractNumId w:val="12"/>
  </w:num>
  <w:num w:numId="3" w16cid:durableId="435830275">
    <w:abstractNumId w:val="23"/>
  </w:num>
  <w:num w:numId="4" w16cid:durableId="1289244427">
    <w:abstractNumId w:val="1"/>
  </w:num>
  <w:num w:numId="5" w16cid:durableId="2131317152">
    <w:abstractNumId w:val="25"/>
  </w:num>
  <w:num w:numId="6" w16cid:durableId="2499752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9770254">
    <w:abstractNumId w:val="25"/>
  </w:num>
  <w:num w:numId="8" w16cid:durableId="624777468">
    <w:abstractNumId w:val="27"/>
  </w:num>
  <w:num w:numId="9" w16cid:durableId="1781417931">
    <w:abstractNumId w:val="20"/>
  </w:num>
  <w:num w:numId="10" w16cid:durableId="1229728144">
    <w:abstractNumId w:val="2"/>
  </w:num>
  <w:num w:numId="11" w16cid:durableId="2070302404">
    <w:abstractNumId w:val="26"/>
  </w:num>
  <w:num w:numId="12" w16cid:durableId="1112096447">
    <w:abstractNumId w:val="18"/>
  </w:num>
  <w:num w:numId="13" w16cid:durableId="1669167192">
    <w:abstractNumId w:val="19"/>
  </w:num>
  <w:num w:numId="14" w16cid:durableId="1109860555">
    <w:abstractNumId w:val="13"/>
  </w:num>
  <w:num w:numId="15" w16cid:durableId="604577627">
    <w:abstractNumId w:val="11"/>
  </w:num>
  <w:num w:numId="16" w16cid:durableId="15786351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840095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71724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52770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75714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10613832">
    <w:abstractNumId w:val="23"/>
  </w:num>
  <w:num w:numId="22" w16cid:durableId="436876262">
    <w:abstractNumId w:val="14"/>
  </w:num>
  <w:num w:numId="23" w16cid:durableId="1632901211">
    <w:abstractNumId w:val="3"/>
  </w:num>
  <w:num w:numId="24" w16cid:durableId="1679506312">
    <w:abstractNumId w:val="16"/>
  </w:num>
  <w:num w:numId="25" w16cid:durableId="280652988">
    <w:abstractNumId w:val="4"/>
  </w:num>
  <w:num w:numId="26" w16cid:durableId="757597557">
    <w:abstractNumId w:val="8"/>
  </w:num>
  <w:num w:numId="27" w16cid:durableId="1565606681">
    <w:abstractNumId w:val="17"/>
  </w:num>
  <w:num w:numId="28" w16cid:durableId="16231509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20885993">
    <w:abstractNumId w:val="21"/>
  </w:num>
  <w:num w:numId="30" w16cid:durableId="1411464835">
    <w:abstractNumId w:val="10"/>
  </w:num>
  <w:num w:numId="31" w16cid:durableId="657000358">
    <w:abstractNumId w:val="22"/>
  </w:num>
  <w:num w:numId="32" w16cid:durableId="2130851741">
    <w:abstractNumId w:val="0"/>
  </w:num>
  <w:num w:numId="33" w16cid:durableId="441073203">
    <w:abstractNumId w:val="6"/>
  </w:num>
  <w:num w:numId="34" w16cid:durableId="832185840">
    <w:abstractNumId w:val="5"/>
  </w:num>
  <w:num w:numId="35" w16cid:durableId="760219341">
    <w:abstractNumId w:val="24"/>
  </w:num>
  <w:num w:numId="36" w16cid:durableId="114327676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aa1ABYcX9osAAAA"/>
  </w:docVars>
  <w:rsids>
    <w:rsidRoot w:val="00FD338A"/>
    <w:rsid w:val="00001247"/>
    <w:rsid w:val="00002154"/>
    <w:rsid w:val="00003622"/>
    <w:rsid w:val="000057EC"/>
    <w:rsid w:val="0000703F"/>
    <w:rsid w:val="000079FF"/>
    <w:rsid w:val="000109C1"/>
    <w:rsid w:val="00012338"/>
    <w:rsid w:val="00012731"/>
    <w:rsid w:val="00014EF5"/>
    <w:rsid w:val="00020894"/>
    <w:rsid w:val="00021CD3"/>
    <w:rsid w:val="00027966"/>
    <w:rsid w:val="00033BE4"/>
    <w:rsid w:val="00041A2B"/>
    <w:rsid w:val="00045104"/>
    <w:rsid w:val="00050398"/>
    <w:rsid w:val="0005187E"/>
    <w:rsid w:val="000553E4"/>
    <w:rsid w:val="00055508"/>
    <w:rsid w:val="00055BAE"/>
    <w:rsid w:val="000601FC"/>
    <w:rsid w:val="0006088F"/>
    <w:rsid w:val="0006597F"/>
    <w:rsid w:val="000669D9"/>
    <w:rsid w:val="000717CE"/>
    <w:rsid w:val="00075451"/>
    <w:rsid w:val="00085E44"/>
    <w:rsid w:val="00091661"/>
    <w:rsid w:val="000960C4"/>
    <w:rsid w:val="000A035A"/>
    <w:rsid w:val="000A4A9B"/>
    <w:rsid w:val="000A657C"/>
    <w:rsid w:val="000B27E8"/>
    <w:rsid w:val="000B3A2D"/>
    <w:rsid w:val="000B4163"/>
    <w:rsid w:val="000B72B6"/>
    <w:rsid w:val="000C2229"/>
    <w:rsid w:val="000D047C"/>
    <w:rsid w:val="000D758A"/>
    <w:rsid w:val="000E0693"/>
    <w:rsid w:val="000F453E"/>
    <w:rsid w:val="000F5D9F"/>
    <w:rsid w:val="000F73C7"/>
    <w:rsid w:val="00112CDB"/>
    <w:rsid w:val="00113EB6"/>
    <w:rsid w:val="001208BE"/>
    <w:rsid w:val="00122019"/>
    <w:rsid w:val="00124760"/>
    <w:rsid w:val="00126957"/>
    <w:rsid w:val="00127E62"/>
    <w:rsid w:val="00130D76"/>
    <w:rsid w:val="0013259E"/>
    <w:rsid w:val="00134457"/>
    <w:rsid w:val="00135549"/>
    <w:rsid w:val="00147CDA"/>
    <w:rsid w:val="001505AB"/>
    <w:rsid w:val="00151728"/>
    <w:rsid w:val="0015203E"/>
    <w:rsid w:val="00152FB2"/>
    <w:rsid w:val="00153A37"/>
    <w:rsid w:val="00154D54"/>
    <w:rsid w:val="00155298"/>
    <w:rsid w:val="0015543E"/>
    <w:rsid w:val="00156ACD"/>
    <w:rsid w:val="00157082"/>
    <w:rsid w:val="00157329"/>
    <w:rsid w:val="001612B2"/>
    <w:rsid w:val="00162B74"/>
    <w:rsid w:val="00176BDD"/>
    <w:rsid w:val="0018183E"/>
    <w:rsid w:val="0018259A"/>
    <w:rsid w:val="00184237"/>
    <w:rsid w:val="001864C7"/>
    <w:rsid w:val="00186602"/>
    <w:rsid w:val="00186E4C"/>
    <w:rsid w:val="00196FC1"/>
    <w:rsid w:val="001A3049"/>
    <w:rsid w:val="001A346D"/>
    <w:rsid w:val="001A4ECF"/>
    <w:rsid w:val="001B0B4A"/>
    <w:rsid w:val="001B391D"/>
    <w:rsid w:val="001C1292"/>
    <w:rsid w:val="001C5FD7"/>
    <w:rsid w:val="001D405C"/>
    <w:rsid w:val="001D6332"/>
    <w:rsid w:val="001E0C97"/>
    <w:rsid w:val="001E7E7D"/>
    <w:rsid w:val="001F02EC"/>
    <w:rsid w:val="001F1503"/>
    <w:rsid w:val="001F4C16"/>
    <w:rsid w:val="00200C74"/>
    <w:rsid w:val="00201BB8"/>
    <w:rsid w:val="00214599"/>
    <w:rsid w:val="002155C1"/>
    <w:rsid w:val="002160A2"/>
    <w:rsid w:val="002162E8"/>
    <w:rsid w:val="002173AA"/>
    <w:rsid w:val="00220583"/>
    <w:rsid w:val="00220635"/>
    <w:rsid w:val="00225EB7"/>
    <w:rsid w:val="00231CFF"/>
    <w:rsid w:val="00232605"/>
    <w:rsid w:val="002341BC"/>
    <w:rsid w:val="002367AF"/>
    <w:rsid w:val="002440E4"/>
    <w:rsid w:val="0024567D"/>
    <w:rsid w:val="00246D8A"/>
    <w:rsid w:val="002506D5"/>
    <w:rsid w:val="002512B0"/>
    <w:rsid w:val="00254325"/>
    <w:rsid w:val="00257C41"/>
    <w:rsid w:val="00257C78"/>
    <w:rsid w:val="00257E74"/>
    <w:rsid w:val="00262246"/>
    <w:rsid w:val="00270541"/>
    <w:rsid w:val="002706FC"/>
    <w:rsid w:val="002907BF"/>
    <w:rsid w:val="002970D7"/>
    <w:rsid w:val="002979BE"/>
    <w:rsid w:val="002A0305"/>
    <w:rsid w:val="002A0E92"/>
    <w:rsid w:val="002A74CA"/>
    <w:rsid w:val="002B75F9"/>
    <w:rsid w:val="002B764E"/>
    <w:rsid w:val="002C62DF"/>
    <w:rsid w:val="002C79A0"/>
    <w:rsid w:val="002C79B6"/>
    <w:rsid w:val="002D1159"/>
    <w:rsid w:val="002D160F"/>
    <w:rsid w:val="002D2A1C"/>
    <w:rsid w:val="002D3E10"/>
    <w:rsid w:val="002D45C3"/>
    <w:rsid w:val="002D5B39"/>
    <w:rsid w:val="002D6F7A"/>
    <w:rsid w:val="002D758F"/>
    <w:rsid w:val="002E2307"/>
    <w:rsid w:val="002E3A17"/>
    <w:rsid w:val="002E6C57"/>
    <w:rsid w:val="002F1485"/>
    <w:rsid w:val="002F2A08"/>
    <w:rsid w:val="002F7090"/>
    <w:rsid w:val="0030608E"/>
    <w:rsid w:val="00306D22"/>
    <w:rsid w:val="00312B50"/>
    <w:rsid w:val="003145BB"/>
    <w:rsid w:val="00314CAE"/>
    <w:rsid w:val="00324527"/>
    <w:rsid w:val="0032539B"/>
    <w:rsid w:val="00330B2B"/>
    <w:rsid w:val="0033564C"/>
    <w:rsid w:val="00337B48"/>
    <w:rsid w:val="00345139"/>
    <w:rsid w:val="0035179A"/>
    <w:rsid w:val="00353027"/>
    <w:rsid w:val="003538CE"/>
    <w:rsid w:val="00357660"/>
    <w:rsid w:val="00362582"/>
    <w:rsid w:val="003625EA"/>
    <w:rsid w:val="003629FD"/>
    <w:rsid w:val="00362A50"/>
    <w:rsid w:val="00366FA7"/>
    <w:rsid w:val="00372A4A"/>
    <w:rsid w:val="003732D4"/>
    <w:rsid w:val="00374FE7"/>
    <w:rsid w:val="00385D23"/>
    <w:rsid w:val="00386EC6"/>
    <w:rsid w:val="003A0348"/>
    <w:rsid w:val="003A1806"/>
    <w:rsid w:val="003A3EEA"/>
    <w:rsid w:val="003B78E7"/>
    <w:rsid w:val="003C05C7"/>
    <w:rsid w:val="003C5616"/>
    <w:rsid w:val="003D2271"/>
    <w:rsid w:val="003D5DF0"/>
    <w:rsid w:val="003E53AF"/>
    <w:rsid w:val="00400C72"/>
    <w:rsid w:val="004079A5"/>
    <w:rsid w:val="00413CFD"/>
    <w:rsid w:val="004146DE"/>
    <w:rsid w:val="004150BB"/>
    <w:rsid w:val="00416367"/>
    <w:rsid w:val="004209DF"/>
    <w:rsid w:val="00421E78"/>
    <w:rsid w:val="004305F5"/>
    <w:rsid w:val="00432F4C"/>
    <w:rsid w:val="00434D69"/>
    <w:rsid w:val="004416B7"/>
    <w:rsid w:val="00442584"/>
    <w:rsid w:val="004504F3"/>
    <w:rsid w:val="0045176A"/>
    <w:rsid w:val="00454498"/>
    <w:rsid w:val="00460CAB"/>
    <w:rsid w:val="004614C8"/>
    <w:rsid w:val="00461812"/>
    <w:rsid w:val="00462832"/>
    <w:rsid w:val="004672AE"/>
    <w:rsid w:val="00473213"/>
    <w:rsid w:val="00477F4E"/>
    <w:rsid w:val="00480865"/>
    <w:rsid w:val="00480BC2"/>
    <w:rsid w:val="00480F68"/>
    <w:rsid w:val="00481A9B"/>
    <w:rsid w:val="00482C65"/>
    <w:rsid w:val="004849AB"/>
    <w:rsid w:val="00487C45"/>
    <w:rsid w:val="00490CF2"/>
    <w:rsid w:val="00492E53"/>
    <w:rsid w:val="004943F9"/>
    <w:rsid w:val="004A0F7C"/>
    <w:rsid w:val="004A3AC1"/>
    <w:rsid w:val="004A73C8"/>
    <w:rsid w:val="004A7F56"/>
    <w:rsid w:val="004B0EDD"/>
    <w:rsid w:val="004B4354"/>
    <w:rsid w:val="004C1FE1"/>
    <w:rsid w:val="004C3A0E"/>
    <w:rsid w:val="004D04EA"/>
    <w:rsid w:val="004D5F0B"/>
    <w:rsid w:val="004E02AE"/>
    <w:rsid w:val="004E1B6F"/>
    <w:rsid w:val="004E4B3E"/>
    <w:rsid w:val="004E5507"/>
    <w:rsid w:val="004E6D2B"/>
    <w:rsid w:val="004F3D65"/>
    <w:rsid w:val="004F6DF7"/>
    <w:rsid w:val="004F6E8C"/>
    <w:rsid w:val="00501E82"/>
    <w:rsid w:val="00503106"/>
    <w:rsid w:val="00503E75"/>
    <w:rsid w:val="005107FF"/>
    <w:rsid w:val="005131F7"/>
    <w:rsid w:val="00516099"/>
    <w:rsid w:val="0051634C"/>
    <w:rsid w:val="005164C7"/>
    <w:rsid w:val="00517460"/>
    <w:rsid w:val="0052439A"/>
    <w:rsid w:val="0053299D"/>
    <w:rsid w:val="00543CC7"/>
    <w:rsid w:val="0054481F"/>
    <w:rsid w:val="00551A32"/>
    <w:rsid w:val="005636C3"/>
    <w:rsid w:val="00565342"/>
    <w:rsid w:val="00566031"/>
    <w:rsid w:val="0057055A"/>
    <w:rsid w:val="00572E22"/>
    <w:rsid w:val="00573E8F"/>
    <w:rsid w:val="005768DF"/>
    <w:rsid w:val="00577DCC"/>
    <w:rsid w:val="00580387"/>
    <w:rsid w:val="00584E4B"/>
    <w:rsid w:val="005905E6"/>
    <w:rsid w:val="00590E20"/>
    <w:rsid w:val="00591833"/>
    <w:rsid w:val="0059239C"/>
    <w:rsid w:val="00592729"/>
    <w:rsid w:val="005974DD"/>
    <w:rsid w:val="005A0319"/>
    <w:rsid w:val="005A0EF6"/>
    <w:rsid w:val="005A15F5"/>
    <w:rsid w:val="005A30D4"/>
    <w:rsid w:val="005A582C"/>
    <w:rsid w:val="005A7ED4"/>
    <w:rsid w:val="005A7F2F"/>
    <w:rsid w:val="005B567D"/>
    <w:rsid w:val="005C04B6"/>
    <w:rsid w:val="005C63F1"/>
    <w:rsid w:val="005D3054"/>
    <w:rsid w:val="005D50C0"/>
    <w:rsid w:val="005D6C90"/>
    <w:rsid w:val="005E2FFF"/>
    <w:rsid w:val="005E3847"/>
    <w:rsid w:val="005E38BB"/>
    <w:rsid w:val="005E400B"/>
    <w:rsid w:val="005E4FA5"/>
    <w:rsid w:val="005E5304"/>
    <w:rsid w:val="005F3D32"/>
    <w:rsid w:val="005F5572"/>
    <w:rsid w:val="005F6812"/>
    <w:rsid w:val="0060185F"/>
    <w:rsid w:val="00602D58"/>
    <w:rsid w:val="00602E76"/>
    <w:rsid w:val="006113B4"/>
    <w:rsid w:val="00615DA8"/>
    <w:rsid w:val="00616082"/>
    <w:rsid w:val="00616D12"/>
    <w:rsid w:val="00620241"/>
    <w:rsid w:val="0062080F"/>
    <w:rsid w:val="0062492C"/>
    <w:rsid w:val="006255F5"/>
    <w:rsid w:val="00630465"/>
    <w:rsid w:val="0063785B"/>
    <w:rsid w:val="00641BB8"/>
    <w:rsid w:val="006578B1"/>
    <w:rsid w:val="00662BDD"/>
    <w:rsid w:val="00662D41"/>
    <w:rsid w:val="006704FB"/>
    <w:rsid w:val="00672580"/>
    <w:rsid w:val="006805FF"/>
    <w:rsid w:val="00680CC7"/>
    <w:rsid w:val="00682A99"/>
    <w:rsid w:val="00683F82"/>
    <w:rsid w:val="00684576"/>
    <w:rsid w:val="006968BC"/>
    <w:rsid w:val="006A1057"/>
    <w:rsid w:val="006A25A6"/>
    <w:rsid w:val="006A27E7"/>
    <w:rsid w:val="006B2759"/>
    <w:rsid w:val="006B50A2"/>
    <w:rsid w:val="006B72E3"/>
    <w:rsid w:val="006C020A"/>
    <w:rsid w:val="006C15B2"/>
    <w:rsid w:val="006C2113"/>
    <w:rsid w:val="006C2F2E"/>
    <w:rsid w:val="006C3C47"/>
    <w:rsid w:val="006C3E5D"/>
    <w:rsid w:val="006C4703"/>
    <w:rsid w:val="006C55D5"/>
    <w:rsid w:val="006C7159"/>
    <w:rsid w:val="006D065B"/>
    <w:rsid w:val="006D3464"/>
    <w:rsid w:val="006D45EE"/>
    <w:rsid w:val="006D49E2"/>
    <w:rsid w:val="006D7BB9"/>
    <w:rsid w:val="006E1C94"/>
    <w:rsid w:val="006E7819"/>
    <w:rsid w:val="006F1393"/>
    <w:rsid w:val="006F2005"/>
    <w:rsid w:val="006F6554"/>
    <w:rsid w:val="0070067E"/>
    <w:rsid w:val="007013EE"/>
    <w:rsid w:val="007078AC"/>
    <w:rsid w:val="007104A7"/>
    <w:rsid w:val="0071074D"/>
    <w:rsid w:val="00710F7E"/>
    <w:rsid w:val="007122D5"/>
    <w:rsid w:val="007129F4"/>
    <w:rsid w:val="00715CD1"/>
    <w:rsid w:val="00716C3B"/>
    <w:rsid w:val="00716C98"/>
    <w:rsid w:val="007302BC"/>
    <w:rsid w:val="007408FE"/>
    <w:rsid w:val="007437BF"/>
    <w:rsid w:val="00750ED2"/>
    <w:rsid w:val="007522F6"/>
    <w:rsid w:val="00760982"/>
    <w:rsid w:val="00760A56"/>
    <w:rsid w:val="007636C5"/>
    <w:rsid w:val="007677DE"/>
    <w:rsid w:val="0077018C"/>
    <w:rsid w:val="0077263C"/>
    <w:rsid w:val="00774DC1"/>
    <w:rsid w:val="00777B59"/>
    <w:rsid w:val="007803D3"/>
    <w:rsid w:val="007839D7"/>
    <w:rsid w:val="00785865"/>
    <w:rsid w:val="0078649B"/>
    <w:rsid w:val="00791649"/>
    <w:rsid w:val="00792F88"/>
    <w:rsid w:val="00795D21"/>
    <w:rsid w:val="00796DB1"/>
    <w:rsid w:val="00797C6D"/>
    <w:rsid w:val="007B3CDD"/>
    <w:rsid w:val="007B5333"/>
    <w:rsid w:val="007C0044"/>
    <w:rsid w:val="007C41B3"/>
    <w:rsid w:val="007C55F6"/>
    <w:rsid w:val="007D3163"/>
    <w:rsid w:val="007D346F"/>
    <w:rsid w:val="007E2930"/>
    <w:rsid w:val="007E752B"/>
    <w:rsid w:val="007E78E4"/>
    <w:rsid w:val="007F23F5"/>
    <w:rsid w:val="007F5813"/>
    <w:rsid w:val="007F68DE"/>
    <w:rsid w:val="00802031"/>
    <w:rsid w:val="0080290A"/>
    <w:rsid w:val="0080420E"/>
    <w:rsid w:val="00814713"/>
    <w:rsid w:val="00814B9C"/>
    <w:rsid w:val="008150BC"/>
    <w:rsid w:val="008151F1"/>
    <w:rsid w:val="0081735E"/>
    <w:rsid w:val="008175CB"/>
    <w:rsid w:val="008178C9"/>
    <w:rsid w:val="00821046"/>
    <w:rsid w:val="00827B77"/>
    <w:rsid w:val="00827BF3"/>
    <w:rsid w:val="00827D99"/>
    <w:rsid w:val="00827F11"/>
    <w:rsid w:val="00832A24"/>
    <w:rsid w:val="0083786D"/>
    <w:rsid w:val="00840525"/>
    <w:rsid w:val="00844DAE"/>
    <w:rsid w:val="00850A85"/>
    <w:rsid w:val="00853273"/>
    <w:rsid w:val="0085409D"/>
    <w:rsid w:val="00855C11"/>
    <w:rsid w:val="00855DE1"/>
    <w:rsid w:val="0085755C"/>
    <w:rsid w:val="00863D78"/>
    <w:rsid w:val="00865FC4"/>
    <w:rsid w:val="00866B63"/>
    <w:rsid w:val="00867ED4"/>
    <w:rsid w:val="00872788"/>
    <w:rsid w:val="00876719"/>
    <w:rsid w:val="00876909"/>
    <w:rsid w:val="0087751B"/>
    <w:rsid w:val="008821ED"/>
    <w:rsid w:val="00883C9C"/>
    <w:rsid w:val="008850A6"/>
    <w:rsid w:val="00890D2C"/>
    <w:rsid w:val="00891612"/>
    <w:rsid w:val="00891998"/>
    <w:rsid w:val="00897C42"/>
    <w:rsid w:val="008A31B1"/>
    <w:rsid w:val="008A4682"/>
    <w:rsid w:val="008A64B0"/>
    <w:rsid w:val="008C0C38"/>
    <w:rsid w:val="008C143D"/>
    <w:rsid w:val="008C303D"/>
    <w:rsid w:val="008C4B34"/>
    <w:rsid w:val="008C764F"/>
    <w:rsid w:val="008C790D"/>
    <w:rsid w:val="008C7BE6"/>
    <w:rsid w:val="008D224C"/>
    <w:rsid w:val="008D3B4D"/>
    <w:rsid w:val="008D5607"/>
    <w:rsid w:val="008D701D"/>
    <w:rsid w:val="008E0078"/>
    <w:rsid w:val="008E1591"/>
    <w:rsid w:val="008E5E5B"/>
    <w:rsid w:val="008F16DD"/>
    <w:rsid w:val="008F6FE4"/>
    <w:rsid w:val="0090183E"/>
    <w:rsid w:val="0090233B"/>
    <w:rsid w:val="009041ED"/>
    <w:rsid w:val="00905ADE"/>
    <w:rsid w:val="00906E06"/>
    <w:rsid w:val="00906E0A"/>
    <w:rsid w:val="00907483"/>
    <w:rsid w:val="00907868"/>
    <w:rsid w:val="00912444"/>
    <w:rsid w:val="00914F93"/>
    <w:rsid w:val="00925CA3"/>
    <w:rsid w:val="00927B7C"/>
    <w:rsid w:val="009300D2"/>
    <w:rsid w:val="00932539"/>
    <w:rsid w:val="00933A29"/>
    <w:rsid w:val="00933E8B"/>
    <w:rsid w:val="0094137C"/>
    <w:rsid w:val="00946BDD"/>
    <w:rsid w:val="00951E9B"/>
    <w:rsid w:val="009528D6"/>
    <w:rsid w:val="00980A12"/>
    <w:rsid w:val="00982BCA"/>
    <w:rsid w:val="00984574"/>
    <w:rsid w:val="00984F3F"/>
    <w:rsid w:val="00985055"/>
    <w:rsid w:val="009865CE"/>
    <w:rsid w:val="00986D0C"/>
    <w:rsid w:val="009968E9"/>
    <w:rsid w:val="009A2B01"/>
    <w:rsid w:val="009A4679"/>
    <w:rsid w:val="009A5F68"/>
    <w:rsid w:val="009B0109"/>
    <w:rsid w:val="009B096E"/>
    <w:rsid w:val="009B12B5"/>
    <w:rsid w:val="009B5B6B"/>
    <w:rsid w:val="009B5F50"/>
    <w:rsid w:val="009C5B8B"/>
    <w:rsid w:val="009D2844"/>
    <w:rsid w:val="009D3D8C"/>
    <w:rsid w:val="009E70C4"/>
    <w:rsid w:val="009E799D"/>
    <w:rsid w:val="00A0142C"/>
    <w:rsid w:val="00A01A48"/>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60A7"/>
    <w:rsid w:val="00A53EDA"/>
    <w:rsid w:val="00A5686A"/>
    <w:rsid w:val="00A60F30"/>
    <w:rsid w:val="00A62500"/>
    <w:rsid w:val="00A6325D"/>
    <w:rsid w:val="00A63DD9"/>
    <w:rsid w:val="00A64556"/>
    <w:rsid w:val="00A65D58"/>
    <w:rsid w:val="00A65E7D"/>
    <w:rsid w:val="00A72A29"/>
    <w:rsid w:val="00A73233"/>
    <w:rsid w:val="00A75141"/>
    <w:rsid w:val="00A839F5"/>
    <w:rsid w:val="00A8514E"/>
    <w:rsid w:val="00A869FB"/>
    <w:rsid w:val="00A928FA"/>
    <w:rsid w:val="00A95044"/>
    <w:rsid w:val="00A97BA0"/>
    <w:rsid w:val="00AA2F32"/>
    <w:rsid w:val="00AA49D4"/>
    <w:rsid w:val="00AA518F"/>
    <w:rsid w:val="00AB29A6"/>
    <w:rsid w:val="00AB3547"/>
    <w:rsid w:val="00AB64B4"/>
    <w:rsid w:val="00AC00B3"/>
    <w:rsid w:val="00AD2317"/>
    <w:rsid w:val="00AD29FE"/>
    <w:rsid w:val="00AD2AB7"/>
    <w:rsid w:val="00AD4C47"/>
    <w:rsid w:val="00AD50BF"/>
    <w:rsid w:val="00AE0441"/>
    <w:rsid w:val="00AE08F0"/>
    <w:rsid w:val="00AE1030"/>
    <w:rsid w:val="00AE412B"/>
    <w:rsid w:val="00AE51EF"/>
    <w:rsid w:val="00AE5332"/>
    <w:rsid w:val="00AE5544"/>
    <w:rsid w:val="00AE6D59"/>
    <w:rsid w:val="00AF1BE8"/>
    <w:rsid w:val="00AF518F"/>
    <w:rsid w:val="00AF55C3"/>
    <w:rsid w:val="00AF568C"/>
    <w:rsid w:val="00AF708D"/>
    <w:rsid w:val="00AF7E28"/>
    <w:rsid w:val="00B006C1"/>
    <w:rsid w:val="00B04A1D"/>
    <w:rsid w:val="00B2111C"/>
    <w:rsid w:val="00B2311A"/>
    <w:rsid w:val="00B23BFE"/>
    <w:rsid w:val="00B2572E"/>
    <w:rsid w:val="00B26F81"/>
    <w:rsid w:val="00B32B2E"/>
    <w:rsid w:val="00B3498B"/>
    <w:rsid w:val="00B41B1C"/>
    <w:rsid w:val="00B4485A"/>
    <w:rsid w:val="00B46D4C"/>
    <w:rsid w:val="00B50207"/>
    <w:rsid w:val="00B50415"/>
    <w:rsid w:val="00B53E4D"/>
    <w:rsid w:val="00B543D6"/>
    <w:rsid w:val="00B56705"/>
    <w:rsid w:val="00B56E7A"/>
    <w:rsid w:val="00B5732E"/>
    <w:rsid w:val="00B62B1F"/>
    <w:rsid w:val="00B7033B"/>
    <w:rsid w:val="00B705E6"/>
    <w:rsid w:val="00B70802"/>
    <w:rsid w:val="00B754E0"/>
    <w:rsid w:val="00B86EEC"/>
    <w:rsid w:val="00B878EA"/>
    <w:rsid w:val="00B91D18"/>
    <w:rsid w:val="00B92362"/>
    <w:rsid w:val="00B96FF5"/>
    <w:rsid w:val="00BA0F93"/>
    <w:rsid w:val="00BA3027"/>
    <w:rsid w:val="00BA3DEF"/>
    <w:rsid w:val="00BA728C"/>
    <w:rsid w:val="00BB27BF"/>
    <w:rsid w:val="00BB78BA"/>
    <w:rsid w:val="00BC1591"/>
    <w:rsid w:val="00BD096F"/>
    <w:rsid w:val="00BD1C2E"/>
    <w:rsid w:val="00BD50D6"/>
    <w:rsid w:val="00BE094D"/>
    <w:rsid w:val="00BE4ED5"/>
    <w:rsid w:val="00BE6C3C"/>
    <w:rsid w:val="00BF2624"/>
    <w:rsid w:val="00BF3400"/>
    <w:rsid w:val="00C05ED3"/>
    <w:rsid w:val="00C06832"/>
    <w:rsid w:val="00C075BC"/>
    <w:rsid w:val="00C1137D"/>
    <w:rsid w:val="00C16915"/>
    <w:rsid w:val="00C2005A"/>
    <w:rsid w:val="00C21A51"/>
    <w:rsid w:val="00C272C2"/>
    <w:rsid w:val="00C30B28"/>
    <w:rsid w:val="00C36B3B"/>
    <w:rsid w:val="00C36EBC"/>
    <w:rsid w:val="00C44658"/>
    <w:rsid w:val="00C44740"/>
    <w:rsid w:val="00C4507C"/>
    <w:rsid w:val="00C46B2F"/>
    <w:rsid w:val="00C51C64"/>
    <w:rsid w:val="00C53D0A"/>
    <w:rsid w:val="00C56BF6"/>
    <w:rsid w:val="00C56F5E"/>
    <w:rsid w:val="00C625E7"/>
    <w:rsid w:val="00C63C18"/>
    <w:rsid w:val="00C63C4A"/>
    <w:rsid w:val="00C63FCE"/>
    <w:rsid w:val="00C737F7"/>
    <w:rsid w:val="00C768B8"/>
    <w:rsid w:val="00C773A1"/>
    <w:rsid w:val="00C81E90"/>
    <w:rsid w:val="00C82082"/>
    <w:rsid w:val="00C841F2"/>
    <w:rsid w:val="00C85EFB"/>
    <w:rsid w:val="00C941EF"/>
    <w:rsid w:val="00C957EB"/>
    <w:rsid w:val="00C97A37"/>
    <w:rsid w:val="00CA1900"/>
    <w:rsid w:val="00CB07A1"/>
    <w:rsid w:val="00CB4808"/>
    <w:rsid w:val="00CB48E6"/>
    <w:rsid w:val="00CB6B19"/>
    <w:rsid w:val="00CC06BD"/>
    <w:rsid w:val="00CC44D9"/>
    <w:rsid w:val="00CC4B7A"/>
    <w:rsid w:val="00CC6CB5"/>
    <w:rsid w:val="00CC7D81"/>
    <w:rsid w:val="00CD1631"/>
    <w:rsid w:val="00CE061C"/>
    <w:rsid w:val="00CE0B27"/>
    <w:rsid w:val="00CE225A"/>
    <w:rsid w:val="00CE6893"/>
    <w:rsid w:val="00CF29EA"/>
    <w:rsid w:val="00CF3AC6"/>
    <w:rsid w:val="00D04E57"/>
    <w:rsid w:val="00D06FEE"/>
    <w:rsid w:val="00D12499"/>
    <w:rsid w:val="00D14ED5"/>
    <w:rsid w:val="00D1708A"/>
    <w:rsid w:val="00D20BA8"/>
    <w:rsid w:val="00D26D27"/>
    <w:rsid w:val="00D30BD1"/>
    <w:rsid w:val="00D334BB"/>
    <w:rsid w:val="00D33D24"/>
    <w:rsid w:val="00D35E1B"/>
    <w:rsid w:val="00D442CF"/>
    <w:rsid w:val="00D45881"/>
    <w:rsid w:val="00D45DFB"/>
    <w:rsid w:val="00D507AA"/>
    <w:rsid w:val="00D50927"/>
    <w:rsid w:val="00D509DC"/>
    <w:rsid w:val="00D53B66"/>
    <w:rsid w:val="00D61F91"/>
    <w:rsid w:val="00D64485"/>
    <w:rsid w:val="00D65E92"/>
    <w:rsid w:val="00D6732B"/>
    <w:rsid w:val="00D70233"/>
    <w:rsid w:val="00D70479"/>
    <w:rsid w:val="00D711FD"/>
    <w:rsid w:val="00D7189F"/>
    <w:rsid w:val="00D72973"/>
    <w:rsid w:val="00D8319A"/>
    <w:rsid w:val="00D848A1"/>
    <w:rsid w:val="00D86025"/>
    <w:rsid w:val="00D93400"/>
    <w:rsid w:val="00DA0CE6"/>
    <w:rsid w:val="00DA1180"/>
    <w:rsid w:val="00DA32D2"/>
    <w:rsid w:val="00DA42CE"/>
    <w:rsid w:val="00DA7E36"/>
    <w:rsid w:val="00DB0442"/>
    <w:rsid w:val="00DB046F"/>
    <w:rsid w:val="00DB0653"/>
    <w:rsid w:val="00DB1B9F"/>
    <w:rsid w:val="00DB2832"/>
    <w:rsid w:val="00DC14A8"/>
    <w:rsid w:val="00DC1757"/>
    <w:rsid w:val="00DC5320"/>
    <w:rsid w:val="00DC6966"/>
    <w:rsid w:val="00DC7A22"/>
    <w:rsid w:val="00DD1E08"/>
    <w:rsid w:val="00DD3558"/>
    <w:rsid w:val="00DD675F"/>
    <w:rsid w:val="00DE2C28"/>
    <w:rsid w:val="00DE56B4"/>
    <w:rsid w:val="00DF5147"/>
    <w:rsid w:val="00DF537A"/>
    <w:rsid w:val="00DF6757"/>
    <w:rsid w:val="00E03D7E"/>
    <w:rsid w:val="00E056ED"/>
    <w:rsid w:val="00E06D95"/>
    <w:rsid w:val="00E06DF7"/>
    <w:rsid w:val="00E072EB"/>
    <w:rsid w:val="00E1292E"/>
    <w:rsid w:val="00E13939"/>
    <w:rsid w:val="00E16805"/>
    <w:rsid w:val="00E21E7E"/>
    <w:rsid w:val="00E377D9"/>
    <w:rsid w:val="00E40244"/>
    <w:rsid w:val="00E406D3"/>
    <w:rsid w:val="00E406DF"/>
    <w:rsid w:val="00E479DA"/>
    <w:rsid w:val="00E61AAE"/>
    <w:rsid w:val="00E62D19"/>
    <w:rsid w:val="00E65DC9"/>
    <w:rsid w:val="00E70E33"/>
    <w:rsid w:val="00E72356"/>
    <w:rsid w:val="00E735C1"/>
    <w:rsid w:val="00E803FD"/>
    <w:rsid w:val="00E869F7"/>
    <w:rsid w:val="00E87445"/>
    <w:rsid w:val="00E95420"/>
    <w:rsid w:val="00EA0BB2"/>
    <w:rsid w:val="00EA25D5"/>
    <w:rsid w:val="00EA3656"/>
    <w:rsid w:val="00EA7588"/>
    <w:rsid w:val="00EB0A42"/>
    <w:rsid w:val="00EB100F"/>
    <w:rsid w:val="00EB33CA"/>
    <w:rsid w:val="00EB3796"/>
    <w:rsid w:val="00EB4C28"/>
    <w:rsid w:val="00EB4ECD"/>
    <w:rsid w:val="00EC0AD8"/>
    <w:rsid w:val="00EC33FB"/>
    <w:rsid w:val="00EC4D3E"/>
    <w:rsid w:val="00EC5FB1"/>
    <w:rsid w:val="00ED3F88"/>
    <w:rsid w:val="00ED4837"/>
    <w:rsid w:val="00ED6014"/>
    <w:rsid w:val="00ED639B"/>
    <w:rsid w:val="00EE11BD"/>
    <w:rsid w:val="00EE2309"/>
    <w:rsid w:val="00EE2359"/>
    <w:rsid w:val="00EF06DD"/>
    <w:rsid w:val="00EF11A0"/>
    <w:rsid w:val="00EF125D"/>
    <w:rsid w:val="00EF588D"/>
    <w:rsid w:val="00EF6B4D"/>
    <w:rsid w:val="00F0527B"/>
    <w:rsid w:val="00F05D73"/>
    <w:rsid w:val="00F11D97"/>
    <w:rsid w:val="00F11E9F"/>
    <w:rsid w:val="00F21C99"/>
    <w:rsid w:val="00F21F58"/>
    <w:rsid w:val="00F25020"/>
    <w:rsid w:val="00F3091B"/>
    <w:rsid w:val="00F30EE6"/>
    <w:rsid w:val="00F3753F"/>
    <w:rsid w:val="00F40741"/>
    <w:rsid w:val="00F46518"/>
    <w:rsid w:val="00F533EA"/>
    <w:rsid w:val="00F5442F"/>
    <w:rsid w:val="00F567D1"/>
    <w:rsid w:val="00F70388"/>
    <w:rsid w:val="00F75711"/>
    <w:rsid w:val="00F773C3"/>
    <w:rsid w:val="00F84CE2"/>
    <w:rsid w:val="00F868DB"/>
    <w:rsid w:val="00F87FA0"/>
    <w:rsid w:val="00F97D7D"/>
    <w:rsid w:val="00FA5883"/>
    <w:rsid w:val="00FA653C"/>
    <w:rsid w:val="00FA657B"/>
    <w:rsid w:val="00FB0455"/>
    <w:rsid w:val="00FB1F8F"/>
    <w:rsid w:val="00FB2CDD"/>
    <w:rsid w:val="00FB5E2B"/>
    <w:rsid w:val="00FC01D9"/>
    <w:rsid w:val="00FC103A"/>
    <w:rsid w:val="00FC319F"/>
    <w:rsid w:val="00FD10BC"/>
    <w:rsid w:val="00FD1B5C"/>
    <w:rsid w:val="00FD338A"/>
    <w:rsid w:val="00FD45D5"/>
    <w:rsid w:val="00FD52C1"/>
    <w:rsid w:val="00FD705E"/>
    <w:rsid w:val="00FD725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26F81"/>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uiPriority w:val="1"/>
    <w:qFormat/>
    <w:rsid w:val="00FD338A"/>
    <w:pPr>
      <w:spacing w:line="240" w:lineRule="exact"/>
    </w:pPr>
    <w:rPr>
      <w:sz w:val="24"/>
    </w:rPr>
  </w:style>
  <w:style w:type="character" w:customStyle="1" w:styleId="BodyTextChar">
    <w:name w:val="Body Text Char"/>
    <w:basedOn w:val="DefaultParagraphFont"/>
    <w:link w:val="BodyText"/>
    <w:uiPriority w:val="1"/>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34"/>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numbering" w:customStyle="1" w:styleId="NoList1">
    <w:name w:val="No List1"/>
    <w:next w:val="NoList"/>
    <w:uiPriority w:val="99"/>
    <w:semiHidden/>
    <w:unhideWhenUsed/>
    <w:rsid w:val="00D12499"/>
  </w:style>
  <w:style w:type="paragraph" w:customStyle="1" w:styleId="FCOPFirstPageAttorneyInformationALLLINESBUT1standEmail">
    <w:name w:val="_FCOP First Page Attorney Information ALL LINES BUT 1st and Email"/>
    <w:basedOn w:val="Normal"/>
    <w:qFormat/>
    <w:rsid w:val="00B62B1F"/>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0B1A2A-2EA4-7D4E-B85C-C1B16D60B404}">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2308</Words>
  <Characters>13157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5</cp:revision>
  <cp:lastPrinted>2016-02-26T21:09:00Z</cp:lastPrinted>
  <dcterms:created xsi:type="dcterms:W3CDTF">2023-10-09T17:59:00Z</dcterms:created>
  <dcterms:modified xsi:type="dcterms:W3CDTF">2024-02-27T23:00:00Z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documentId_5389</vt:lpwstr>
  </property>
  <property fmtid="{D5CDD505-2E9C-101B-9397-08002B2CF9AE}" pid="3" name="grammarly_documentContext">
    <vt:lpwstr>{"goals":[],"domain":"general","emotions":[],"dialect":"american"}</vt:lpwstr>
  </property>
  <property fmtid="{D5CDD505-2E9C-101B-9397-08002B2CF9AE}" pid="4" name="GrammarlyDocumentId">
    <vt:lpwstr>c8ed79a5da307c4a9907ee58861d73fe29eb1eeaee3ef55589c19df4e76e99a4</vt:lpwstr>
  </property>
</Properties>
</file>