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Independent Study Schedule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Set up environment, pick best langauge, research tools, review TCP - 1 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Begin making library with the ability of sending raw packets between two clients - 1 </w:t>
      </w:r>
      <w:r>
        <w:rPr>
          <w:rStyle w:val="Character1"/>
          <w:sz w:val="24"/>
          <w:szCs w:val="24"/>
        </w:rPr>
        <w:t>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Write packet headers to make a UDP library - 1 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Change packet headers to mimic TCP headers - 1 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Add Connection establishment, termination - 1 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Add in Reliable Data Transfer (Stop and Wait, then Parallel) - 2 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  <w:r>
        <w:tab/>
      </w:r>
      <w:r>
        <w:rPr>
          <w:rStyle w:val="Character1"/>
          <w:sz w:val="24"/>
          <w:szCs w:val="24"/>
        </w:rPr>
        <w:t xml:space="preserve">In order packets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  <w:r>
        <w:tab/>
      </w:r>
      <w:r>
        <w:rPr>
          <w:rStyle w:val="Character1"/>
          <w:sz w:val="24"/>
          <w:szCs w:val="24"/>
        </w:rPr>
        <w:t xml:space="preserve">No lost packets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Add Error Detection - 1 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  <w:r>
        <w:tab/>
      </w:r>
      <w:r>
        <w:rPr>
          <w:rStyle w:val="Character1"/>
          <w:sz w:val="24"/>
          <w:szCs w:val="24"/>
        </w:rPr>
        <w:t>Checksum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Add Flow Control - 1 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Add Congestion Control - 2 Week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  <w:r>
        <w:tab/>
      </w:r>
      <w:r>
        <w:rPr>
          <w:rStyle w:val="Character1"/>
          <w:sz w:val="24"/>
          <w:szCs w:val="24"/>
        </w:rPr>
        <w:t xml:space="preserve">Slow Start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  <w:r>
        <w:tab/>
      </w:r>
      <w:r>
        <w:rPr>
          <w:rStyle w:val="Character1"/>
          <w:sz w:val="24"/>
          <w:szCs w:val="24"/>
        </w:rPr>
        <w:t xml:space="preserve">Fast Recovery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  <w:r>
        <w:tab/>
      </w:r>
      <w:r>
        <w:rPr>
          <w:rStyle w:val="Character1"/>
          <w:sz w:val="24"/>
          <w:szCs w:val="24"/>
        </w:rPr>
        <w:t xml:space="preserve">Congestion Avoidance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 xml:space="preserve">Make hypothesis, experiment, analyze - 2 Weeks</w:t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313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4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