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4"/>
        </w:rP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SQL</w:t>
      </w:r>
    </w:p>
    <w:p>
      <w:pPr>
        <w:pStyle w:val="ListBullet"/>
      </w:pPr>
      <w:r>
        <w:t>Power BI</w:t>
      </w:r>
    </w:p>
    <w:p>
      <w:pPr>
        <w:pStyle w:val="ListBullet"/>
      </w:pPr>
      <w:r>
        <w:t>AWS</w:t>
      </w:r>
    </w:p>
    <w:p>
      <w:pPr>
        <w:pStyle w:val="ListBullet"/>
      </w:pPr>
      <w:r>
        <w:t>Team Management</w:t>
      </w:r>
    </w:p>
    <w:p>
      <w:pPr>
        <w:pStyle w:val="ListBullet"/>
      </w:pPr>
      <w:r>
        <w:t>Strategic Planning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