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b/>
          <w:color w:val="000080"/>
          <w:sz w:val="32"/>
        </w:rPr>
        <w:t>Troy D. Dunkley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Senior Data Architect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Phone: +1-770-401-6527 | Email: tdunkley@gmail.com | Location: Atlanta, GA | LinkedIn: https://www.linkedin.com/in/troy-d-dunkley</w:t>
      </w:r>
    </w:p>
    <w:p>
      <w:pPr>
        <w:jc w:val="left"/>
      </w:pPr>
      <w:r>
        <w:rPr>
          <w:rFonts w:ascii="Arial" w:hAnsi="Arial"/>
          <w:b/>
          <w:color w:val="000080"/>
          <w:sz w:val="32"/>
        </w:rPr>
        <w:t>Summary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Visionary Data and Business Intelligence Technology Leader with over 15 years of experience driving business transformation through innovative data strategies and comprehensive solutions. Proven track record of implementing cutting-edge technologies, including data fabric, data mesh, and cloud-based analytics platforms, significantly improved operational efficiency and data-driven decision-making. Demonstrated success in reducing costs, improving data quality, and accelerating time-to-insight across various industries, including retail, finance, and healthcare. Committed to staying at the forefront of emerging technologies and industry best practices to deliver transformative results.</w:t>
      </w:r>
    </w:p>
    <w:p>
      <w:pPr>
        <w:jc w:val="left"/>
      </w:pPr>
      <w:r>
        <w:rPr>
          <w:rFonts w:ascii="Arial" w:hAnsi="Arial"/>
          <w:b/>
          <w:color w:val="000080"/>
          <w:sz w:val="32"/>
        </w:rPr>
        <w:t>Skills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Data Management and Analytics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Data Fabric and Data Mesh Architecture, Data Governance and Quality Management, Big Data Technologies, Cloud-based Data Solutions (AWS, Azure, Google Cloud), Advanced Analytics and Machine Learning, Statistical Analysis and Predictive Modeling, Data Visualization (Tableau, Power BI)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Technical Proficiencies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Programming: Python, SQL, T-SQL, ETL and Data Integration: Azure Data Factory, Cloud Platforms: AWS (Amazon S3), Azure, Google Cloud, Other Analytics Tools: Google Analytics, Excel, Databases: SQL Server, BigQuery, Open Source RDBMS, Data Processing: Jira, TagPipes, Business Intelligence Tools: IBM Cognos, Power BI, Tableau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Enterprise Systems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ERP: Microsoft Dynamics GP, HR Systems: ADP Workforce Now, Schoox LMS, TalentReef, CRM: Salesforce, Specialized Tools: OlO Reconciliation System, Lighthouse System, DataBridge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Infrastructure and Security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Virtualization: VMware, HR Systems: ADP Workforce Now, Schoox LMS, TalentReef, Network Monitoring: SolarWinds N-Central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Emerging Technologies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AI and Natural Language Processing: ChatGPT, Perplexity AI, CDP Vendors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Leadership and Strategy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Strategic Planning and Execution, Stakeholder Management, Digital Transformation Initiatives, Team Leadership and Mentoring, Project Management (Agile methodologies), Change Management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Business Acumen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Financial Analysis and Reporting, Market Analysis, Sustainable Business Models, Sales and Operations Planning, Customer 360 Strategies, Crisis Management</w:t>
      </w:r>
    </w:p>
    <w:p>
      <w:pPr>
        <w:jc w:val="left"/>
      </w:pPr>
      <w:r>
        <w:rPr>
          <w:rFonts w:ascii="Arial" w:hAnsi="Arial"/>
          <w:b/>
          <w:color w:val="000000"/>
          <w:sz w:val="24"/>
        </w:rPr>
        <w:t>Industry Knowledge</w:t>
      </w:r>
    </w:p>
    <w:p>
      <w:pPr>
        <w:jc w:val="left"/>
      </w:pPr>
      <w:r>
        <w:rPr>
          <w:rFonts w:ascii="Arial" w:hAnsi="Arial"/>
          <w:b w:val="0"/>
          <w:color w:val="404040"/>
          <w:sz w:val="22"/>
        </w:rPr>
        <w:t>Retail Analytics, Healthcare Data Management, Manufacturing and Supply Chain Analytics, Financial Services, IoT and Smart City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