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01FAC" w14:textId="0D15CD62" w:rsidR="00773F44" w:rsidRPr="00C32ACA" w:rsidRDefault="00B827A2" w:rsidP="00C32ACA">
      <w:r/>
    </w:p>
    <w:p>
      <w:pPr>
        <w:spacing w:before="0" w:after="120" w:line="240" w:lineRule="exact"/>
      </w:pPr>
      <w:r>
        <w:rPr>
          <w:b/>
          <w:sz w:val="24"/>
        </w:rPr>
        <w:t>UA Archive – GAF (2022)</w:t>
      </w:r>
    </w:p>
    <w:p>
      <w:pPr>
        <w:spacing w:before="0" w:after="120" w:line="240" w:lineRule="exact"/>
      </w:pPr>
      <w:r>
        <w:rPr>
          <w:b w:val="0"/>
          <w:sz w:val="22"/>
        </w:rPr>
        <w:t>Goal: Archive legacy analytics reports for compliance.</w:t>
      </w:r>
    </w:p>
    <w:p>
      <w:pPr>
        <w:spacing w:before="0" w:after="120" w:line="240" w:lineRule="exact"/>
      </w:pPr>
      <w:r>
        <w:rPr>
          <w:b w:val="0"/>
          <w:sz w:val="22"/>
        </w:rPr>
        <w:t>Responsibilities: Developed scalable export pipeline using AWS and BigQuery.</w:t>
      </w:r>
    </w:p>
    <w:p>
      <w:pPr>
        <w:spacing w:before="0" w:after="120" w:line="240" w:lineRule="exact"/>
      </w:pPr>
      <w:r>
        <w:rPr>
          <w:b w:val="0"/>
          <w:sz w:val="22"/>
        </w:rPr>
        <w:t>Results: Reduced manual effort by 40%.</w:t>
      </w:r>
    </w:p>
    <w:sectPr w:rsidR="00773F44" w:rsidRPr="00C3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E85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2"/>
    <w:rsid w:val="00095D32"/>
    <w:rsid w:val="000F7B2B"/>
    <w:rsid w:val="001F31A8"/>
    <w:rsid w:val="00447DDD"/>
    <w:rsid w:val="006A770A"/>
    <w:rsid w:val="00724EC2"/>
    <w:rsid w:val="00773F44"/>
    <w:rsid w:val="007C0082"/>
    <w:rsid w:val="00B827A2"/>
    <w:rsid w:val="00BC03E2"/>
    <w:rsid w:val="00C32ACA"/>
    <w:rsid w:val="00C7502B"/>
    <w:rsid w:val="00E37119"/>
    <w:rsid w:val="00F3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CA45"/>
  <w15:chartTrackingRefBased/>
  <w15:docId w15:val="{5BDCEFD1-BA50-484E-A65F-9871D79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E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750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4</cp:revision>
  <dcterms:created xsi:type="dcterms:W3CDTF">2025-01-26T01:04:00Z</dcterms:created>
  <dcterms:modified xsi:type="dcterms:W3CDTF">2025-01-26T01:15:00Z</dcterms:modified>
</cp:coreProperties>
</file>