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5896D" w14:textId="317AB209" w:rsidR="0010532C" w:rsidRDefault="00C92E84" w:rsidP="00C92E84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55AD0" wp14:editId="28878100">
                <wp:simplePos x="0" y="0"/>
                <wp:positionH relativeFrom="column">
                  <wp:posOffset>0</wp:posOffset>
                </wp:positionH>
                <wp:positionV relativeFrom="paragraph">
                  <wp:posOffset>217283</wp:posOffset>
                </wp:positionV>
                <wp:extent cx="5658416" cy="0"/>
                <wp:effectExtent l="0" t="38100" r="3175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8416" cy="0"/>
                        </a:xfrm>
                        <a:prstGeom prst="line">
                          <a:avLst/>
                        </a:prstGeom>
                        <a:ln w="730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363C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1pt" to="445.55pt,1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" strokecolor="black [3213]" strokeweight="5.75pt">
                <v:stroke joinstyle="miter"/>
              </v:line>
            </w:pict>
          </mc:Fallback>
        </mc:AlternateContent>
      </w:r>
      <w:r>
        <w:t>FIT5149 S1 2019 Ass2 Report                                      Version X.X                                             Group No. XX</w:t>
      </w:r>
    </w:p>
    <w:p w14:paraId="55E285E7" w14:textId="6E37D5A4" w:rsidR="00C92E84" w:rsidRDefault="00C92E84" w:rsidP="00C92E84">
      <w:pPr>
        <w:ind w:firstLine="0"/>
      </w:pPr>
    </w:p>
    <w:p w14:paraId="6F0BF5E7" w14:textId="0F90F57A" w:rsidR="00C92E84" w:rsidRPr="00321B53" w:rsidRDefault="00321B53" w:rsidP="00321B53">
      <w:pPr>
        <w:ind w:firstLine="0"/>
        <w:jc w:val="center"/>
        <w:rPr>
          <w:sz w:val="56"/>
          <w:szCs w:val="56"/>
        </w:rPr>
      </w:pPr>
      <w:r w:rsidRPr="00321B53">
        <w:rPr>
          <w:sz w:val="56"/>
          <w:szCs w:val="56"/>
        </w:rPr>
        <w:t>SENTIMENT CLASSFICATION</w:t>
      </w:r>
    </w:p>
    <w:p w14:paraId="419497A5" w14:textId="4725FBD2" w:rsidR="00321B53" w:rsidRPr="00321B53" w:rsidRDefault="00321B53" w:rsidP="00321B53">
      <w:pPr>
        <w:ind w:firstLine="0"/>
        <w:jc w:val="center"/>
        <w:rPr>
          <w:sz w:val="56"/>
          <w:szCs w:val="56"/>
        </w:rPr>
      </w:pPr>
      <w:r w:rsidRPr="00321B53">
        <w:rPr>
          <w:sz w:val="56"/>
          <w:szCs w:val="56"/>
        </w:rPr>
        <w:t>ON</w:t>
      </w:r>
    </w:p>
    <w:p w14:paraId="19CB6FD4" w14:textId="66066F36" w:rsidR="00321B53" w:rsidRDefault="00321B53" w:rsidP="00321B53">
      <w:pPr>
        <w:ind w:firstLine="0"/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E78F3" wp14:editId="369AA706">
                <wp:simplePos x="0" y="0"/>
                <wp:positionH relativeFrom="column">
                  <wp:posOffset>-1</wp:posOffset>
                </wp:positionH>
                <wp:positionV relativeFrom="paragraph">
                  <wp:posOffset>438691</wp:posOffset>
                </wp:positionV>
                <wp:extent cx="5604095" cy="0"/>
                <wp:effectExtent l="0" t="12700" r="3492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40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6F0D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55pt" to="441.25pt,3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" strokecolor="black [3213]" strokeweight="3pt">
                <v:stroke joinstyle="miter"/>
              </v:line>
            </w:pict>
          </mc:Fallback>
        </mc:AlternateContent>
      </w:r>
      <w:r w:rsidRPr="00321B53">
        <w:rPr>
          <w:sz w:val="56"/>
          <w:szCs w:val="56"/>
        </w:rPr>
        <w:t>PRODCUT REVIEWS</w:t>
      </w:r>
    </w:p>
    <w:p w14:paraId="1FE56940" w14:textId="3F036EAD" w:rsidR="00321B53" w:rsidRDefault="00321B53" w:rsidP="00321B53">
      <w:pPr>
        <w:ind w:firstLine="0"/>
        <w:jc w:val="center"/>
        <w:rPr>
          <w:sz w:val="24"/>
          <w:szCs w:val="24"/>
        </w:rPr>
      </w:pPr>
    </w:p>
    <w:p w14:paraId="31213983" w14:textId="3C61A136" w:rsidR="00321B53" w:rsidRDefault="00321B53" w:rsidP="00321B53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Author 1</w:t>
      </w:r>
    </w:p>
    <w:p w14:paraId="3E0E199C" w14:textId="22892F06" w:rsidR="00321B53" w:rsidRDefault="00321B53" w:rsidP="00321B53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Author 2</w:t>
      </w:r>
    </w:p>
    <w:p w14:paraId="01B9C60F" w14:textId="6BDF9CEF" w:rsidR="00321B53" w:rsidRPr="00321B53" w:rsidRDefault="00321B53" w:rsidP="00321B53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Author 3</w:t>
      </w:r>
    </w:p>
    <w:p w14:paraId="52C51534" w14:textId="77777777" w:rsidR="00321B53" w:rsidRDefault="00321B53" w:rsidP="00321B53">
      <w:pPr>
        <w:ind w:firstLine="0"/>
        <w:jc w:val="center"/>
        <w:rPr>
          <w:sz w:val="24"/>
          <w:szCs w:val="24"/>
        </w:rPr>
      </w:pPr>
    </w:p>
    <w:p w14:paraId="7D99E1F4" w14:textId="7C947767" w:rsidR="00321B53" w:rsidRDefault="00321B53" w:rsidP="00321B53">
      <w:pPr>
        <w:ind w:firstLine="0"/>
        <w:jc w:val="center"/>
        <w:rPr>
          <w:sz w:val="36"/>
          <w:szCs w:val="36"/>
        </w:rPr>
      </w:pPr>
      <w:r w:rsidRPr="00321B53">
        <w:rPr>
          <w:sz w:val="36"/>
          <w:szCs w:val="36"/>
        </w:rPr>
        <w:t>MAY 10, 2019</w:t>
      </w:r>
    </w:p>
    <w:p w14:paraId="66B5B0EA" w14:textId="6350DCA5" w:rsidR="00321B53" w:rsidRDefault="00321B53" w:rsidP="00321B53">
      <w:pPr>
        <w:ind w:firstLine="0"/>
        <w:jc w:val="center"/>
        <w:rPr>
          <w:sz w:val="36"/>
          <w:szCs w:val="36"/>
        </w:rPr>
      </w:pPr>
    </w:p>
    <w:p w14:paraId="302D8567" w14:textId="5D6383A1" w:rsidR="00321B53" w:rsidRDefault="00321B53" w:rsidP="00321B53">
      <w:pPr>
        <w:ind w:firstLine="0"/>
        <w:jc w:val="center"/>
        <w:rPr>
          <w:sz w:val="36"/>
          <w:szCs w:val="36"/>
        </w:rPr>
      </w:pPr>
    </w:p>
    <w:p w14:paraId="520231A7" w14:textId="7AB80E2F" w:rsidR="00321B53" w:rsidRDefault="00321B53" w:rsidP="00321B53">
      <w:pPr>
        <w:ind w:firstLine="0"/>
        <w:jc w:val="center"/>
        <w:rPr>
          <w:b/>
          <w:sz w:val="24"/>
          <w:szCs w:val="24"/>
        </w:rPr>
      </w:pPr>
      <w:r w:rsidRPr="00321B53">
        <w:rPr>
          <w:b/>
          <w:sz w:val="24"/>
          <w:szCs w:val="24"/>
        </w:rPr>
        <w:t>Abstract</w:t>
      </w:r>
    </w:p>
    <w:p w14:paraId="02050C00" w14:textId="16AA1745" w:rsidR="00321B53" w:rsidRDefault="00321B53" w:rsidP="00321B53">
      <w:pPr>
        <w:ind w:firstLine="0"/>
        <w:jc w:val="center"/>
        <w:rPr>
          <w:b/>
          <w:sz w:val="24"/>
          <w:szCs w:val="24"/>
        </w:rPr>
      </w:pPr>
    </w:p>
    <w:p w14:paraId="164B7F8C" w14:textId="6968E14B" w:rsidR="00321B53" w:rsidRDefault="00321B5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8A3ED78" w14:textId="43DA1F96" w:rsidR="00321B53" w:rsidRDefault="00321B53" w:rsidP="00321B53">
      <w:pPr>
        <w:ind w:firstLine="0"/>
        <w:rPr>
          <w:b/>
          <w:sz w:val="24"/>
          <w:szCs w:val="24"/>
        </w:rPr>
      </w:pPr>
    </w:p>
    <w:sdt>
      <w:sdtPr>
        <w:id w:val="328617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4EE0CE2D" w14:textId="03F8F5D1" w:rsidR="00DB3566" w:rsidRDefault="00DB3566">
          <w:pPr>
            <w:pStyle w:val="TOCHeading"/>
          </w:pPr>
          <w:r>
            <w:t>Table of Conten</w:t>
          </w:r>
          <w:bookmarkStart w:id="0" w:name="_GoBack"/>
          <w:bookmarkEnd w:id="0"/>
          <w:r>
            <w:t>ts</w:t>
          </w:r>
        </w:p>
        <w:p w14:paraId="033CC488" w14:textId="015DAF43" w:rsidR="000E1F86" w:rsidRDefault="00DB3566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424294" w:history="1">
            <w:r w:rsidR="000E1F86" w:rsidRPr="00E078D7">
              <w:rPr>
                <w:rStyle w:val="Hyperlink"/>
                <w:noProof/>
              </w:rPr>
              <w:t>1 Introduction</w:t>
            </w:r>
            <w:r w:rsidR="000E1F86">
              <w:rPr>
                <w:noProof/>
                <w:webHidden/>
              </w:rPr>
              <w:tab/>
            </w:r>
            <w:r w:rsidR="000E1F86">
              <w:rPr>
                <w:noProof/>
                <w:webHidden/>
              </w:rPr>
              <w:fldChar w:fldCharType="begin"/>
            </w:r>
            <w:r w:rsidR="000E1F86">
              <w:rPr>
                <w:noProof/>
                <w:webHidden/>
              </w:rPr>
              <w:instrText xml:space="preserve"> PAGEREF _Toc8424294 \h </w:instrText>
            </w:r>
            <w:r w:rsidR="000E1F86">
              <w:rPr>
                <w:noProof/>
                <w:webHidden/>
              </w:rPr>
            </w:r>
            <w:r w:rsidR="000E1F86">
              <w:rPr>
                <w:noProof/>
                <w:webHidden/>
              </w:rPr>
              <w:fldChar w:fldCharType="separate"/>
            </w:r>
            <w:r w:rsidR="000E1F86">
              <w:rPr>
                <w:noProof/>
                <w:webHidden/>
              </w:rPr>
              <w:t>3</w:t>
            </w:r>
            <w:r w:rsidR="000E1F86">
              <w:rPr>
                <w:noProof/>
                <w:webHidden/>
              </w:rPr>
              <w:fldChar w:fldCharType="end"/>
            </w:r>
          </w:hyperlink>
        </w:p>
        <w:p w14:paraId="4D4C51CC" w14:textId="467BD872" w:rsidR="000E1F86" w:rsidRDefault="000E1F86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8424295" w:history="1">
            <w:r w:rsidRPr="00E078D7">
              <w:rPr>
                <w:rStyle w:val="Hyperlink"/>
                <w:noProof/>
              </w:rPr>
              <w:t>2 Pre-processing and feature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AE864" w14:textId="618D0B0C" w:rsidR="000E1F86" w:rsidRDefault="000E1F86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8424296" w:history="1">
            <w:r w:rsidRPr="00E078D7">
              <w:rPr>
                <w:rStyle w:val="Hyperlink"/>
                <w:noProof/>
              </w:rPr>
              <w:t>2.1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F04F" w14:textId="1358826C" w:rsidR="000E1F86" w:rsidRDefault="000E1F86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8424297" w:history="1">
            <w:r w:rsidRPr="00E078D7">
              <w:rPr>
                <w:rStyle w:val="Hyperlink"/>
                <w:noProof/>
              </w:rPr>
              <w:t>2.2 Feature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F871" w14:textId="3074988F" w:rsidR="000E1F86" w:rsidRDefault="000E1F86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8424298" w:history="1">
            <w:r w:rsidRPr="00E078D7">
              <w:rPr>
                <w:rStyle w:val="Hyperlink"/>
                <w:noProof/>
              </w:rPr>
              <w:t>3.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3D68C" w14:textId="14015A88" w:rsidR="000E1F86" w:rsidRDefault="000E1F86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8424299" w:history="1">
            <w:r w:rsidRPr="00E078D7">
              <w:rPr>
                <w:rStyle w:val="Hyperlink"/>
                <w:noProof/>
              </w:rPr>
              <w:t>3.1 Model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AAE58" w14:textId="62D09EF2" w:rsidR="000E1F86" w:rsidRDefault="000E1F86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8424300" w:history="1">
            <w:r w:rsidRPr="00E078D7">
              <w:rPr>
                <w:rStyle w:val="Hyperlink"/>
                <w:noProof/>
              </w:rPr>
              <w:t>3.2 Model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F5EFA" w14:textId="51BC8BEF" w:rsidR="000E1F86" w:rsidRDefault="000E1F86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8424301" w:history="1">
            <w:r w:rsidRPr="00E078D7">
              <w:rPr>
                <w:rStyle w:val="Hyperlink"/>
                <w:noProof/>
              </w:rPr>
              <w:t>3.3 Model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8426" w14:textId="3B0FB0C2" w:rsidR="000E1F86" w:rsidRDefault="000E1F86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8424302" w:history="1">
            <w:r w:rsidRPr="00E078D7">
              <w:rPr>
                <w:rStyle w:val="Hyperlink"/>
                <w:noProof/>
              </w:rPr>
              <w:t>3.4 Discussion of model difference(s)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96BCB" w14:textId="35052892" w:rsidR="000E1F86" w:rsidRDefault="000E1F86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8424303" w:history="1">
            <w:r w:rsidRPr="00E078D7">
              <w:rPr>
                <w:rStyle w:val="Hyperlink"/>
                <w:noProof/>
              </w:rPr>
              <w:t>4 Experiment setups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8F0E2" w14:textId="27D48C0E" w:rsidR="000E1F86" w:rsidRDefault="000E1F86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8424304" w:history="1">
            <w:r w:rsidRPr="00E078D7">
              <w:rPr>
                <w:rStyle w:val="Hyperlink"/>
                <w:noProof/>
              </w:rPr>
              <w:t>5 Experimental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DF966" w14:textId="129E4F2A" w:rsidR="000E1F86" w:rsidRDefault="000E1F86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8424305" w:history="1">
            <w:r w:rsidRPr="00E078D7">
              <w:rPr>
                <w:rStyle w:val="Hyperlink"/>
                <w:noProof/>
              </w:rPr>
              <w:t>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59C16" w14:textId="5E795F6E" w:rsidR="000E1F86" w:rsidRDefault="000E1F86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8424306" w:history="1">
            <w:r w:rsidRPr="00E078D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27CA6" w14:textId="39801F47" w:rsidR="00DB3566" w:rsidRDefault="00DB3566">
          <w:r>
            <w:rPr>
              <w:b/>
              <w:bCs/>
              <w:noProof/>
            </w:rPr>
            <w:fldChar w:fldCharType="end"/>
          </w:r>
        </w:p>
      </w:sdtContent>
    </w:sdt>
    <w:p w14:paraId="21FA953C" w14:textId="253BED2D" w:rsidR="00321B53" w:rsidRDefault="00321B5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102D296" w14:textId="79B7868A" w:rsidR="00321B53" w:rsidRPr="00DB3566" w:rsidRDefault="00321B53" w:rsidP="00DB3566">
      <w:pPr>
        <w:pStyle w:val="Heading1"/>
        <w:rPr>
          <w:rStyle w:val="Strong"/>
          <w:b/>
          <w:bCs/>
          <w:sz w:val="36"/>
          <w:szCs w:val="36"/>
        </w:rPr>
      </w:pPr>
      <w:bookmarkStart w:id="1" w:name="_Toc8424294"/>
      <w:r w:rsidRPr="00DB3566">
        <w:rPr>
          <w:rStyle w:val="Strong"/>
          <w:b/>
          <w:bCs/>
          <w:sz w:val="36"/>
          <w:szCs w:val="36"/>
        </w:rPr>
        <w:lastRenderedPageBreak/>
        <w:t>1 Introduction</w:t>
      </w:r>
      <w:bookmarkEnd w:id="1"/>
      <w:r w:rsidRPr="00DB3566">
        <w:rPr>
          <w:rStyle w:val="Strong"/>
          <w:b/>
          <w:bCs/>
          <w:sz w:val="36"/>
          <w:szCs w:val="36"/>
        </w:rPr>
        <w:t xml:space="preserve"> </w:t>
      </w:r>
    </w:p>
    <w:p w14:paraId="10B153DF" w14:textId="4ACA9EAC" w:rsidR="00321B53" w:rsidRDefault="00321B53" w:rsidP="00321B53">
      <w:pPr>
        <w:ind w:firstLine="0"/>
        <w:rPr>
          <w:b/>
          <w:sz w:val="24"/>
          <w:szCs w:val="24"/>
        </w:rPr>
      </w:pPr>
    </w:p>
    <w:p w14:paraId="5A35F829" w14:textId="637E2844" w:rsidR="00DB3566" w:rsidRDefault="00DB356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4557FC4" w14:textId="79405419" w:rsidR="00321B53" w:rsidRPr="00DB3566" w:rsidRDefault="00321B53" w:rsidP="00DB3566">
      <w:pPr>
        <w:pStyle w:val="Heading1"/>
        <w:rPr>
          <w:rStyle w:val="Emphasis"/>
          <w:b/>
          <w:bCs/>
          <w:i w:val="0"/>
          <w:iCs w:val="0"/>
          <w:color w:val="2F5496" w:themeColor="accent1" w:themeShade="BF"/>
          <w:sz w:val="36"/>
          <w:szCs w:val="36"/>
        </w:rPr>
      </w:pPr>
      <w:bookmarkStart w:id="2" w:name="_Toc8424295"/>
      <w:r w:rsidRPr="00DB3566">
        <w:rPr>
          <w:rStyle w:val="Emphasis"/>
          <w:b/>
          <w:bCs/>
          <w:i w:val="0"/>
          <w:iCs w:val="0"/>
          <w:color w:val="2F5496" w:themeColor="accent1" w:themeShade="BF"/>
          <w:sz w:val="36"/>
          <w:szCs w:val="36"/>
        </w:rPr>
        <w:lastRenderedPageBreak/>
        <w:t>2 Pre-processing</w:t>
      </w:r>
      <w:r w:rsidR="0054250E">
        <w:rPr>
          <w:rStyle w:val="Emphasis"/>
          <w:b/>
          <w:bCs/>
          <w:i w:val="0"/>
          <w:iCs w:val="0"/>
          <w:color w:val="2F5496" w:themeColor="accent1" w:themeShade="BF"/>
          <w:sz w:val="36"/>
          <w:szCs w:val="36"/>
        </w:rPr>
        <w:t xml:space="preserve"> and feature generation</w:t>
      </w:r>
      <w:bookmarkEnd w:id="2"/>
    </w:p>
    <w:p w14:paraId="11A15CB5" w14:textId="77777777" w:rsidR="0054250E" w:rsidRDefault="0054250E" w:rsidP="0054250E">
      <w:pPr>
        <w:ind w:firstLine="0"/>
        <w:jc w:val="both"/>
        <w:rPr>
          <w:b/>
          <w:sz w:val="24"/>
          <w:szCs w:val="24"/>
        </w:rPr>
      </w:pPr>
    </w:p>
    <w:p w14:paraId="7EA4CA4B" w14:textId="20EF5F94" w:rsidR="0054250E" w:rsidRDefault="0054250E" w:rsidP="0054250E">
      <w:pPr>
        <w:ind w:firstLine="0"/>
        <w:jc w:val="both"/>
        <w:rPr>
          <w:b/>
          <w:sz w:val="24"/>
          <w:szCs w:val="24"/>
        </w:rPr>
      </w:pPr>
    </w:p>
    <w:p w14:paraId="1A327939" w14:textId="5A0B5996" w:rsidR="0054250E" w:rsidRDefault="0054250E" w:rsidP="0054250E">
      <w:pPr>
        <w:ind w:firstLine="0"/>
        <w:jc w:val="both"/>
        <w:rPr>
          <w:b/>
          <w:sz w:val="24"/>
          <w:szCs w:val="24"/>
        </w:rPr>
      </w:pPr>
    </w:p>
    <w:p w14:paraId="0078A6A3" w14:textId="77777777" w:rsidR="0054250E" w:rsidRDefault="0054250E" w:rsidP="0054250E">
      <w:pPr>
        <w:ind w:firstLine="0"/>
        <w:jc w:val="both"/>
        <w:rPr>
          <w:b/>
          <w:sz w:val="24"/>
          <w:szCs w:val="24"/>
        </w:rPr>
      </w:pPr>
    </w:p>
    <w:p w14:paraId="5787F2AA" w14:textId="77777777" w:rsidR="0054250E" w:rsidRDefault="0054250E" w:rsidP="0054250E">
      <w:pPr>
        <w:ind w:firstLine="0"/>
        <w:jc w:val="both"/>
        <w:rPr>
          <w:b/>
          <w:sz w:val="24"/>
          <w:szCs w:val="24"/>
        </w:rPr>
      </w:pPr>
    </w:p>
    <w:p w14:paraId="45C3490B" w14:textId="64CBE003" w:rsidR="0054250E" w:rsidRDefault="0054250E" w:rsidP="0054250E">
      <w:pPr>
        <w:pStyle w:val="Heading2"/>
        <w:rPr>
          <w:b/>
          <w:sz w:val="28"/>
          <w:szCs w:val="28"/>
        </w:rPr>
      </w:pPr>
      <w:bookmarkStart w:id="3" w:name="_Toc8424296"/>
      <w:r w:rsidRPr="0054250E">
        <w:rPr>
          <w:b/>
          <w:sz w:val="28"/>
          <w:szCs w:val="28"/>
        </w:rPr>
        <w:t>2.1 Pre-processing</w:t>
      </w:r>
      <w:bookmarkEnd w:id="3"/>
    </w:p>
    <w:p w14:paraId="7C5DD084" w14:textId="77777777" w:rsidR="000E1F86" w:rsidRPr="000E1F86" w:rsidRDefault="000E1F86" w:rsidP="000E1F86"/>
    <w:p w14:paraId="647E8547" w14:textId="77777777" w:rsidR="000E1F86" w:rsidRDefault="000E1F86" w:rsidP="000E1F86">
      <w:pPr>
        <w:pStyle w:val="Heading2"/>
      </w:pPr>
    </w:p>
    <w:p w14:paraId="2BCCF6E5" w14:textId="78C2CEA5" w:rsidR="000E1F86" w:rsidRPr="000E1F86" w:rsidRDefault="0054250E" w:rsidP="000E1F86">
      <w:pPr>
        <w:pStyle w:val="Heading2"/>
        <w:rPr>
          <w:b/>
          <w:sz w:val="28"/>
          <w:szCs w:val="28"/>
        </w:rPr>
      </w:pPr>
      <w:bookmarkStart w:id="4" w:name="_Toc8424297"/>
      <w:r w:rsidRPr="000E1F86">
        <w:rPr>
          <w:b/>
          <w:sz w:val="28"/>
          <w:szCs w:val="28"/>
        </w:rPr>
        <w:t>2.2 Feature generation</w:t>
      </w:r>
      <w:bookmarkEnd w:id="4"/>
      <w:r w:rsidR="000E1F86" w:rsidRPr="000E1F86">
        <w:rPr>
          <w:b/>
          <w:sz w:val="28"/>
          <w:szCs w:val="28"/>
        </w:rPr>
        <w:t xml:space="preserve"> </w:t>
      </w:r>
    </w:p>
    <w:p w14:paraId="37DC2F15" w14:textId="77777777" w:rsidR="000E1F86" w:rsidRDefault="000E1F86" w:rsidP="000E1F86"/>
    <w:p w14:paraId="4C2B4DF4" w14:textId="77777777" w:rsidR="000E1F86" w:rsidRDefault="000E1F86" w:rsidP="000E1F86"/>
    <w:p w14:paraId="0C1CE68C" w14:textId="77777777" w:rsidR="000E1F86" w:rsidRDefault="000E1F86" w:rsidP="000E1F86"/>
    <w:p w14:paraId="28BDB61B" w14:textId="345A6D39" w:rsidR="000E1F86" w:rsidRPr="000E1F86" w:rsidRDefault="00DB3566" w:rsidP="000E1F86">
      <w:r w:rsidRPr="000E1F86">
        <w:br w:type="page"/>
      </w:r>
    </w:p>
    <w:p w14:paraId="405514B3" w14:textId="42F777ED" w:rsidR="00DB3566" w:rsidRDefault="00DB3566" w:rsidP="000E1F86">
      <w:pPr>
        <w:pStyle w:val="Heading1"/>
        <w:rPr>
          <w:sz w:val="36"/>
          <w:szCs w:val="36"/>
        </w:rPr>
      </w:pPr>
      <w:bookmarkStart w:id="5" w:name="_Toc8424298"/>
      <w:r w:rsidRPr="00DB3566">
        <w:rPr>
          <w:sz w:val="36"/>
          <w:szCs w:val="36"/>
        </w:rPr>
        <w:lastRenderedPageBreak/>
        <w:t xml:space="preserve">3. </w:t>
      </w:r>
      <w:r w:rsidR="00321B53" w:rsidRPr="00DB3566">
        <w:rPr>
          <w:sz w:val="36"/>
          <w:szCs w:val="36"/>
        </w:rPr>
        <w:t>Models</w:t>
      </w:r>
      <w:bookmarkEnd w:id="5"/>
    </w:p>
    <w:p w14:paraId="2AC0A706" w14:textId="56C5918C" w:rsidR="000E1F86" w:rsidRPr="000E1F86" w:rsidRDefault="000E1F86" w:rsidP="000E1F86"/>
    <w:p w14:paraId="5106808A" w14:textId="77777777" w:rsidR="00DE4F1D" w:rsidRDefault="00DE4F1D">
      <w:pPr>
        <w:rPr>
          <w:b/>
          <w:sz w:val="24"/>
          <w:szCs w:val="24"/>
        </w:rPr>
      </w:pPr>
    </w:p>
    <w:p w14:paraId="5E042A99" w14:textId="77777777" w:rsidR="00DE4F1D" w:rsidRDefault="00DE4F1D">
      <w:pPr>
        <w:rPr>
          <w:b/>
          <w:sz w:val="24"/>
          <w:szCs w:val="24"/>
        </w:rPr>
      </w:pPr>
    </w:p>
    <w:p w14:paraId="0C07E522" w14:textId="3C850EA3" w:rsidR="00DE4F1D" w:rsidRDefault="00DE4F1D" w:rsidP="00DE4F1D">
      <w:pPr>
        <w:pStyle w:val="Heading2"/>
        <w:rPr>
          <w:b/>
          <w:sz w:val="28"/>
          <w:szCs w:val="28"/>
        </w:rPr>
      </w:pPr>
      <w:bookmarkStart w:id="6" w:name="_Toc8424299"/>
      <w:r w:rsidRPr="00DE4F1D">
        <w:rPr>
          <w:b/>
          <w:sz w:val="28"/>
          <w:szCs w:val="28"/>
        </w:rPr>
        <w:t>3.1 Model 1</w:t>
      </w:r>
      <w:bookmarkEnd w:id="6"/>
    </w:p>
    <w:p w14:paraId="552A02E4" w14:textId="5D942C5C" w:rsidR="00DE4F1D" w:rsidRPr="000E1F86" w:rsidRDefault="00DE4F1D" w:rsidP="000E1F86"/>
    <w:p w14:paraId="33ADE8B3" w14:textId="7699CA3C" w:rsidR="00DE4F1D" w:rsidRDefault="00DE4F1D" w:rsidP="000E1F86">
      <w:pPr>
        <w:pStyle w:val="Heading2"/>
        <w:rPr>
          <w:b/>
          <w:sz w:val="28"/>
          <w:szCs w:val="28"/>
        </w:rPr>
      </w:pPr>
      <w:bookmarkStart w:id="7" w:name="_Toc8424300"/>
      <w:r w:rsidRPr="00DE4F1D">
        <w:rPr>
          <w:b/>
          <w:sz w:val="28"/>
          <w:szCs w:val="28"/>
        </w:rPr>
        <w:t>3.2 Model 2</w:t>
      </w:r>
      <w:bookmarkEnd w:id="7"/>
    </w:p>
    <w:p w14:paraId="04F058BC" w14:textId="2C93433F" w:rsidR="000E1F86" w:rsidRDefault="000E1F86" w:rsidP="000E1F86"/>
    <w:p w14:paraId="28878987" w14:textId="72B3B803" w:rsidR="000E1F86" w:rsidRDefault="000E1F86" w:rsidP="000E1F86"/>
    <w:p w14:paraId="73A73F3A" w14:textId="27A68F26" w:rsidR="000E1F86" w:rsidRDefault="000E1F86" w:rsidP="000E1F86"/>
    <w:p w14:paraId="3BCE6BC3" w14:textId="3306A9CD" w:rsidR="000E1F86" w:rsidRDefault="000E1F86" w:rsidP="000E1F86"/>
    <w:p w14:paraId="21ACF54A" w14:textId="5DA81AB0" w:rsidR="000E1F86" w:rsidRDefault="000E1F86" w:rsidP="000E1F86"/>
    <w:p w14:paraId="1514C70E" w14:textId="77777777" w:rsidR="000E1F86" w:rsidRPr="000E1F86" w:rsidRDefault="000E1F86" w:rsidP="000E1F86"/>
    <w:p w14:paraId="65E53D6D" w14:textId="4A8076C5" w:rsidR="00DE4F1D" w:rsidRDefault="00DE4F1D" w:rsidP="000E1F86">
      <w:pPr>
        <w:pStyle w:val="Heading2"/>
        <w:rPr>
          <w:b/>
          <w:sz w:val="28"/>
          <w:szCs w:val="28"/>
        </w:rPr>
      </w:pPr>
      <w:bookmarkStart w:id="8" w:name="_Toc8424301"/>
      <w:r w:rsidRPr="00DE4F1D">
        <w:rPr>
          <w:b/>
          <w:sz w:val="28"/>
          <w:szCs w:val="28"/>
        </w:rPr>
        <w:t>3.3 Model 3</w:t>
      </w:r>
      <w:bookmarkEnd w:id="8"/>
    </w:p>
    <w:p w14:paraId="3D593A2F" w14:textId="7F4F184A" w:rsidR="000E1F86" w:rsidRDefault="000E1F86" w:rsidP="000E1F86"/>
    <w:p w14:paraId="1863D77B" w14:textId="60B4F7A1" w:rsidR="000E1F86" w:rsidRDefault="000E1F86" w:rsidP="000E1F86"/>
    <w:p w14:paraId="198CC331" w14:textId="09F85BC2" w:rsidR="000E1F86" w:rsidRDefault="000E1F86" w:rsidP="000E1F86"/>
    <w:p w14:paraId="17E4C78B" w14:textId="3AC3F012" w:rsidR="000E1F86" w:rsidRDefault="000E1F86" w:rsidP="000E1F86"/>
    <w:p w14:paraId="09DDBEDB" w14:textId="77777777" w:rsidR="000E1F86" w:rsidRPr="000E1F86" w:rsidRDefault="000E1F86" w:rsidP="000E1F86"/>
    <w:p w14:paraId="12A6FD72" w14:textId="426F2CB3" w:rsidR="00C03A68" w:rsidRDefault="00DE4F1D" w:rsidP="000E1F86">
      <w:pPr>
        <w:pStyle w:val="Heading2"/>
        <w:rPr>
          <w:b/>
          <w:sz w:val="28"/>
          <w:szCs w:val="28"/>
        </w:rPr>
      </w:pPr>
      <w:bookmarkStart w:id="9" w:name="_Toc8424302"/>
      <w:r w:rsidRPr="000E1F86">
        <w:rPr>
          <w:b/>
          <w:sz w:val="28"/>
          <w:szCs w:val="28"/>
        </w:rPr>
        <w:t>3.4 Discussion of model difference(s)</w:t>
      </w:r>
      <w:bookmarkEnd w:id="9"/>
    </w:p>
    <w:p w14:paraId="3E12A63F" w14:textId="6C8082D8" w:rsidR="000E1F86" w:rsidRDefault="000E1F86" w:rsidP="000E1F86"/>
    <w:p w14:paraId="19288F02" w14:textId="440300FD" w:rsidR="000E1F86" w:rsidRDefault="000E1F86" w:rsidP="000E1F86"/>
    <w:p w14:paraId="4249CBC4" w14:textId="241B0096" w:rsidR="000E1F86" w:rsidRDefault="000E1F86" w:rsidP="000E1F86"/>
    <w:p w14:paraId="3AF240ED" w14:textId="7AB1940B" w:rsidR="000E1F86" w:rsidRDefault="000E1F86" w:rsidP="000E1F86"/>
    <w:p w14:paraId="098962EF" w14:textId="76A524E4" w:rsidR="000E1F86" w:rsidRDefault="000E1F86" w:rsidP="000E1F86"/>
    <w:p w14:paraId="38853644" w14:textId="77777777" w:rsidR="000E1F86" w:rsidRPr="000E1F86" w:rsidRDefault="000E1F86" w:rsidP="000E1F86"/>
    <w:p w14:paraId="01B49D6C" w14:textId="77777777" w:rsidR="000E1F86" w:rsidRPr="000E1F86" w:rsidRDefault="000E1F86" w:rsidP="000E1F86"/>
    <w:p w14:paraId="334A7ED4" w14:textId="77777777" w:rsidR="00DE4F1D" w:rsidRDefault="00DE4F1D" w:rsidP="00DE4F1D">
      <w:pPr>
        <w:ind w:firstLine="0"/>
        <w:jc w:val="both"/>
        <w:rPr>
          <w:b/>
          <w:sz w:val="24"/>
          <w:szCs w:val="24"/>
        </w:rPr>
      </w:pPr>
    </w:p>
    <w:p w14:paraId="4A0F7999" w14:textId="4EB8B48E" w:rsidR="000E1F86" w:rsidRDefault="00321B53" w:rsidP="000E1F86">
      <w:pPr>
        <w:pStyle w:val="Heading1"/>
        <w:rPr>
          <w:sz w:val="36"/>
          <w:szCs w:val="36"/>
        </w:rPr>
      </w:pPr>
      <w:bookmarkStart w:id="10" w:name="_Toc8424303"/>
      <w:r w:rsidRPr="000E1F86">
        <w:rPr>
          <w:sz w:val="36"/>
          <w:szCs w:val="36"/>
        </w:rPr>
        <w:t>4 Experiment setups</w:t>
      </w:r>
      <w:bookmarkEnd w:id="10"/>
    </w:p>
    <w:p w14:paraId="1EF37A7D" w14:textId="7DAECB26" w:rsidR="000E1F86" w:rsidRDefault="000E1F86" w:rsidP="000E1F86"/>
    <w:p w14:paraId="35B4646C" w14:textId="647D4133" w:rsidR="000E1F86" w:rsidRDefault="000E1F86" w:rsidP="000E1F86"/>
    <w:p w14:paraId="343B23AF" w14:textId="5BD4C877" w:rsidR="000E1F86" w:rsidRDefault="000E1F86" w:rsidP="000E1F86"/>
    <w:p w14:paraId="0D1B598C" w14:textId="77777777" w:rsidR="000E1F86" w:rsidRPr="000E1F86" w:rsidRDefault="000E1F86" w:rsidP="000E1F86"/>
    <w:p w14:paraId="6CDDB761" w14:textId="1D972267" w:rsidR="00DB3566" w:rsidRPr="000E1F86" w:rsidRDefault="000E1F86" w:rsidP="000E1F86">
      <w:pPr>
        <w:ind w:firstLine="0"/>
      </w:pPr>
      <w:r>
        <w:t xml:space="preserve"> </w:t>
      </w:r>
      <w:r w:rsidR="00DB3566">
        <w:rPr>
          <w:sz w:val="24"/>
          <w:szCs w:val="24"/>
        </w:rPr>
        <w:br w:type="page"/>
      </w:r>
    </w:p>
    <w:p w14:paraId="217F222D" w14:textId="77777777" w:rsidR="000E1F86" w:rsidRDefault="00321B53" w:rsidP="000E1F86">
      <w:pPr>
        <w:pStyle w:val="Heading1"/>
        <w:rPr>
          <w:sz w:val="36"/>
          <w:szCs w:val="36"/>
        </w:rPr>
      </w:pPr>
      <w:bookmarkStart w:id="11" w:name="_Toc8424304"/>
      <w:r w:rsidRPr="00DB3566">
        <w:rPr>
          <w:sz w:val="36"/>
          <w:szCs w:val="36"/>
        </w:rPr>
        <w:lastRenderedPageBreak/>
        <w:t>5 Experiment</w:t>
      </w:r>
      <w:r w:rsidR="00751830">
        <w:rPr>
          <w:sz w:val="36"/>
          <w:szCs w:val="36"/>
        </w:rPr>
        <w:t>al</w:t>
      </w:r>
      <w:r w:rsidRPr="00DB3566">
        <w:rPr>
          <w:sz w:val="36"/>
          <w:szCs w:val="36"/>
        </w:rPr>
        <w:t xml:space="preserve"> results</w:t>
      </w:r>
      <w:bookmarkEnd w:id="11"/>
    </w:p>
    <w:p w14:paraId="75500970" w14:textId="77777777" w:rsidR="000E1F86" w:rsidRDefault="000E1F86" w:rsidP="000E1F86"/>
    <w:p w14:paraId="4735D7B8" w14:textId="77777777" w:rsidR="000E1F86" w:rsidRDefault="000E1F86" w:rsidP="000E1F86"/>
    <w:p w14:paraId="082A556B" w14:textId="77777777" w:rsidR="000E1F86" w:rsidRDefault="000E1F86" w:rsidP="000E1F86"/>
    <w:p w14:paraId="4CBDF906" w14:textId="77777777" w:rsidR="000E1F86" w:rsidRDefault="000E1F86" w:rsidP="000E1F86"/>
    <w:p w14:paraId="408469C4" w14:textId="77777777" w:rsidR="000E1F86" w:rsidRDefault="000E1F86" w:rsidP="000E1F86"/>
    <w:p w14:paraId="07068AAD" w14:textId="2F072788" w:rsidR="0059205C" w:rsidRPr="000E1F86" w:rsidRDefault="0059205C" w:rsidP="000E1F86">
      <w:pPr>
        <w:rPr>
          <w:sz w:val="36"/>
          <w:szCs w:val="36"/>
        </w:rPr>
      </w:pPr>
      <w:r>
        <w:br w:type="page"/>
      </w:r>
    </w:p>
    <w:p w14:paraId="432377D1" w14:textId="34029E7D" w:rsidR="00321B53" w:rsidRDefault="0059205C" w:rsidP="0059205C">
      <w:pPr>
        <w:pStyle w:val="Heading1"/>
        <w:rPr>
          <w:sz w:val="36"/>
          <w:szCs w:val="36"/>
        </w:rPr>
      </w:pPr>
      <w:bookmarkStart w:id="12" w:name="_Toc8424305"/>
      <w:r w:rsidRPr="0059205C">
        <w:rPr>
          <w:sz w:val="36"/>
          <w:szCs w:val="36"/>
        </w:rPr>
        <w:lastRenderedPageBreak/>
        <w:t>6. Conclusion</w:t>
      </w:r>
      <w:bookmarkEnd w:id="12"/>
    </w:p>
    <w:p w14:paraId="6386EB83" w14:textId="78AFAFCD" w:rsidR="000E1F86" w:rsidRDefault="000E1F86" w:rsidP="000E1F86"/>
    <w:p w14:paraId="06F84622" w14:textId="7DA74729" w:rsidR="000E1F86" w:rsidRDefault="000E1F86" w:rsidP="000E1F86"/>
    <w:p w14:paraId="1561F4AC" w14:textId="69F418DD" w:rsidR="000E1F86" w:rsidRDefault="000E1F86" w:rsidP="000E1F86"/>
    <w:p w14:paraId="546AC0D5" w14:textId="1E749076" w:rsidR="000E1F86" w:rsidRDefault="000E1F86" w:rsidP="000E1F86"/>
    <w:p w14:paraId="78D6B39D" w14:textId="77777777" w:rsidR="000E1F86" w:rsidRPr="000E1F86" w:rsidRDefault="000E1F86" w:rsidP="000E1F86"/>
    <w:p w14:paraId="1D1921E1" w14:textId="68357F4A" w:rsidR="00751830" w:rsidRDefault="00751830" w:rsidP="00751830"/>
    <w:p w14:paraId="67612FD1" w14:textId="16746162" w:rsidR="00751830" w:rsidRDefault="00751830" w:rsidP="00751830"/>
    <w:p w14:paraId="439EFD97" w14:textId="20A6BCF6" w:rsidR="00751830" w:rsidRPr="00751830" w:rsidRDefault="00C141B9" w:rsidP="00C141B9">
      <w:r>
        <w:br w:type="page"/>
      </w:r>
    </w:p>
    <w:bookmarkStart w:id="13" w:name="_Toc8424306" w:displacedByCustomXml="next"/>
    <w:sdt>
      <w:sdtPr>
        <w:id w:val="-189025728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14:paraId="198E8241" w14:textId="50BC8458" w:rsidR="00751830" w:rsidRPr="00C141B9" w:rsidRDefault="00C141B9">
          <w:pPr>
            <w:pStyle w:val="Heading1"/>
            <w:rPr>
              <w:sz w:val="36"/>
              <w:szCs w:val="36"/>
            </w:rPr>
          </w:pPr>
          <w:r w:rsidRPr="00C141B9">
            <w:rPr>
              <w:sz w:val="36"/>
              <w:szCs w:val="36"/>
            </w:rPr>
            <w:t>Ref</w:t>
          </w:r>
          <w:r>
            <w:rPr>
              <w:sz w:val="36"/>
              <w:szCs w:val="36"/>
            </w:rPr>
            <w:t>eren</w:t>
          </w:r>
          <w:r w:rsidRPr="00C141B9">
            <w:rPr>
              <w:sz w:val="36"/>
              <w:szCs w:val="36"/>
            </w:rPr>
            <w:t>ces</w:t>
          </w:r>
          <w:bookmarkEnd w:id="13"/>
        </w:p>
        <w:sdt>
          <w:sdtPr>
            <w:id w:val="111145805"/>
            <w:bibliography/>
          </w:sdtPr>
          <w:sdtContent>
            <w:p w14:paraId="029487B5" w14:textId="77777777" w:rsidR="00C03A68" w:rsidRDefault="00751830" w:rsidP="00C141B9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82"/>
                <w:gridCol w:w="8338"/>
              </w:tblGrid>
              <w:tr w:rsidR="00C03A68" w14:paraId="095ADDA6" w14:textId="77777777">
                <w:trPr>
                  <w:divId w:val="71901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105DDE" w14:textId="46D8B495" w:rsidR="00C03A68" w:rsidRDefault="00C03A6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EDE443" w14:textId="77777777" w:rsidR="00C03A68" w:rsidRDefault="00C03A6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M. Blei, A. Y. Ng and M. I. Jordan, “Latent Dirichlet allocation,”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Machine Learning Research, </w:t>
                    </w:r>
                    <w:r>
                      <w:rPr>
                        <w:noProof/>
                      </w:rPr>
                      <w:t xml:space="preserve">vol. 3, no. Jan, pp. 993-1022, 2003. </w:t>
                    </w:r>
                  </w:p>
                </w:tc>
              </w:tr>
              <w:tr w:rsidR="00C03A68" w14:paraId="4BCD69F5" w14:textId="77777777">
                <w:trPr>
                  <w:divId w:val="71901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F5CDB7" w14:textId="77777777" w:rsidR="00C03A68" w:rsidRDefault="00C03A6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E1F052" w14:textId="77777777" w:rsidR="00C03A68" w:rsidRDefault="00C03A6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Mikolov, I. Sutskever, K. Chen, G. S. Corrado and J. Dean, “Distributed representations of words and phrases and their compositionally,” </w:t>
                    </w:r>
                    <w:r>
                      <w:rPr>
                        <w:i/>
                        <w:iCs/>
                        <w:noProof/>
                      </w:rPr>
                      <w:t xml:space="preserve">Advances in Neural Information Processing Systems 26, </w:t>
                    </w:r>
                    <w:r>
                      <w:rPr>
                        <w:noProof/>
                      </w:rPr>
                      <w:t xml:space="preserve">pp. 3111-3119, 2013. </w:t>
                    </w:r>
                  </w:p>
                </w:tc>
              </w:tr>
              <w:tr w:rsidR="00C03A68" w14:paraId="0B0E022C" w14:textId="77777777">
                <w:trPr>
                  <w:divId w:val="71901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66B2A0" w14:textId="77777777" w:rsidR="00C03A68" w:rsidRDefault="00C03A6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DF56B3" w14:textId="77777777" w:rsidR="00C03A68" w:rsidRDefault="00C03A6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Pennington, R. Socher and C. Manning, “GloVe: Global Vectors for Word Representation,” </w:t>
                    </w:r>
                    <w:r>
                      <w:rPr>
                        <w:i/>
                        <w:iCs/>
                        <w:noProof/>
                      </w:rPr>
                      <w:t xml:space="preserve">the 2014 Conference on Empirical Methods in Natural Language Processing, </w:t>
                    </w:r>
                    <w:r>
                      <w:rPr>
                        <w:noProof/>
                      </w:rPr>
                      <w:t xml:space="preserve">pp. 1532-1543, 2014. </w:t>
                    </w:r>
                  </w:p>
                </w:tc>
              </w:tr>
              <w:tr w:rsidR="00C03A68" w14:paraId="6B9FB0FE" w14:textId="77777777">
                <w:trPr>
                  <w:divId w:val="71901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76101A" w14:textId="77777777" w:rsidR="00C03A68" w:rsidRDefault="00C03A6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547F2D" w14:textId="77777777" w:rsidR="00C03A68" w:rsidRDefault="00C03A6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A. Miller, “WordNet: a lexical database for English,” </w:t>
                    </w:r>
                    <w:r>
                      <w:rPr>
                        <w:i/>
                        <w:iCs/>
                        <w:noProof/>
                      </w:rPr>
                      <w:t xml:space="preserve">Communications of the ACM, </w:t>
                    </w:r>
                    <w:r>
                      <w:rPr>
                        <w:noProof/>
                      </w:rPr>
                      <w:t xml:space="preserve">vol. 38, no. 11, pp. 39-41, 1995. </w:t>
                    </w:r>
                  </w:p>
                </w:tc>
              </w:tr>
            </w:tbl>
            <w:p w14:paraId="685603B2" w14:textId="77777777" w:rsidR="00C03A68" w:rsidRDefault="00C03A68">
              <w:pPr>
                <w:divId w:val="71901007"/>
                <w:rPr>
                  <w:rFonts w:eastAsia="Times New Roman"/>
                  <w:noProof/>
                </w:rPr>
              </w:pPr>
            </w:p>
            <w:p w14:paraId="0B27BC53" w14:textId="28E73904" w:rsidR="00751830" w:rsidRDefault="00751830" w:rsidP="00C141B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9C8BB21" w14:textId="4A6BFD5A" w:rsidR="00751830" w:rsidRPr="00751830" w:rsidRDefault="00751830" w:rsidP="00751830"/>
    <w:sectPr w:rsidR="00751830" w:rsidRPr="00751830" w:rsidSect="00260DA3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B25FC" w14:textId="77777777" w:rsidR="00EC1B7A" w:rsidRDefault="00EC1B7A" w:rsidP="00B83826">
      <w:r>
        <w:separator/>
      </w:r>
    </w:p>
  </w:endnote>
  <w:endnote w:type="continuationSeparator" w:id="0">
    <w:p w14:paraId="08A3C3D9" w14:textId="77777777" w:rsidR="00EC1B7A" w:rsidRDefault="00EC1B7A" w:rsidP="00B83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73601414"/>
      <w:docPartObj>
        <w:docPartGallery w:val="Page Numbers (Bottom of Page)"/>
        <w:docPartUnique/>
      </w:docPartObj>
    </w:sdtPr>
    <w:sdtContent>
      <w:p w14:paraId="6A0C109D" w14:textId="7BAB337D" w:rsidR="00B83826" w:rsidRDefault="00B83826" w:rsidP="005474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0FB127" w14:textId="77777777" w:rsidR="00B83826" w:rsidRDefault="00B838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19938689"/>
      <w:docPartObj>
        <w:docPartGallery w:val="Page Numbers (Bottom of Page)"/>
        <w:docPartUnique/>
      </w:docPartObj>
    </w:sdtPr>
    <w:sdtContent>
      <w:p w14:paraId="6FFF5CA3" w14:textId="290E65D1" w:rsidR="00B83826" w:rsidRDefault="00B83826" w:rsidP="005474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F563B7" w14:textId="77777777" w:rsidR="00B83826" w:rsidRDefault="00B83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DB133" w14:textId="77777777" w:rsidR="00EC1B7A" w:rsidRDefault="00EC1B7A" w:rsidP="00B83826">
      <w:r>
        <w:separator/>
      </w:r>
    </w:p>
  </w:footnote>
  <w:footnote w:type="continuationSeparator" w:id="0">
    <w:p w14:paraId="65B84EA7" w14:textId="77777777" w:rsidR="00EC1B7A" w:rsidRDefault="00EC1B7A" w:rsidP="00B83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84"/>
    <w:rsid w:val="000E1F86"/>
    <w:rsid w:val="0010532C"/>
    <w:rsid w:val="00260DA3"/>
    <w:rsid w:val="00321B53"/>
    <w:rsid w:val="0054250E"/>
    <w:rsid w:val="0059205C"/>
    <w:rsid w:val="00751830"/>
    <w:rsid w:val="00774BD6"/>
    <w:rsid w:val="00955D40"/>
    <w:rsid w:val="00B83826"/>
    <w:rsid w:val="00C03A68"/>
    <w:rsid w:val="00C141B9"/>
    <w:rsid w:val="00C92E84"/>
    <w:rsid w:val="00DB3566"/>
    <w:rsid w:val="00DE4F1D"/>
    <w:rsid w:val="00E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2894"/>
  <w15:chartTrackingRefBased/>
  <w15:docId w15:val="{ED66CF82-BEF7-5C40-A376-B429D2E6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E84"/>
  </w:style>
  <w:style w:type="paragraph" w:styleId="Heading1">
    <w:name w:val="heading 1"/>
    <w:basedOn w:val="Normal"/>
    <w:next w:val="Normal"/>
    <w:link w:val="Heading1Char"/>
    <w:uiPriority w:val="9"/>
    <w:qFormat/>
    <w:rsid w:val="00C92E84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E84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E84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E84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E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E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E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E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E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E84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92E8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E84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E84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E84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E84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E84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E84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E84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2E8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92E84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92E84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E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2E8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92E84"/>
    <w:rPr>
      <w:b/>
      <w:bCs/>
      <w:spacing w:val="0"/>
    </w:rPr>
  </w:style>
  <w:style w:type="character" w:styleId="Emphasis">
    <w:name w:val="Emphasis"/>
    <w:uiPriority w:val="20"/>
    <w:qFormat/>
    <w:rsid w:val="00C92E8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C92E84"/>
    <w:pPr>
      <w:ind w:firstLine="0"/>
    </w:pPr>
  </w:style>
  <w:style w:type="paragraph" w:styleId="ListParagraph">
    <w:name w:val="List Paragraph"/>
    <w:basedOn w:val="Normal"/>
    <w:uiPriority w:val="34"/>
    <w:qFormat/>
    <w:rsid w:val="00C92E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92E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92E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E84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E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C92E8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92E84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C92E84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C92E84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C92E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C92E84"/>
    <w:pPr>
      <w:outlineLvl w:val="9"/>
    </w:pPr>
  </w:style>
  <w:style w:type="paragraph" w:customStyle="1" w:styleId="PersonalName">
    <w:name w:val="Personal Name"/>
    <w:basedOn w:val="Title"/>
    <w:rsid w:val="00C92E84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92E84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21B53"/>
  </w:style>
  <w:style w:type="character" w:customStyle="1" w:styleId="DateChar">
    <w:name w:val="Date Char"/>
    <w:basedOn w:val="DefaultParagraphFont"/>
    <w:link w:val="Date"/>
    <w:uiPriority w:val="99"/>
    <w:semiHidden/>
    <w:rsid w:val="00321B53"/>
  </w:style>
  <w:style w:type="paragraph" w:styleId="TOC1">
    <w:name w:val="toc 1"/>
    <w:basedOn w:val="Normal"/>
    <w:next w:val="Normal"/>
    <w:autoRedefine/>
    <w:uiPriority w:val="39"/>
    <w:unhideWhenUsed/>
    <w:rsid w:val="00DB3566"/>
    <w:pPr>
      <w:spacing w:before="12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B3566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B3566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B3566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B3566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B3566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B3566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B3566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B3566"/>
    <w:pPr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356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83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826"/>
  </w:style>
  <w:style w:type="character" w:styleId="PageNumber">
    <w:name w:val="page number"/>
    <w:basedOn w:val="DefaultParagraphFont"/>
    <w:uiPriority w:val="99"/>
    <w:semiHidden/>
    <w:unhideWhenUsed/>
    <w:rsid w:val="00B83826"/>
  </w:style>
  <w:style w:type="paragraph" w:styleId="Bibliography">
    <w:name w:val="Bibliography"/>
    <w:basedOn w:val="Normal"/>
    <w:next w:val="Normal"/>
    <w:uiPriority w:val="37"/>
    <w:unhideWhenUsed/>
    <w:rsid w:val="00751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Mik13</b:Tag>
    <b:SourceType>JournalArticle</b:SourceType>
    <b:Guid>{32C86A1F-6090-7B45-A3C3-0BE18D8C9A75}</b:Guid>
    <b:Author>
      <b:Author>
        <b:NameList>
          <b:Person>
            <b:Last>Mikolov</b:Last>
            <b:First>Tomas</b:First>
          </b:Person>
          <b:Person>
            <b:Last>Sutskever</b:Last>
            <b:First>Ilya</b:First>
          </b:Person>
          <b:Person>
            <b:Last>Chen</b:Last>
            <b:First>Kai</b:First>
          </b:Person>
          <b:Person>
            <b:Last>Corrado</b:Last>
            <b:First>Greg</b:First>
            <b:Middle>S</b:Middle>
          </b:Person>
          <b:Person>
            <b:Last>Dean</b:Last>
            <b:First>Jeff</b:First>
          </b:Person>
        </b:NameList>
      </b:Author>
    </b:Author>
    <b:Title>Distributed representations of words and phrases and their compositionally</b:Title>
    <b:ConferenceName>Advances in Neural Information Processing Systems 26</b:ConferenceName>
    <b:Year>2013</b:Year>
    <b:Pages>3111-3119</b:Pages>
    <b:LCID>en-AU</b:LCID>
    <b:JournalName>Advances in Neural Information Processing Systems 26</b:JournalName>
    <b:RefOrder>2</b:RefOrder>
  </b:Source>
  <b:Source>
    <b:Tag>Pen14</b:Tag>
    <b:SourceType>JournalArticle</b:SourceType>
    <b:Guid>{E112CF9A-5BB5-6549-8B33-12B89DF1B6C7}</b:Guid>
    <b:Title>GloVe: Global Vectors for Word Representation</b:Title>
    <b:Year>2014</b:Year>
    <b:Author>
      <b:Author>
        <b:NameList>
          <b:Person>
            <b:Last>Pennington</b:Last>
            <b:First>Jeffrey</b:First>
          </b:Person>
          <b:Person>
            <b:Last>Socher</b:Last>
            <b:First>Richard</b:First>
          </b:Person>
          <b:Person>
            <b:Last>Manning</b:Last>
            <b:First>Christopher</b:First>
          </b:Person>
        </b:NameList>
      </b:Author>
    </b:Author>
    <b:Pages>1532-1543</b:Pages>
    <b:JournalName>the 2014 Conference on Empirical Methods in Natural Language Processing</b:JournalName>
    <b:RefOrder>4</b:RefOrder>
  </b:Source>
  <b:Source>
    <b:Tag>Mil95</b:Tag>
    <b:SourceType>JournalArticle</b:SourceType>
    <b:Guid>{2FDCE9F5-29D6-AD4B-9E16-E7FB7BBC6551}</b:Guid>
    <b:Author>
      <b:Author>
        <b:NameList>
          <b:Person>
            <b:Last>Miller</b:Last>
            <b:First>George</b:First>
            <b:Middle>A</b:Middle>
          </b:Person>
        </b:NameList>
      </b:Author>
    </b:Author>
    <b:Title>WordNet: a lexical database for English</b:Title>
    <b:JournalName>Communications of the ACM</b:JournalName>
    <b:Year>1995</b:Year>
    <b:Volume>38</b:Volume>
    <b:Issue>11</b:Issue>
    <b:Pages>39-41</b:Pages>
    <b:RefOrder>3</b:RefOrder>
  </b:Source>
  <b:Source>
    <b:Tag>Ble03</b:Tag>
    <b:SourceType>JournalArticle</b:SourceType>
    <b:Guid>{4B10055D-9832-C140-9806-595A6DD43B9C}</b:Guid>
    <b:Author>
      <b:Author>
        <b:NameList>
          <b:Person>
            <b:Last>Blei</b:Last>
            <b:First>David</b:First>
            <b:Middle>M</b:Middle>
          </b:Person>
          <b:Person>
            <b:Last>Ng</b:Last>
            <b:First>Andrew</b:First>
            <b:Middle>Y</b:Middle>
          </b:Person>
          <b:Person>
            <b:Last>Jordan</b:Last>
            <b:First>Michael</b:First>
            <b:Middle>I</b:Middle>
          </b:Person>
        </b:NameList>
      </b:Author>
    </b:Author>
    <b:Title>Latent Dirichlet allocation</b:Title>
    <b:JournalName>Journal of Machine Learning Research</b:JournalName>
    <b:Year>2003</b:Year>
    <b:Volume>3</b:Volume>
    <b:Issue>Jan</b:Issue>
    <b:Pages>993-1022</b:Pages>
    <b:RefOrder>1</b:RefOrder>
  </b:Source>
</b:Sources>
</file>

<file path=customXml/itemProps1.xml><?xml version="1.0" encoding="utf-8"?>
<ds:datastoreItem xmlns:ds="http://schemas.openxmlformats.org/officeDocument/2006/customXml" ds:itemID="{CF542779-B51F-D24D-A2BC-D58EEC12E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Du</dc:creator>
  <cp:keywords/>
  <dc:description/>
  <cp:lastModifiedBy>Lan Du</cp:lastModifiedBy>
  <cp:revision>8</cp:revision>
  <dcterms:created xsi:type="dcterms:W3CDTF">2019-05-10T05:38:00Z</dcterms:created>
  <dcterms:modified xsi:type="dcterms:W3CDTF">2019-05-10T13:44:00Z</dcterms:modified>
</cp:coreProperties>
</file>