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pStyle w:val="2"/>
        <w:keepNext w:val="0"/>
        <w:keepLines w:val="0"/>
        <w:widowControl/>
        <w:suppressLineNumbers w:val="0"/>
        <w:shd w:val="clear" w:fill="FFFFFF"/>
        <w:spacing w:before="0" w:beforeAutospacing="0" w:after="0" w:afterAutospacing="0" w:line="348" w:lineRule="atLeast"/>
        <w:ind w:left="0" w:right="0" w:firstLine="0"/>
        <w:rPr>
          <w:rFonts w:ascii="Segoe UI" w:hAnsi="Segoe UI" w:eastAsia="Segoe UI" w:cs="Segoe UI"/>
          <w:b/>
          <w:bCs/>
          <w:i w:val="0"/>
          <w:iCs w:val="0"/>
          <w:caps w:val="0"/>
          <w:color w:val="1C1E29"/>
          <w:spacing w:val="0"/>
          <w:sz w:val="25"/>
          <w:szCs w:val="25"/>
        </w:rPr>
      </w:pPr>
      <w:r>
        <w:rPr>
          <w:rFonts w:hint="default" w:ascii="Segoe UI" w:hAnsi="Segoe UI" w:eastAsia="Segoe UI" w:cs="Segoe UI"/>
          <w:b/>
          <w:bCs/>
          <w:i w:val="0"/>
          <w:iCs w:val="0"/>
          <w:caps w:val="0"/>
          <w:color w:val="1C1E29"/>
          <w:spacing w:val="0"/>
          <w:sz w:val="25"/>
          <w:szCs w:val="25"/>
          <w:shd w:val="clear" w:fill="FFFFFF"/>
        </w:rPr>
        <w:t>In many countries, plastic containers have become more common than ever and are used by many food and drink companies.</w:t>
      </w:r>
    </w:p>
    <w:p>
      <w:pPr>
        <w:rPr>
          <w:rFonts w:hint="default"/>
        </w:rPr>
      </w:pPr>
      <w:r>
        <w:rPr>
          <w:rFonts w:hint="default"/>
          <w:lang w:val="en-US"/>
        </w:rPr>
        <w:t>In the fast-paced world, populations love using the thing that make of plastic like plastics bag, containers,……Espeacially in business such as nurture.</w:t>
      </w:r>
      <w:r>
        <w:rPr>
          <w:rFonts w:hint="default"/>
        </w:rPr>
        <w:t>In my point of view, I only agree in part with the viewpoint because I believe that the statement may be unsuitable in certain circumstanc</w:t>
      </w:r>
      <w:bookmarkStart w:id="0" w:name="_GoBack"/>
      <w:bookmarkEnd w:id="0"/>
      <w:r>
        <w:rPr>
          <w:rFonts w:hint="default"/>
        </w:rPr>
        <w:t>es</w:t>
      </w:r>
    </w:p>
    <w:p>
      <w:pPr>
        <w:rPr>
          <w:rFonts w:hint="default"/>
        </w:rPr>
      </w:pPr>
    </w:p>
    <w:p>
      <w:pPr>
        <w:rPr>
          <w:rFonts w:hint="default"/>
          <w:lang w:val="en-US"/>
        </w:rPr>
      </w:pPr>
      <w:r>
        <w:rPr>
          <w:rFonts w:hint="default"/>
          <w:lang w:val="en-US"/>
        </w:rPr>
        <w:t>To begin with, using the thing that made by plastic save a lot of money for company instead of using metal. People can spend money on plastics for economical. For instance, teenagers and populations in middle class usually choose the things that is cheaper than the expensive ones.In addition, plastic containers are very common in the food and beverages industries as it is very suitable for packing, storage and transportation.</w:t>
      </w:r>
    </w:p>
    <w:p>
      <w:pPr>
        <w:rPr>
          <w:rFonts w:hint="default"/>
          <w:lang w:val="en-US"/>
        </w:rPr>
      </w:pPr>
    </w:p>
    <w:p>
      <w:pPr>
        <w:rPr>
          <w:rFonts w:hint="default"/>
          <w:lang w:val="en-US"/>
        </w:rPr>
      </w:pPr>
      <w:r>
        <w:rPr>
          <w:rFonts w:hint="default"/>
          <w:lang w:val="en-US"/>
        </w:rPr>
        <w:t>Even though plastic items have many advantages as mentioned above, they are very dangerous for both humans and nature.It is hard to remove as it takes thousand years to fully dispose those bags.Even after hundred years, this plastic will remain in the soil without degradation. For example, fish will get stuck in these bags. In exetreme case, they can’t move and may not be able to have food and will die. Also plastic items will have a negative effects on the growth of plants.</w:t>
      </w:r>
    </w:p>
    <w:p>
      <w:pPr>
        <w:rPr>
          <w:rFonts w:hint="default"/>
          <w:lang w:val="en-US"/>
        </w:rPr>
      </w:pPr>
    </w:p>
    <w:p>
      <w:pPr>
        <w:rPr>
          <w:rFonts w:hint="default"/>
          <w:lang w:val="en-US"/>
        </w:rPr>
      </w:pPr>
      <w:r>
        <w:rPr>
          <w:rFonts w:hint="default"/>
          <w:lang w:val="en-US"/>
        </w:rPr>
        <w:t>In conclusion, plastic affect humans as well as flora and natural system.Undeniably, plastic containers are very common in social life and comfortable for all populations in the world</w:t>
      </w:r>
      <w:r>
        <w:rPr>
          <w:rFonts w:hint="default"/>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E489F"/>
    <w:rsid w:val="147E489F"/>
    <w:rsid w:val="5804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8"/>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2023-01-13T19:45:00Z</dcterms:created>
  <dc:creator>Name No</dc:creator>
  <cp:lastModifiedBy>Name No</cp:lastModifiedBy>
  <dcterms:modified xsi:type="dcterms:W3CDTF">2023-01-13T21:05:25Z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B6267C421F9D4DD1BE5EB256A13FDD23</vt:lpwstr>
  </property>
</Properties>
</file>