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 xml:space="preserve">Nowadays, in some countries, people think that it is indispensable to government to invest more money in buiding some fast train systems between city. Others including me ,have confident in ameliorating available public transports. </w:t>
      </w:r>
    </w:p>
    <w:p>
      <w:pPr>
        <w:rPr>
          <w:rFonts w:hint="default"/>
          <w:sz w:val="32"/>
          <w:szCs w:val="32"/>
          <w:lang w:val="en-US"/>
        </w:rPr>
      </w:pPr>
    </w:p>
    <w:p>
      <w:pPr>
        <w:rPr>
          <w:rFonts w:hint="default"/>
          <w:sz w:val="32"/>
          <w:szCs w:val="32"/>
          <w:lang w:val="en-US"/>
        </w:rPr>
      </w:pPr>
      <w:r>
        <w:rPr>
          <w:rFonts w:hint="default"/>
          <w:sz w:val="32"/>
          <w:szCs w:val="32"/>
          <w:lang w:val="en-US"/>
        </w:rPr>
        <w:t>To begin with, it widely believed that trains make travelling between metropolis become more convinient. The reasons for that could be it is faster than plane, because you do not need to spend times waiting in the airport for your flight. Additionally, people do not pay a lot of money for the airplane. This point will h</w:t>
      </w:r>
      <w:bookmarkStart w:id="0" w:name="_GoBack"/>
      <w:bookmarkEnd w:id="0"/>
      <w:r>
        <w:rPr>
          <w:rFonts w:hint="default"/>
          <w:sz w:val="32"/>
          <w:szCs w:val="32"/>
          <w:lang w:val="en-US"/>
        </w:rPr>
        <w:t>elp students and some people who are poor wanting to travel for their work or their needs. Also, trains play a crucial role in the shipment of different products. Even the cost of constructing a high-railway systems is very exepensive, but it solves a lot of things in people’s demand.</w:t>
      </w:r>
    </w:p>
    <w:p>
      <w:pPr>
        <w:rPr>
          <w:rFonts w:hint="default"/>
          <w:sz w:val="32"/>
          <w:szCs w:val="32"/>
          <w:lang w:val="en-US"/>
        </w:rPr>
      </w:pPr>
    </w:p>
    <w:p>
      <w:pPr>
        <w:rPr>
          <w:rFonts w:hint="default"/>
          <w:sz w:val="32"/>
          <w:szCs w:val="32"/>
          <w:lang w:val="en-US"/>
        </w:rPr>
      </w:pPr>
      <w:r>
        <w:rPr>
          <w:rFonts w:hint="default"/>
          <w:sz w:val="32"/>
          <w:szCs w:val="32"/>
          <w:lang w:val="en-US"/>
        </w:rPr>
        <w:t>This lead to the idea that government finance should be use to upgrade the current public transports. Although, the public transport seems really environmentally friendly. For example, the air outside the environment is getting more and more polluted because of the , so we need to solve by building the morden electronic public transport, which do not produce harmful emissons. Moreover, available public transport is the thing that every people in the wolrd use, so it will make sense to spending on improving existing public transport rather than investing in fast train systems.</w:t>
      </w:r>
    </w:p>
    <w:p>
      <w:pPr>
        <w:rPr>
          <w:rFonts w:hint="default"/>
          <w:sz w:val="32"/>
          <w:szCs w:val="32"/>
          <w:lang w:val="en-US"/>
        </w:rPr>
      </w:pPr>
    </w:p>
    <w:p>
      <w:pPr>
        <w:rPr>
          <w:rFonts w:hint="default"/>
          <w:sz w:val="32"/>
          <w:szCs w:val="32"/>
          <w:lang w:val="en-US"/>
        </w:rPr>
      </w:pPr>
      <w:r>
        <w:rPr>
          <w:rFonts w:hint="default"/>
          <w:sz w:val="32"/>
          <w:szCs w:val="32"/>
          <w:lang w:val="en-US"/>
        </w:rPr>
        <w:t>To sum up, I agree that spending money to current public transport is more important than building the railway.</w:t>
      </w:r>
    </w:p>
    <w:p>
      <w:pPr>
        <w:rPr>
          <w:rFonts w:hint="default"/>
          <w:sz w:val="32"/>
          <w:szCs w:val="32"/>
          <w:lang w:val="en-US"/>
        </w:rPr>
      </w:pPr>
    </w:p>
    <w:p>
      <w:pPr>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726205"/>
    <w:rsid w:val="1C323304"/>
    <w:rsid w:val="63726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2022-08-12T12:17:00Z</dcterms:created>
  <dc:creator>ACER</dc:creator>
  <cp:lastModifiedBy>Name No</cp:lastModifiedBy>
  <dcterms:modified xsi:type="dcterms:W3CDTF">2022-09-22T14:08:11Z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4AAC8C37494D407A9913EF5D260CF61B</vt:lpwstr>
  </property>
</Properties>
</file>