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DD9C0" w14:textId="61D50EFE" w:rsidR="006A134F" w:rsidRDefault="00D05FF1">
      <w:r>
        <w:t>Treatment Vocab</w:t>
      </w:r>
    </w:p>
    <w:p w14:paraId="1D22F995" w14:textId="77777777" w:rsidR="00D05FF1" w:rsidRDefault="00D05FF1"/>
    <w:tbl>
      <w:tblPr>
        <w:tblStyle w:val="TableGrid"/>
        <w:tblW w:w="9560" w:type="dxa"/>
        <w:tblInd w:w="-431" w:type="dxa"/>
        <w:tblLook w:val="04A0" w:firstRow="1" w:lastRow="0" w:firstColumn="1" w:lastColumn="0" w:noHBand="0" w:noVBand="1"/>
      </w:tblPr>
      <w:tblGrid>
        <w:gridCol w:w="1389"/>
        <w:gridCol w:w="2542"/>
        <w:gridCol w:w="5629"/>
      </w:tblGrid>
      <w:tr w:rsidR="00FD6906" w14:paraId="16C9139B" w14:textId="77777777" w:rsidTr="00FD6906">
        <w:tc>
          <w:tcPr>
            <w:tcW w:w="1389" w:type="dxa"/>
          </w:tcPr>
          <w:p w14:paraId="71470E04" w14:textId="3316D002" w:rsidR="00FD6906" w:rsidRDefault="00FD6906">
            <w:proofErr w:type="spellStart"/>
            <w:r>
              <w:t>TreatmentID</w:t>
            </w:r>
            <w:proofErr w:type="spellEnd"/>
          </w:p>
        </w:tc>
        <w:tc>
          <w:tcPr>
            <w:tcW w:w="2542" w:type="dxa"/>
          </w:tcPr>
          <w:p w14:paraId="4DF1A371" w14:textId="14ED3BDB" w:rsidR="00FD6906" w:rsidRDefault="00FD6906">
            <w:r>
              <w:t>Treatment Category</w:t>
            </w:r>
          </w:p>
        </w:tc>
        <w:tc>
          <w:tcPr>
            <w:tcW w:w="5629" w:type="dxa"/>
          </w:tcPr>
          <w:p w14:paraId="4A1806C8" w14:textId="5BD2B5CE" w:rsidR="00FD6906" w:rsidRDefault="00FD6906">
            <w:r>
              <w:t>Treatment sub-category</w:t>
            </w:r>
          </w:p>
        </w:tc>
      </w:tr>
      <w:tr w:rsidR="00FD6906" w14:paraId="0D76D2A6" w14:textId="72095AA8" w:rsidTr="00FD6906">
        <w:tc>
          <w:tcPr>
            <w:tcW w:w="1389" w:type="dxa"/>
          </w:tcPr>
          <w:p w14:paraId="7B5AD526" w14:textId="7CD710D4" w:rsidR="00D05FF1" w:rsidRDefault="00D05FF1">
            <w:r>
              <w:t>1</w:t>
            </w:r>
          </w:p>
        </w:tc>
        <w:tc>
          <w:tcPr>
            <w:tcW w:w="2542" w:type="dxa"/>
          </w:tcPr>
          <w:p w14:paraId="66B01DDF" w14:textId="40D33250" w:rsidR="00D05FF1" w:rsidRDefault="00D05FF1">
            <w:r>
              <w:t>Withhold data</w:t>
            </w:r>
          </w:p>
        </w:tc>
        <w:tc>
          <w:tcPr>
            <w:tcW w:w="5629" w:type="dxa"/>
          </w:tcPr>
          <w:p w14:paraId="6BE7D411" w14:textId="192D604A" w:rsidR="00D05FF1" w:rsidRDefault="00D05FF1"/>
        </w:tc>
      </w:tr>
      <w:tr w:rsidR="00FD6906" w14:paraId="20139DD6" w14:textId="37BF85E4" w:rsidTr="00FD6906">
        <w:tc>
          <w:tcPr>
            <w:tcW w:w="1389" w:type="dxa"/>
          </w:tcPr>
          <w:p w14:paraId="227BED98" w14:textId="5ABD7AB2" w:rsidR="00D05FF1" w:rsidRDefault="00D05FF1" w:rsidP="00D05FF1">
            <w:r>
              <w:t>1.1</w:t>
            </w:r>
          </w:p>
        </w:tc>
        <w:tc>
          <w:tcPr>
            <w:tcW w:w="2542" w:type="dxa"/>
          </w:tcPr>
          <w:p w14:paraId="0756980B" w14:textId="77777777" w:rsidR="00D05FF1" w:rsidRDefault="00D05FF1" w:rsidP="00D05FF1"/>
        </w:tc>
        <w:tc>
          <w:tcPr>
            <w:tcW w:w="5629" w:type="dxa"/>
          </w:tcPr>
          <w:p w14:paraId="49803D17" w14:textId="090D25AF" w:rsidR="00D05FF1" w:rsidRDefault="00D05FF1" w:rsidP="00D05FF1">
            <w:r>
              <w:t>Withhold entire dataset</w:t>
            </w:r>
          </w:p>
        </w:tc>
      </w:tr>
      <w:tr w:rsidR="00FD6906" w14:paraId="73204C6B" w14:textId="57B47D36" w:rsidTr="00FD6906">
        <w:tc>
          <w:tcPr>
            <w:tcW w:w="1389" w:type="dxa"/>
          </w:tcPr>
          <w:p w14:paraId="2B9AEB4B" w14:textId="1459AC66" w:rsidR="00D05FF1" w:rsidRDefault="00D05FF1" w:rsidP="00D05FF1">
            <w:r>
              <w:t>1.2</w:t>
            </w:r>
          </w:p>
        </w:tc>
        <w:tc>
          <w:tcPr>
            <w:tcW w:w="2542" w:type="dxa"/>
          </w:tcPr>
          <w:p w14:paraId="714159D6" w14:textId="77777777" w:rsidR="00D05FF1" w:rsidRDefault="00D05FF1" w:rsidP="00D05FF1"/>
        </w:tc>
        <w:tc>
          <w:tcPr>
            <w:tcW w:w="5629" w:type="dxa"/>
          </w:tcPr>
          <w:p w14:paraId="42346300" w14:textId="586B5941" w:rsidR="00D05FF1" w:rsidRDefault="00D05FF1" w:rsidP="00D05FF1">
            <w:r>
              <w:t>Withhold records</w:t>
            </w:r>
          </w:p>
        </w:tc>
      </w:tr>
      <w:tr w:rsidR="00FD6906" w14:paraId="7674B04E" w14:textId="6EC6BD6E" w:rsidTr="00FD6906">
        <w:tc>
          <w:tcPr>
            <w:tcW w:w="1389" w:type="dxa"/>
          </w:tcPr>
          <w:p w14:paraId="39209171" w14:textId="60D4F4C6" w:rsidR="00D05FF1" w:rsidRDefault="00D05FF1" w:rsidP="00D05FF1">
            <w:r>
              <w:t>1.3</w:t>
            </w:r>
          </w:p>
        </w:tc>
        <w:tc>
          <w:tcPr>
            <w:tcW w:w="2542" w:type="dxa"/>
          </w:tcPr>
          <w:p w14:paraId="31787D89" w14:textId="77777777" w:rsidR="00D05FF1" w:rsidRDefault="00D05FF1" w:rsidP="00D05FF1"/>
        </w:tc>
        <w:tc>
          <w:tcPr>
            <w:tcW w:w="5629" w:type="dxa"/>
          </w:tcPr>
          <w:p w14:paraId="595E1B46" w14:textId="294BF2AC" w:rsidR="00D05FF1" w:rsidRDefault="00D05FF1" w:rsidP="00D05FF1">
            <w:r>
              <w:t>Withhold attributes</w:t>
            </w:r>
          </w:p>
        </w:tc>
      </w:tr>
      <w:tr w:rsidR="00FD6906" w14:paraId="4D5B6D80" w14:textId="77777777" w:rsidTr="00FD6906">
        <w:tc>
          <w:tcPr>
            <w:tcW w:w="1389" w:type="dxa"/>
          </w:tcPr>
          <w:p w14:paraId="57825E4A" w14:textId="1C2C6605" w:rsidR="00FD6906" w:rsidRDefault="00FD6906" w:rsidP="00D05FF1">
            <w:r>
              <w:t>1.4</w:t>
            </w:r>
          </w:p>
        </w:tc>
        <w:tc>
          <w:tcPr>
            <w:tcW w:w="2542" w:type="dxa"/>
          </w:tcPr>
          <w:p w14:paraId="3F6813BA" w14:textId="77777777" w:rsidR="00FD6906" w:rsidRDefault="00FD6906" w:rsidP="00D05FF1"/>
        </w:tc>
        <w:tc>
          <w:tcPr>
            <w:tcW w:w="5629" w:type="dxa"/>
          </w:tcPr>
          <w:p w14:paraId="16C98E0E" w14:textId="2463B1F1" w:rsidR="00FD6906" w:rsidRDefault="00FD6906" w:rsidP="00D05FF1">
            <w:r>
              <w:t>Withhold entire dataset for Embargo period</w:t>
            </w:r>
          </w:p>
        </w:tc>
      </w:tr>
      <w:tr w:rsidR="00FD6906" w14:paraId="4D5E18D9" w14:textId="77777777" w:rsidTr="00FD6906">
        <w:tc>
          <w:tcPr>
            <w:tcW w:w="1389" w:type="dxa"/>
          </w:tcPr>
          <w:p w14:paraId="1FF0BD36" w14:textId="0F7DDC0B" w:rsidR="00FD6906" w:rsidRDefault="00FD6906" w:rsidP="00FD6906">
            <w:r>
              <w:t>1.5</w:t>
            </w:r>
          </w:p>
        </w:tc>
        <w:tc>
          <w:tcPr>
            <w:tcW w:w="2542" w:type="dxa"/>
          </w:tcPr>
          <w:p w14:paraId="719786DB" w14:textId="77777777" w:rsidR="00FD6906" w:rsidRDefault="00FD6906" w:rsidP="00FD6906"/>
        </w:tc>
        <w:tc>
          <w:tcPr>
            <w:tcW w:w="5629" w:type="dxa"/>
          </w:tcPr>
          <w:p w14:paraId="5D1D6FFD" w14:textId="14309CA4" w:rsidR="00FD6906" w:rsidRDefault="00FD6906" w:rsidP="00FD6906">
            <w:r>
              <w:t xml:space="preserve">Withhold </w:t>
            </w:r>
            <w:r w:rsidR="004F46E0">
              <w:t>specific records</w:t>
            </w:r>
            <w:r>
              <w:t xml:space="preserve"> for Embargo period</w:t>
            </w:r>
          </w:p>
        </w:tc>
      </w:tr>
      <w:tr w:rsidR="00FD6906" w14:paraId="3EFD1C9A" w14:textId="77777777" w:rsidTr="00FD6906">
        <w:tc>
          <w:tcPr>
            <w:tcW w:w="1389" w:type="dxa"/>
          </w:tcPr>
          <w:p w14:paraId="083F001A" w14:textId="4926C517" w:rsidR="00FD6906" w:rsidRDefault="00FD6906" w:rsidP="00FD6906">
            <w:r>
              <w:t>1.6</w:t>
            </w:r>
          </w:p>
        </w:tc>
        <w:tc>
          <w:tcPr>
            <w:tcW w:w="2542" w:type="dxa"/>
          </w:tcPr>
          <w:p w14:paraId="73F39074" w14:textId="77777777" w:rsidR="00FD6906" w:rsidRDefault="00FD6906" w:rsidP="00FD6906"/>
        </w:tc>
        <w:tc>
          <w:tcPr>
            <w:tcW w:w="5629" w:type="dxa"/>
          </w:tcPr>
          <w:p w14:paraId="61F99605" w14:textId="1469626F" w:rsidR="00FD6906" w:rsidRDefault="00FD6906" w:rsidP="00FD6906">
            <w:r>
              <w:t xml:space="preserve">Withhold </w:t>
            </w:r>
            <w:r w:rsidR="004F46E0">
              <w:t>specific attributes</w:t>
            </w:r>
            <w:r>
              <w:t xml:space="preserve"> for Embargo period</w:t>
            </w:r>
          </w:p>
        </w:tc>
      </w:tr>
      <w:tr w:rsidR="00FD6906" w14:paraId="2DB3F96C" w14:textId="0A491F14" w:rsidTr="00FD6906">
        <w:tc>
          <w:tcPr>
            <w:tcW w:w="1389" w:type="dxa"/>
          </w:tcPr>
          <w:p w14:paraId="759CA1BC" w14:textId="46DB7FEC" w:rsidR="00FD6906" w:rsidRDefault="00FD6906" w:rsidP="00FD6906">
            <w:r>
              <w:t>2</w:t>
            </w:r>
          </w:p>
        </w:tc>
        <w:tc>
          <w:tcPr>
            <w:tcW w:w="2542" w:type="dxa"/>
          </w:tcPr>
          <w:p w14:paraId="14F59DD0" w14:textId="358F22A8" w:rsidR="00FD6906" w:rsidRDefault="00FD6906" w:rsidP="00FD6906">
            <w:r>
              <w:t>Obfuscate Coordinates</w:t>
            </w:r>
          </w:p>
        </w:tc>
        <w:tc>
          <w:tcPr>
            <w:tcW w:w="5629" w:type="dxa"/>
          </w:tcPr>
          <w:p w14:paraId="323A0328" w14:textId="77777777" w:rsidR="00FD6906" w:rsidRDefault="00FD6906" w:rsidP="00FD6906"/>
        </w:tc>
      </w:tr>
      <w:tr w:rsidR="00FD6906" w14:paraId="7D5F42E9" w14:textId="7697D48B" w:rsidTr="00FD6906">
        <w:tc>
          <w:tcPr>
            <w:tcW w:w="1389" w:type="dxa"/>
          </w:tcPr>
          <w:p w14:paraId="6C747B4C" w14:textId="41B3BC31" w:rsidR="00FD6906" w:rsidRDefault="00FD6906" w:rsidP="00FD6906">
            <w:r>
              <w:t>2.1</w:t>
            </w:r>
          </w:p>
        </w:tc>
        <w:tc>
          <w:tcPr>
            <w:tcW w:w="2542" w:type="dxa"/>
          </w:tcPr>
          <w:p w14:paraId="4BAB155C" w14:textId="77777777" w:rsidR="00FD6906" w:rsidRDefault="00FD6906" w:rsidP="00FD6906"/>
        </w:tc>
        <w:tc>
          <w:tcPr>
            <w:tcW w:w="5629" w:type="dxa"/>
          </w:tcPr>
          <w:p w14:paraId="39C1CF7C" w14:textId="2ADA05EF" w:rsidR="00FD6906" w:rsidRDefault="00FD6906" w:rsidP="00FD6906">
            <w:r>
              <w:t>Location coordinates generalised to 1 decimal place</w:t>
            </w:r>
          </w:p>
        </w:tc>
      </w:tr>
      <w:tr w:rsidR="00FD6906" w14:paraId="62394542" w14:textId="5B418C9B" w:rsidTr="00FD6906">
        <w:tc>
          <w:tcPr>
            <w:tcW w:w="1389" w:type="dxa"/>
          </w:tcPr>
          <w:p w14:paraId="4A96D257" w14:textId="544FDF9D" w:rsidR="00FD6906" w:rsidRDefault="00FD6906" w:rsidP="00FD6906">
            <w:r>
              <w:t>2.2</w:t>
            </w:r>
          </w:p>
        </w:tc>
        <w:tc>
          <w:tcPr>
            <w:tcW w:w="2542" w:type="dxa"/>
          </w:tcPr>
          <w:p w14:paraId="17102A73" w14:textId="77777777" w:rsidR="00FD6906" w:rsidRDefault="00FD6906" w:rsidP="00FD6906"/>
        </w:tc>
        <w:tc>
          <w:tcPr>
            <w:tcW w:w="5629" w:type="dxa"/>
          </w:tcPr>
          <w:p w14:paraId="7CBBF7DD" w14:textId="7369E978" w:rsidR="00FD6906" w:rsidRDefault="00FD6906" w:rsidP="00FD6906">
            <w:r>
              <w:t>Location coordinates generalised to 2 decimal places</w:t>
            </w:r>
          </w:p>
        </w:tc>
      </w:tr>
      <w:tr w:rsidR="00FD6906" w14:paraId="04F0A003" w14:textId="5220C628" w:rsidTr="00FD6906">
        <w:tc>
          <w:tcPr>
            <w:tcW w:w="1389" w:type="dxa"/>
          </w:tcPr>
          <w:p w14:paraId="4A22D9C1" w14:textId="12C92813" w:rsidR="00FD6906" w:rsidRDefault="00FD6906" w:rsidP="00FD6906">
            <w:r>
              <w:t>2.3</w:t>
            </w:r>
          </w:p>
        </w:tc>
        <w:tc>
          <w:tcPr>
            <w:tcW w:w="2542" w:type="dxa"/>
          </w:tcPr>
          <w:p w14:paraId="3608A6B8" w14:textId="77777777" w:rsidR="00FD6906" w:rsidRDefault="00FD6906" w:rsidP="00FD6906"/>
        </w:tc>
        <w:tc>
          <w:tcPr>
            <w:tcW w:w="5629" w:type="dxa"/>
          </w:tcPr>
          <w:p w14:paraId="4E5EC386" w14:textId="4136B6F5" w:rsidR="00FD6906" w:rsidRDefault="00FD6906" w:rsidP="00FD6906">
            <w:r>
              <w:t>Other method of generalisation / obfuscation of coordinates</w:t>
            </w:r>
          </w:p>
        </w:tc>
      </w:tr>
      <w:tr w:rsidR="00FD6906" w14:paraId="36BA0AB4" w14:textId="77777777" w:rsidTr="00FD6906">
        <w:tc>
          <w:tcPr>
            <w:tcW w:w="1389" w:type="dxa"/>
          </w:tcPr>
          <w:p w14:paraId="72094B59" w14:textId="7466FCC8" w:rsidR="00FD6906" w:rsidRDefault="00FD6906" w:rsidP="00FD6906">
            <w:r>
              <w:t>3</w:t>
            </w:r>
          </w:p>
        </w:tc>
        <w:tc>
          <w:tcPr>
            <w:tcW w:w="2542" w:type="dxa"/>
          </w:tcPr>
          <w:p w14:paraId="699C771C" w14:textId="011D2BBA" w:rsidR="00FD6906" w:rsidRDefault="00FD6906" w:rsidP="00FD6906">
            <w:commentRangeStart w:id="0"/>
            <w:commentRangeStart w:id="1"/>
            <w:r>
              <w:t>Multiple Treatments</w:t>
            </w:r>
            <w:commentRangeEnd w:id="0"/>
            <w:r w:rsidR="00650D8B">
              <w:rPr>
                <w:rStyle w:val="CommentReference"/>
              </w:rPr>
              <w:commentReference w:id="0"/>
            </w:r>
            <w:commentRangeEnd w:id="1"/>
            <w:r w:rsidR="005B2D71">
              <w:rPr>
                <w:rStyle w:val="CommentReference"/>
              </w:rPr>
              <w:commentReference w:id="1"/>
            </w:r>
          </w:p>
        </w:tc>
        <w:tc>
          <w:tcPr>
            <w:tcW w:w="5629" w:type="dxa"/>
          </w:tcPr>
          <w:p w14:paraId="32926F06" w14:textId="77777777" w:rsidR="00FD6906" w:rsidRDefault="00FD6906" w:rsidP="00FD6906"/>
        </w:tc>
      </w:tr>
      <w:tr w:rsidR="00627C8E" w14:paraId="37ADD42A" w14:textId="77777777" w:rsidTr="00FD6906">
        <w:tc>
          <w:tcPr>
            <w:tcW w:w="1389" w:type="dxa"/>
          </w:tcPr>
          <w:p w14:paraId="045C4FCF" w14:textId="5FEA0748" w:rsidR="00627C8E" w:rsidRDefault="00627C8E" w:rsidP="00627C8E">
            <w:r>
              <w:t>3.1</w:t>
            </w:r>
          </w:p>
        </w:tc>
        <w:tc>
          <w:tcPr>
            <w:tcW w:w="2542" w:type="dxa"/>
          </w:tcPr>
          <w:p w14:paraId="646E75A3" w14:textId="77777777" w:rsidR="00627C8E" w:rsidRDefault="00627C8E" w:rsidP="00627C8E"/>
        </w:tc>
        <w:tc>
          <w:tcPr>
            <w:tcW w:w="5629" w:type="dxa"/>
          </w:tcPr>
          <w:p w14:paraId="36F1689E" w14:textId="3992C054" w:rsidR="00627C8E" w:rsidRDefault="00041170" w:rsidP="00627C8E">
            <w:r>
              <w:t>Withhold records</w:t>
            </w:r>
            <w:r>
              <w:t xml:space="preserve"> </w:t>
            </w:r>
            <w:r w:rsidR="00627C8E">
              <w:t xml:space="preserve">AND </w:t>
            </w:r>
          </w:p>
          <w:p w14:paraId="7CA3EC51" w14:textId="66474CD6" w:rsidR="00627C8E" w:rsidRDefault="00627C8E" w:rsidP="00627C8E">
            <w:r>
              <w:t>Location coordinates generalised to 1 decimal place</w:t>
            </w:r>
          </w:p>
        </w:tc>
      </w:tr>
      <w:tr w:rsidR="00627C8E" w14:paraId="5ED9391D" w14:textId="77777777" w:rsidTr="00FD6906">
        <w:tc>
          <w:tcPr>
            <w:tcW w:w="1389" w:type="dxa"/>
          </w:tcPr>
          <w:p w14:paraId="77599116" w14:textId="00D289D2" w:rsidR="00627C8E" w:rsidRDefault="00627C8E" w:rsidP="00627C8E">
            <w:r>
              <w:t>3.2</w:t>
            </w:r>
          </w:p>
        </w:tc>
        <w:tc>
          <w:tcPr>
            <w:tcW w:w="2542" w:type="dxa"/>
          </w:tcPr>
          <w:p w14:paraId="421FF69B" w14:textId="77777777" w:rsidR="00627C8E" w:rsidRDefault="00627C8E" w:rsidP="00627C8E"/>
        </w:tc>
        <w:tc>
          <w:tcPr>
            <w:tcW w:w="5629" w:type="dxa"/>
          </w:tcPr>
          <w:p w14:paraId="6F796304" w14:textId="77777777" w:rsidR="00627C8E" w:rsidRDefault="00041170" w:rsidP="00627C8E">
            <w:r>
              <w:t>Withhold records</w:t>
            </w:r>
            <w:r>
              <w:t xml:space="preserve"> </w:t>
            </w:r>
            <w:r w:rsidR="00627C8E">
              <w:t xml:space="preserve">AND </w:t>
            </w:r>
          </w:p>
          <w:p w14:paraId="5F446B67" w14:textId="1ED88AF7" w:rsidR="000F545B" w:rsidRDefault="000F545B" w:rsidP="00627C8E">
            <w:r>
              <w:t>Location coordinates generalised to 2 decimal places</w:t>
            </w:r>
          </w:p>
        </w:tc>
      </w:tr>
      <w:tr w:rsidR="00627C8E" w14:paraId="50F3D484" w14:textId="77777777" w:rsidTr="00FD6906">
        <w:tc>
          <w:tcPr>
            <w:tcW w:w="1389" w:type="dxa"/>
          </w:tcPr>
          <w:p w14:paraId="1B6E049B" w14:textId="7438CBCF" w:rsidR="00627C8E" w:rsidRDefault="00627C8E" w:rsidP="00627C8E">
            <w:r>
              <w:t>3.3</w:t>
            </w:r>
          </w:p>
        </w:tc>
        <w:tc>
          <w:tcPr>
            <w:tcW w:w="2542" w:type="dxa"/>
          </w:tcPr>
          <w:p w14:paraId="66B3800E" w14:textId="77777777" w:rsidR="00627C8E" w:rsidRDefault="00627C8E" w:rsidP="00627C8E"/>
        </w:tc>
        <w:tc>
          <w:tcPr>
            <w:tcW w:w="5629" w:type="dxa"/>
          </w:tcPr>
          <w:p w14:paraId="2AAD6F7D" w14:textId="77777777" w:rsidR="00627C8E" w:rsidRDefault="00041170" w:rsidP="00627C8E">
            <w:r>
              <w:t>Withhold records</w:t>
            </w:r>
            <w:r>
              <w:t xml:space="preserve"> </w:t>
            </w:r>
            <w:r w:rsidR="00627C8E">
              <w:t xml:space="preserve">AND </w:t>
            </w:r>
          </w:p>
          <w:p w14:paraId="0F447972" w14:textId="5A9AEA1F" w:rsidR="008D7787" w:rsidRDefault="008D7787" w:rsidP="00627C8E">
            <w:r>
              <w:t>Other method of generalisation / obfuscation of coordinates</w:t>
            </w:r>
          </w:p>
        </w:tc>
      </w:tr>
      <w:tr w:rsidR="00627C8E" w14:paraId="264C85C7" w14:textId="77777777" w:rsidTr="00FD6906">
        <w:tc>
          <w:tcPr>
            <w:tcW w:w="1389" w:type="dxa"/>
          </w:tcPr>
          <w:p w14:paraId="28F72347" w14:textId="491063D5" w:rsidR="00627C8E" w:rsidRDefault="00627C8E" w:rsidP="00627C8E">
            <w:r>
              <w:t>3.4</w:t>
            </w:r>
          </w:p>
        </w:tc>
        <w:tc>
          <w:tcPr>
            <w:tcW w:w="2542" w:type="dxa"/>
          </w:tcPr>
          <w:p w14:paraId="2C111EE8" w14:textId="77777777" w:rsidR="00627C8E" w:rsidRDefault="00627C8E" w:rsidP="00627C8E"/>
        </w:tc>
        <w:tc>
          <w:tcPr>
            <w:tcW w:w="5629" w:type="dxa"/>
          </w:tcPr>
          <w:p w14:paraId="373EBF79" w14:textId="38D5E766" w:rsidR="00627C8E" w:rsidRDefault="003D7D73" w:rsidP="00627C8E">
            <w:r>
              <w:t>Withhold attributes</w:t>
            </w:r>
            <w:r>
              <w:t xml:space="preserve"> </w:t>
            </w:r>
            <w:r w:rsidR="00627C8E">
              <w:t xml:space="preserve">AND </w:t>
            </w:r>
          </w:p>
          <w:p w14:paraId="27DB6208" w14:textId="7D445042" w:rsidR="00627C8E" w:rsidRDefault="00627C8E" w:rsidP="00627C8E">
            <w:r>
              <w:t>Location coordinates generalised to 1 decimal place</w:t>
            </w:r>
          </w:p>
        </w:tc>
      </w:tr>
      <w:tr w:rsidR="00627C8E" w14:paraId="194355A8" w14:textId="77777777" w:rsidTr="00FD6906">
        <w:tc>
          <w:tcPr>
            <w:tcW w:w="1389" w:type="dxa"/>
          </w:tcPr>
          <w:p w14:paraId="76ED1F45" w14:textId="6CFE64A2" w:rsidR="00627C8E" w:rsidRDefault="00627C8E" w:rsidP="00627C8E">
            <w:r>
              <w:t>3.5</w:t>
            </w:r>
          </w:p>
        </w:tc>
        <w:tc>
          <w:tcPr>
            <w:tcW w:w="2542" w:type="dxa"/>
          </w:tcPr>
          <w:p w14:paraId="01D59900" w14:textId="77777777" w:rsidR="00627C8E" w:rsidRDefault="00627C8E" w:rsidP="00627C8E"/>
        </w:tc>
        <w:tc>
          <w:tcPr>
            <w:tcW w:w="5629" w:type="dxa"/>
          </w:tcPr>
          <w:p w14:paraId="64CE89DF" w14:textId="77777777" w:rsidR="00627C8E" w:rsidRDefault="003D7D73" w:rsidP="00627C8E">
            <w:r>
              <w:t>Withhold attributes</w:t>
            </w:r>
            <w:r>
              <w:t xml:space="preserve"> </w:t>
            </w:r>
            <w:r w:rsidR="00627C8E">
              <w:t xml:space="preserve">AND </w:t>
            </w:r>
          </w:p>
          <w:p w14:paraId="7A5B3D15" w14:textId="628C22F3" w:rsidR="000F545B" w:rsidRDefault="000F545B" w:rsidP="00627C8E">
            <w:r>
              <w:t>Location coordinates generalised to 2 decimal places</w:t>
            </w:r>
          </w:p>
        </w:tc>
      </w:tr>
      <w:tr w:rsidR="00627C8E" w14:paraId="7CD30773" w14:textId="77777777" w:rsidTr="00FD6906">
        <w:tc>
          <w:tcPr>
            <w:tcW w:w="1389" w:type="dxa"/>
          </w:tcPr>
          <w:p w14:paraId="651C6A9F" w14:textId="72160C8B" w:rsidR="00627C8E" w:rsidRDefault="00627C8E" w:rsidP="00627C8E">
            <w:r>
              <w:t>3.6</w:t>
            </w:r>
          </w:p>
        </w:tc>
        <w:tc>
          <w:tcPr>
            <w:tcW w:w="2542" w:type="dxa"/>
          </w:tcPr>
          <w:p w14:paraId="0E334256" w14:textId="77777777" w:rsidR="00627C8E" w:rsidRDefault="00627C8E" w:rsidP="00627C8E"/>
        </w:tc>
        <w:tc>
          <w:tcPr>
            <w:tcW w:w="5629" w:type="dxa"/>
          </w:tcPr>
          <w:p w14:paraId="518B4B35" w14:textId="77777777" w:rsidR="00627C8E" w:rsidRDefault="003D7D73" w:rsidP="00627C8E">
            <w:r>
              <w:t>Withhold attributes</w:t>
            </w:r>
            <w:r>
              <w:t xml:space="preserve"> </w:t>
            </w:r>
            <w:r w:rsidR="00627C8E">
              <w:t xml:space="preserve">AND </w:t>
            </w:r>
          </w:p>
          <w:p w14:paraId="5F849849" w14:textId="67D11C4C" w:rsidR="008D7787" w:rsidRDefault="008D7787" w:rsidP="00627C8E">
            <w:r>
              <w:t>Other method of generalisation / obfuscation of coordinates</w:t>
            </w:r>
          </w:p>
        </w:tc>
      </w:tr>
      <w:tr w:rsidR="00627C8E" w14:paraId="2688D7F2" w14:textId="77777777" w:rsidTr="00FD6906">
        <w:tc>
          <w:tcPr>
            <w:tcW w:w="1389" w:type="dxa"/>
          </w:tcPr>
          <w:p w14:paraId="275248D5" w14:textId="5B16AFB9" w:rsidR="00627C8E" w:rsidRDefault="00627C8E" w:rsidP="00627C8E">
            <w:r>
              <w:t>3.7</w:t>
            </w:r>
          </w:p>
        </w:tc>
        <w:tc>
          <w:tcPr>
            <w:tcW w:w="2542" w:type="dxa"/>
          </w:tcPr>
          <w:p w14:paraId="1AC0D9F7" w14:textId="77777777" w:rsidR="00627C8E" w:rsidRDefault="00627C8E" w:rsidP="00627C8E"/>
        </w:tc>
        <w:tc>
          <w:tcPr>
            <w:tcW w:w="5629" w:type="dxa"/>
          </w:tcPr>
          <w:p w14:paraId="64E1AE3F" w14:textId="2ED9E25E" w:rsidR="00627C8E" w:rsidRDefault="003D7D73" w:rsidP="00627C8E">
            <w:r>
              <w:t>Withhold entire dataset for Embargo period</w:t>
            </w:r>
            <w:r w:rsidR="00627C8E">
              <w:t xml:space="preserve"> AND </w:t>
            </w:r>
          </w:p>
          <w:p w14:paraId="73769040" w14:textId="40E691A9" w:rsidR="00627C8E" w:rsidRDefault="00627C8E" w:rsidP="00627C8E">
            <w:r>
              <w:t>Location coordinates generalised to 1 decimal place</w:t>
            </w:r>
          </w:p>
        </w:tc>
      </w:tr>
      <w:tr w:rsidR="00627C8E" w14:paraId="6F7921C7" w14:textId="77777777" w:rsidTr="00FD6906">
        <w:tc>
          <w:tcPr>
            <w:tcW w:w="1389" w:type="dxa"/>
          </w:tcPr>
          <w:p w14:paraId="57B08AD6" w14:textId="6DE99073" w:rsidR="00627C8E" w:rsidRDefault="00627C8E" w:rsidP="00627C8E">
            <w:r>
              <w:t>3.8</w:t>
            </w:r>
          </w:p>
        </w:tc>
        <w:tc>
          <w:tcPr>
            <w:tcW w:w="2542" w:type="dxa"/>
          </w:tcPr>
          <w:p w14:paraId="2ACB056A" w14:textId="77777777" w:rsidR="00627C8E" w:rsidRDefault="00627C8E" w:rsidP="00627C8E"/>
        </w:tc>
        <w:tc>
          <w:tcPr>
            <w:tcW w:w="5629" w:type="dxa"/>
          </w:tcPr>
          <w:p w14:paraId="3A3AD07C" w14:textId="77777777" w:rsidR="00627C8E" w:rsidRDefault="003D7D73" w:rsidP="00627C8E">
            <w:r>
              <w:t>Withhold entire dataset for Embargo period</w:t>
            </w:r>
            <w:r w:rsidR="00627C8E">
              <w:t xml:space="preserve"> AND </w:t>
            </w:r>
          </w:p>
          <w:p w14:paraId="499B8CE6" w14:textId="7D5D0A92" w:rsidR="000F545B" w:rsidRDefault="000F545B" w:rsidP="00627C8E">
            <w:r>
              <w:t>Location coordinates generalised to 2 decimal places</w:t>
            </w:r>
          </w:p>
        </w:tc>
      </w:tr>
      <w:tr w:rsidR="00627C8E" w14:paraId="194BA185" w14:textId="77777777" w:rsidTr="00FD6906">
        <w:tc>
          <w:tcPr>
            <w:tcW w:w="1389" w:type="dxa"/>
          </w:tcPr>
          <w:p w14:paraId="258A04DA" w14:textId="4E9FD9F3" w:rsidR="00627C8E" w:rsidRDefault="00627C8E" w:rsidP="00627C8E">
            <w:r>
              <w:t>3.9</w:t>
            </w:r>
          </w:p>
        </w:tc>
        <w:tc>
          <w:tcPr>
            <w:tcW w:w="2542" w:type="dxa"/>
          </w:tcPr>
          <w:p w14:paraId="3AE8F537" w14:textId="77777777" w:rsidR="00627C8E" w:rsidRDefault="00627C8E" w:rsidP="00627C8E"/>
        </w:tc>
        <w:tc>
          <w:tcPr>
            <w:tcW w:w="5629" w:type="dxa"/>
          </w:tcPr>
          <w:p w14:paraId="00C9C8EC" w14:textId="77777777" w:rsidR="00627C8E" w:rsidRDefault="003D7D73" w:rsidP="00627C8E">
            <w:r>
              <w:t>Withhold entire dataset for Embargo period</w:t>
            </w:r>
            <w:r w:rsidR="00627C8E">
              <w:t xml:space="preserve"> AND </w:t>
            </w:r>
          </w:p>
          <w:p w14:paraId="1614068A" w14:textId="582DBC35" w:rsidR="008D7787" w:rsidRDefault="008D7787" w:rsidP="00627C8E">
            <w:r>
              <w:t>Other method of generalisation / obfuscation of coordinates</w:t>
            </w:r>
          </w:p>
        </w:tc>
      </w:tr>
      <w:tr w:rsidR="00627C8E" w14:paraId="132E662B" w14:textId="77777777" w:rsidTr="00FD6906">
        <w:tc>
          <w:tcPr>
            <w:tcW w:w="1389" w:type="dxa"/>
          </w:tcPr>
          <w:p w14:paraId="129283D8" w14:textId="5D38A60D" w:rsidR="00627C8E" w:rsidRDefault="00627C8E" w:rsidP="00627C8E">
            <w:r>
              <w:t>3.10</w:t>
            </w:r>
          </w:p>
        </w:tc>
        <w:tc>
          <w:tcPr>
            <w:tcW w:w="2542" w:type="dxa"/>
          </w:tcPr>
          <w:p w14:paraId="19D8B04A" w14:textId="77777777" w:rsidR="00627C8E" w:rsidRDefault="00627C8E" w:rsidP="00627C8E"/>
        </w:tc>
        <w:tc>
          <w:tcPr>
            <w:tcW w:w="5629" w:type="dxa"/>
          </w:tcPr>
          <w:p w14:paraId="69EBDD0E" w14:textId="1B55A251" w:rsidR="00627C8E" w:rsidRDefault="003D7D73" w:rsidP="00627C8E">
            <w:r>
              <w:t>Withhold specific records for Embargo period</w:t>
            </w:r>
            <w:r>
              <w:t xml:space="preserve"> </w:t>
            </w:r>
            <w:r w:rsidR="00627C8E">
              <w:t xml:space="preserve">AND </w:t>
            </w:r>
          </w:p>
          <w:p w14:paraId="28EFD0EA" w14:textId="188C5E18" w:rsidR="00627C8E" w:rsidRDefault="00627C8E" w:rsidP="00627C8E">
            <w:r>
              <w:t>Location coordinates generalised to 1 decimal place</w:t>
            </w:r>
          </w:p>
        </w:tc>
      </w:tr>
      <w:tr w:rsidR="00627C8E" w14:paraId="0BE680AC" w14:textId="77777777" w:rsidTr="00FD6906">
        <w:tc>
          <w:tcPr>
            <w:tcW w:w="1389" w:type="dxa"/>
          </w:tcPr>
          <w:p w14:paraId="76EE96E2" w14:textId="11F24152" w:rsidR="00627C8E" w:rsidRDefault="00627C8E" w:rsidP="00627C8E">
            <w:r>
              <w:t>3.11</w:t>
            </w:r>
          </w:p>
        </w:tc>
        <w:tc>
          <w:tcPr>
            <w:tcW w:w="2542" w:type="dxa"/>
          </w:tcPr>
          <w:p w14:paraId="3A1F539D" w14:textId="77777777" w:rsidR="00627C8E" w:rsidRDefault="00627C8E" w:rsidP="00627C8E"/>
        </w:tc>
        <w:tc>
          <w:tcPr>
            <w:tcW w:w="5629" w:type="dxa"/>
          </w:tcPr>
          <w:p w14:paraId="3467130E" w14:textId="77777777" w:rsidR="00627C8E" w:rsidRDefault="003D7D73" w:rsidP="00627C8E">
            <w:r>
              <w:t>Withhold specific records for Embargo period</w:t>
            </w:r>
            <w:r>
              <w:t xml:space="preserve"> </w:t>
            </w:r>
            <w:r w:rsidR="00627C8E">
              <w:t xml:space="preserve">AND </w:t>
            </w:r>
          </w:p>
          <w:p w14:paraId="5ED77D15" w14:textId="7152D115" w:rsidR="000F545B" w:rsidRDefault="000F545B" w:rsidP="00627C8E">
            <w:r>
              <w:t>Location coordinates generalised to 2 decimal places</w:t>
            </w:r>
          </w:p>
        </w:tc>
      </w:tr>
      <w:tr w:rsidR="00627C8E" w14:paraId="736AA910" w14:textId="77777777" w:rsidTr="00FD6906">
        <w:tc>
          <w:tcPr>
            <w:tcW w:w="1389" w:type="dxa"/>
          </w:tcPr>
          <w:p w14:paraId="73679CD9" w14:textId="1B664F8A" w:rsidR="00627C8E" w:rsidRDefault="00627C8E" w:rsidP="00627C8E">
            <w:r>
              <w:t>3.12</w:t>
            </w:r>
          </w:p>
        </w:tc>
        <w:tc>
          <w:tcPr>
            <w:tcW w:w="2542" w:type="dxa"/>
          </w:tcPr>
          <w:p w14:paraId="68F93707" w14:textId="77777777" w:rsidR="00627C8E" w:rsidRDefault="00627C8E" w:rsidP="00627C8E"/>
        </w:tc>
        <w:tc>
          <w:tcPr>
            <w:tcW w:w="5629" w:type="dxa"/>
          </w:tcPr>
          <w:p w14:paraId="2ADD7858" w14:textId="77777777" w:rsidR="008D7787" w:rsidRDefault="003D7D73" w:rsidP="00627C8E">
            <w:r>
              <w:t>Withhold specific records for Embargo period</w:t>
            </w:r>
            <w:r>
              <w:t xml:space="preserve"> </w:t>
            </w:r>
            <w:r w:rsidR="00627C8E">
              <w:t>AND</w:t>
            </w:r>
          </w:p>
          <w:p w14:paraId="3BC0EDAC" w14:textId="7E80B645" w:rsidR="00627C8E" w:rsidRDefault="008D7787" w:rsidP="00627C8E">
            <w:r>
              <w:t>Other method of generalisation / obfuscation of coordinates</w:t>
            </w:r>
          </w:p>
        </w:tc>
      </w:tr>
      <w:tr w:rsidR="00627C8E" w14:paraId="5D7EACCE" w14:textId="77777777" w:rsidTr="00FD6906">
        <w:tc>
          <w:tcPr>
            <w:tcW w:w="1389" w:type="dxa"/>
          </w:tcPr>
          <w:p w14:paraId="36D5DB47" w14:textId="7986D7C0" w:rsidR="00627C8E" w:rsidRDefault="00627C8E" w:rsidP="00627C8E">
            <w:r>
              <w:t>3.13</w:t>
            </w:r>
          </w:p>
        </w:tc>
        <w:tc>
          <w:tcPr>
            <w:tcW w:w="2542" w:type="dxa"/>
          </w:tcPr>
          <w:p w14:paraId="454A1459" w14:textId="77777777" w:rsidR="00627C8E" w:rsidRDefault="00627C8E" w:rsidP="00627C8E"/>
        </w:tc>
        <w:tc>
          <w:tcPr>
            <w:tcW w:w="5629" w:type="dxa"/>
          </w:tcPr>
          <w:p w14:paraId="40016BB1" w14:textId="53A6D084" w:rsidR="00627C8E" w:rsidRDefault="003D7D73" w:rsidP="00627C8E">
            <w:r>
              <w:t>Withhold specific attributes for Embargo period</w:t>
            </w:r>
            <w:r>
              <w:t xml:space="preserve"> </w:t>
            </w:r>
            <w:r w:rsidR="00627C8E">
              <w:t xml:space="preserve">AND </w:t>
            </w:r>
          </w:p>
          <w:p w14:paraId="45FB8734" w14:textId="118D3674" w:rsidR="00627C8E" w:rsidRDefault="00627C8E" w:rsidP="00627C8E">
            <w:r>
              <w:t>Location coordinates generalised to 1 decimal place</w:t>
            </w:r>
          </w:p>
        </w:tc>
      </w:tr>
      <w:tr w:rsidR="00627C8E" w14:paraId="7EABF4BE" w14:textId="77777777" w:rsidTr="00FD6906">
        <w:tc>
          <w:tcPr>
            <w:tcW w:w="1389" w:type="dxa"/>
          </w:tcPr>
          <w:p w14:paraId="47D533FA" w14:textId="5367DE96" w:rsidR="00627C8E" w:rsidRDefault="00627C8E" w:rsidP="00627C8E">
            <w:r>
              <w:t>3.14</w:t>
            </w:r>
          </w:p>
        </w:tc>
        <w:tc>
          <w:tcPr>
            <w:tcW w:w="2542" w:type="dxa"/>
          </w:tcPr>
          <w:p w14:paraId="5937C7C6" w14:textId="77777777" w:rsidR="00627C8E" w:rsidRDefault="00627C8E" w:rsidP="00627C8E"/>
        </w:tc>
        <w:tc>
          <w:tcPr>
            <w:tcW w:w="5629" w:type="dxa"/>
          </w:tcPr>
          <w:p w14:paraId="34597474" w14:textId="77777777" w:rsidR="00627C8E" w:rsidRDefault="003D7D73" w:rsidP="00627C8E">
            <w:r>
              <w:t>Withhold specific attributes for Embargo period</w:t>
            </w:r>
            <w:r>
              <w:t xml:space="preserve"> </w:t>
            </w:r>
            <w:r w:rsidR="00627C8E">
              <w:t xml:space="preserve">AND </w:t>
            </w:r>
          </w:p>
          <w:p w14:paraId="4BF7DB7C" w14:textId="66D54AEC" w:rsidR="008D7787" w:rsidRDefault="008D7787" w:rsidP="00627C8E">
            <w:r>
              <w:t>Location coordinates generalised to 2 decimal places</w:t>
            </w:r>
          </w:p>
        </w:tc>
      </w:tr>
      <w:tr w:rsidR="00627C8E" w14:paraId="5A25E18E" w14:textId="77777777" w:rsidTr="00FD6906">
        <w:tc>
          <w:tcPr>
            <w:tcW w:w="1389" w:type="dxa"/>
          </w:tcPr>
          <w:p w14:paraId="0B1E4702" w14:textId="52AAF301" w:rsidR="00627C8E" w:rsidRDefault="00627C8E" w:rsidP="00627C8E">
            <w:r>
              <w:t>3.15</w:t>
            </w:r>
          </w:p>
        </w:tc>
        <w:tc>
          <w:tcPr>
            <w:tcW w:w="2542" w:type="dxa"/>
          </w:tcPr>
          <w:p w14:paraId="2396D193" w14:textId="77777777" w:rsidR="00627C8E" w:rsidRDefault="00627C8E" w:rsidP="00627C8E"/>
        </w:tc>
        <w:tc>
          <w:tcPr>
            <w:tcW w:w="5629" w:type="dxa"/>
          </w:tcPr>
          <w:p w14:paraId="22D58481" w14:textId="77777777" w:rsidR="002B5ED9" w:rsidRDefault="003D7D73" w:rsidP="00627C8E">
            <w:r>
              <w:t>Withhold specific attributes for Embargo period</w:t>
            </w:r>
            <w:r>
              <w:t xml:space="preserve"> </w:t>
            </w:r>
          </w:p>
          <w:p w14:paraId="35F51B78" w14:textId="77777777" w:rsidR="002B5ED9" w:rsidRDefault="00627C8E" w:rsidP="00627C8E">
            <w:r>
              <w:lastRenderedPageBreak/>
              <w:t>AND</w:t>
            </w:r>
          </w:p>
          <w:p w14:paraId="6BF2BC12" w14:textId="5C456C5A" w:rsidR="00627C8E" w:rsidRDefault="008D7787" w:rsidP="00627C8E">
            <w:r>
              <w:t>Other method of generalisation / obfuscation of coordinates</w:t>
            </w:r>
          </w:p>
        </w:tc>
      </w:tr>
      <w:tr w:rsidR="00627C8E" w14:paraId="216898B6" w14:textId="77777777" w:rsidTr="00FD6906">
        <w:tc>
          <w:tcPr>
            <w:tcW w:w="1389" w:type="dxa"/>
          </w:tcPr>
          <w:p w14:paraId="781263F1" w14:textId="7FD3ED1F" w:rsidR="00627C8E" w:rsidRDefault="00627C8E" w:rsidP="00627C8E">
            <w:r>
              <w:lastRenderedPageBreak/>
              <w:t>4</w:t>
            </w:r>
          </w:p>
        </w:tc>
        <w:tc>
          <w:tcPr>
            <w:tcW w:w="2542" w:type="dxa"/>
          </w:tcPr>
          <w:p w14:paraId="74911679" w14:textId="5BF12386" w:rsidR="00627C8E" w:rsidRDefault="00627C8E" w:rsidP="00627C8E">
            <w:r>
              <w:t>Other treatments</w:t>
            </w:r>
          </w:p>
        </w:tc>
        <w:tc>
          <w:tcPr>
            <w:tcW w:w="5629" w:type="dxa"/>
          </w:tcPr>
          <w:p w14:paraId="7D181EF5" w14:textId="77777777" w:rsidR="00627C8E" w:rsidRDefault="00627C8E" w:rsidP="00627C8E"/>
        </w:tc>
      </w:tr>
      <w:tr w:rsidR="00627C8E" w14:paraId="36CF5949" w14:textId="77777777" w:rsidTr="00FD6906">
        <w:tc>
          <w:tcPr>
            <w:tcW w:w="1389" w:type="dxa"/>
          </w:tcPr>
          <w:p w14:paraId="1FFBB515" w14:textId="55C3C211" w:rsidR="00627C8E" w:rsidRDefault="00627C8E" w:rsidP="00627C8E">
            <w:r>
              <w:t>4.1</w:t>
            </w:r>
          </w:p>
        </w:tc>
        <w:tc>
          <w:tcPr>
            <w:tcW w:w="2542" w:type="dxa"/>
          </w:tcPr>
          <w:p w14:paraId="165EA7AB" w14:textId="77777777" w:rsidR="00627C8E" w:rsidRDefault="00627C8E" w:rsidP="00627C8E"/>
        </w:tc>
        <w:tc>
          <w:tcPr>
            <w:tcW w:w="5629" w:type="dxa"/>
          </w:tcPr>
          <w:p w14:paraId="48531813" w14:textId="51F8E0EA" w:rsidR="00627C8E" w:rsidRDefault="00627C8E" w:rsidP="00627C8E">
            <w:r>
              <w:t>Treatments specified by indigenous owners(?) custodians(?)</w:t>
            </w:r>
          </w:p>
        </w:tc>
      </w:tr>
    </w:tbl>
    <w:p w14:paraId="26A1B069" w14:textId="426943F7" w:rsidR="00F8383B" w:rsidRDefault="00F8383B"/>
    <w:p w14:paraId="3A4DDDE9" w14:textId="77777777" w:rsidR="00EE4AD8" w:rsidRDefault="00EE4AD8"/>
    <w:p w14:paraId="39C5F53E" w14:textId="77777777" w:rsidR="00EE4AD8" w:rsidRDefault="00EE4AD8"/>
    <w:p w14:paraId="7A5E3060" w14:textId="77777777" w:rsidR="00EE4AD8" w:rsidRDefault="00EE4AD8" w:rsidP="00EE4AD8"/>
    <w:tbl>
      <w:tblPr>
        <w:tblStyle w:val="TableGrid"/>
        <w:tblW w:w="9560" w:type="dxa"/>
        <w:tblInd w:w="-431" w:type="dxa"/>
        <w:tblLook w:val="04A0" w:firstRow="1" w:lastRow="0" w:firstColumn="1" w:lastColumn="0" w:noHBand="0" w:noVBand="1"/>
      </w:tblPr>
      <w:tblGrid>
        <w:gridCol w:w="1389"/>
        <w:gridCol w:w="2542"/>
        <w:gridCol w:w="5629"/>
      </w:tblGrid>
      <w:tr w:rsidR="00EE4AD8" w14:paraId="36FB4FC2" w14:textId="77777777" w:rsidTr="00EE4AD8">
        <w:tc>
          <w:tcPr>
            <w:tcW w:w="1389" w:type="dxa"/>
          </w:tcPr>
          <w:p w14:paraId="0A72BF73" w14:textId="77777777" w:rsidR="00EE4AD8" w:rsidRDefault="00EE4AD8" w:rsidP="00876997">
            <w:proofErr w:type="spellStart"/>
            <w:r>
              <w:t>TreatmentID</w:t>
            </w:r>
            <w:proofErr w:type="spellEnd"/>
          </w:p>
        </w:tc>
        <w:tc>
          <w:tcPr>
            <w:tcW w:w="2542" w:type="dxa"/>
          </w:tcPr>
          <w:p w14:paraId="6F2759E5" w14:textId="77777777" w:rsidR="00EE4AD8" w:rsidRDefault="00EE4AD8" w:rsidP="00876997">
            <w:r>
              <w:t>Treatment Category</w:t>
            </w:r>
          </w:p>
        </w:tc>
        <w:tc>
          <w:tcPr>
            <w:tcW w:w="5629" w:type="dxa"/>
          </w:tcPr>
          <w:p w14:paraId="53B08C18" w14:textId="77777777" w:rsidR="00EE4AD8" w:rsidRDefault="00EE4AD8" w:rsidP="00876997">
            <w:r>
              <w:t>Treatment sub-category</w:t>
            </w:r>
          </w:p>
        </w:tc>
      </w:tr>
      <w:tr w:rsidR="00EE4AD8" w14:paraId="0B88705A" w14:textId="77777777" w:rsidTr="00EE4AD8">
        <w:tc>
          <w:tcPr>
            <w:tcW w:w="1389" w:type="dxa"/>
          </w:tcPr>
          <w:p w14:paraId="622F938D" w14:textId="77777777" w:rsidR="00EE4AD8" w:rsidRDefault="00EE4AD8" w:rsidP="00876997">
            <w:r>
              <w:t>1</w:t>
            </w:r>
          </w:p>
        </w:tc>
        <w:tc>
          <w:tcPr>
            <w:tcW w:w="2542" w:type="dxa"/>
          </w:tcPr>
          <w:p w14:paraId="563C6C67" w14:textId="77777777" w:rsidR="00EE4AD8" w:rsidRDefault="00EE4AD8" w:rsidP="00876997">
            <w:r>
              <w:t>Withhold data</w:t>
            </w:r>
          </w:p>
        </w:tc>
        <w:tc>
          <w:tcPr>
            <w:tcW w:w="5629" w:type="dxa"/>
          </w:tcPr>
          <w:p w14:paraId="67177FA3" w14:textId="77777777" w:rsidR="00EE4AD8" w:rsidRDefault="00EE4AD8" w:rsidP="00876997"/>
        </w:tc>
      </w:tr>
      <w:tr w:rsidR="00EE4AD8" w14:paraId="32E53120" w14:textId="77777777" w:rsidTr="00EE4AD8">
        <w:tc>
          <w:tcPr>
            <w:tcW w:w="1389" w:type="dxa"/>
          </w:tcPr>
          <w:p w14:paraId="0C4AE1E6" w14:textId="77777777" w:rsidR="00EE4AD8" w:rsidRDefault="00EE4AD8" w:rsidP="00876997">
            <w:r>
              <w:t>1.1</w:t>
            </w:r>
          </w:p>
        </w:tc>
        <w:tc>
          <w:tcPr>
            <w:tcW w:w="2542" w:type="dxa"/>
          </w:tcPr>
          <w:p w14:paraId="2FC8E6AF" w14:textId="77777777" w:rsidR="00EE4AD8" w:rsidRDefault="00EE4AD8" w:rsidP="00876997"/>
        </w:tc>
        <w:tc>
          <w:tcPr>
            <w:tcW w:w="5629" w:type="dxa"/>
          </w:tcPr>
          <w:p w14:paraId="49468EE8" w14:textId="77777777" w:rsidR="00EE4AD8" w:rsidRDefault="00EE4AD8" w:rsidP="00876997">
            <w:r>
              <w:t>Withhold entire dataset</w:t>
            </w:r>
          </w:p>
        </w:tc>
      </w:tr>
      <w:tr w:rsidR="00EE4AD8" w14:paraId="57AAAE3F" w14:textId="77777777" w:rsidTr="00EE4AD8">
        <w:tc>
          <w:tcPr>
            <w:tcW w:w="1389" w:type="dxa"/>
          </w:tcPr>
          <w:p w14:paraId="1D9A601C" w14:textId="77777777" w:rsidR="00EE4AD8" w:rsidRDefault="00EE4AD8" w:rsidP="00876997">
            <w:r>
              <w:t>1.2</w:t>
            </w:r>
          </w:p>
        </w:tc>
        <w:tc>
          <w:tcPr>
            <w:tcW w:w="2542" w:type="dxa"/>
          </w:tcPr>
          <w:p w14:paraId="4665D096" w14:textId="77777777" w:rsidR="00EE4AD8" w:rsidRDefault="00EE4AD8" w:rsidP="00876997"/>
        </w:tc>
        <w:tc>
          <w:tcPr>
            <w:tcW w:w="5629" w:type="dxa"/>
          </w:tcPr>
          <w:p w14:paraId="4AFFF018" w14:textId="77777777" w:rsidR="00EE4AD8" w:rsidRDefault="00EE4AD8" w:rsidP="00876997">
            <w:r>
              <w:t>Withhold records</w:t>
            </w:r>
          </w:p>
        </w:tc>
      </w:tr>
      <w:tr w:rsidR="00EE4AD8" w14:paraId="656DCC01" w14:textId="77777777" w:rsidTr="00EE4AD8">
        <w:tc>
          <w:tcPr>
            <w:tcW w:w="1389" w:type="dxa"/>
          </w:tcPr>
          <w:p w14:paraId="49EB8572" w14:textId="77777777" w:rsidR="00EE4AD8" w:rsidRDefault="00EE4AD8" w:rsidP="00876997">
            <w:r>
              <w:t>1.3</w:t>
            </w:r>
          </w:p>
        </w:tc>
        <w:tc>
          <w:tcPr>
            <w:tcW w:w="2542" w:type="dxa"/>
          </w:tcPr>
          <w:p w14:paraId="6B6B4918" w14:textId="77777777" w:rsidR="00EE4AD8" w:rsidRDefault="00EE4AD8" w:rsidP="00876997"/>
        </w:tc>
        <w:tc>
          <w:tcPr>
            <w:tcW w:w="5629" w:type="dxa"/>
          </w:tcPr>
          <w:p w14:paraId="0DE00007" w14:textId="77777777" w:rsidR="00EE4AD8" w:rsidRDefault="00EE4AD8" w:rsidP="00876997">
            <w:r>
              <w:t>Withhold attributes</w:t>
            </w:r>
          </w:p>
        </w:tc>
      </w:tr>
      <w:tr w:rsidR="00EE4AD8" w14:paraId="36D6B0D2" w14:textId="77777777" w:rsidTr="00EE4AD8">
        <w:tc>
          <w:tcPr>
            <w:tcW w:w="1389" w:type="dxa"/>
          </w:tcPr>
          <w:p w14:paraId="40383CCC" w14:textId="77777777" w:rsidR="00EE4AD8" w:rsidRDefault="00EE4AD8" w:rsidP="00876997">
            <w:r>
              <w:t>1.4</w:t>
            </w:r>
          </w:p>
        </w:tc>
        <w:tc>
          <w:tcPr>
            <w:tcW w:w="2542" w:type="dxa"/>
          </w:tcPr>
          <w:p w14:paraId="4881304E" w14:textId="77777777" w:rsidR="00EE4AD8" w:rsidRDefault="00EE4AD8" w:rsidP="00876997"/>
        </w:tc>
        <w:tc>
          <w:tcPr>
            <w:tcW w:w="5629" w:type="dxa"/>
          </w:tcPr>
          <w:p w14:paraId="1F270425" w14:textId="77777777" w:rsidR="00EE4AD8" w:rsidRDefault="00EE4AD8" w:rsidP="00876997">
            <w:r>
              <w:t>Withhold entire dataset for Embargo period</w:t>
            </w:r>
          </w:p>
        </w:tc>
      </w:tr>
      <w:tr w:rsidR="00EE4AD8" w14:paraId="68E15F38" w14:textId="77777777" w:rsidTr="00EE4AD8">
        <w:tc>
          <w:tcPr>
            <w:tcW w:w="1389" w:type="dxa"/>
          </w:tcPr>
          <w:p w14:paraId="654A36A9" w14:textId="77777777" w:rsidR="00EE4AD8" w:rsidRDefault="00EE4AD8" w:rsidP="00876997">
            <w:r>
              <w:t>1.5</w:t>
            </w:r>
          </w:p>
        </w:tc>
        <w:tc>
          <w:tcPr>
            <w:tcW w:w="2542" w:type="dxa"/>
          </w:tcPr>
          <w:p w14:paraId="6B1FF172" w14:textId="77777777" w:rsidR="00EE4AD8" w:rsidRDefault="00EE4AD8" w:rsidP="00876997"/>
        </w:tc>
        <w:tc>
          <w:tcPr>
            <w:tcW w:w="5629" w:type="dxa"/>
          </w:tcPr>
          <w:p w14:paraId="437E8C83" w14:textId="77777777" w:rsidR="00EE4AD8" w:rsidRDefault="00EE4AD8" w:rsidP="00876997">
            <w:r>
              <w:t>Withhold specific records for Embargo period</w:t>
            </w:r>
          </w:p>
        </w:tc>
      </w:tr>
      <w:tr w:rsidR="00EE4AD8" w14:paraId="10916FE2" w14:textId="77777777" w:rsidTr="00EE4AD8">
        <w:tc>
          <w:tcPr>
            <w:tcW w:w="1389" w:type="dxa"/>
          </w:tcPr>
          <w:p w14:paraId="290EDB2F" w14:textId="77777777" w:rsidR="00EE4AD8" w:rsidRDefault="00EE4AD8" w:rsidP="00876997">
            <w:r>
              <w:t>1.6</w:t>
            </w:r>
          </w:p>
        </w:tc>
        <w:tc>
          <w:tcPr>
            <w:tcW w:w="2542" w:type="dxa"/>
          </w:tcPr>
          <w:p w14:paraId="39FB6CDF" w14:textId="77777777" w:rsidR="00EE4AD8" w:rsidRDefault="00EE4AD8" w:rsidP="00876997"/>
        </w:tc>
        <w:tc>
          <w:tcPr>
            <w:tcW w:w="5629" w:type="dxa"/>
          </w:tcPr>
          <w:p w14:paraId="7D8C75D5" w14:textId="77777777" w:rsidR="00EE4AD8" w:rsidRDefault="00EE4AD8" w:rsidP="00876997">
            <w:r>
              <w:t>Withhold specific attributes for Embargo period</w:t>
            </w:r>
          </w:p>
        </w:tc>
      </w:tr>
      <w:tr w:rsidR="00EE4AD8" w14:paraId="25CF3BC8" w14:textId="77777777" w:rsidTr="00EE4AD8">
        <w:tc>
          <w:tcPr>
            <w:tcW w:w="1389" w:type="dxa"/>
          </w:tcPr>
          <w:p w14:paraId="367DDC30" w14:textId="77777777" w:rsidR="00EE4AD8" w:rsidRDefault="00EE4AD8" w:rsidP="00876997">
            <w:r>
              <w:t>2</w:t>
            </w:r>
          </w:p>
        </w:tc>
        <w:tc>
          <w:tcPr>
            <w:tcW w:w="2542" w:type="dxa"/>
          </w:tcPr>
          <w:p w14:paraId="1574E1ED" w14:textId="77777777" w:rsidR="00EE4AD8" w:rsidRDefault="00EE4AD8" w:rsidP="00876997">
            <w:r>
              <w:t>Obfuscate Coordinates</w:t>
            </w:r>
          </w:p>
        </w:tc>
        <w:tc>
          <w:tcPr>
            <w:tcW w:w="5629" w:type="dxa"/>
          </w:tcPr>
          <w:p w14:paraId="400BF553" w14:textId="77777777" w:rsidR="00EE4AD8" w:rsidRDefault="00EE4AD8" w:rsidP="00876997"/>
        </w:tc>
      </w:tr>
      <w:tr w:rsidR="00EE4AD8" w14:paraId="52F1F228" w14:textId="77777777" w:rsidTr="00EE4AD8">
        <w:tc>
          <w:tcPr>
            <w:tcW w:w="1389" w:type="dxa"/>
          </w:tcPr>
          <w:p w14:paraId="1A353E33" w14:textId="77777777" w:rsidR="00EE4AD8" w:rsidRDefault="00EE4AD8" w:rsidP="00876997">
            <w:r>
              <w:t>2.1</w:t>
            </w:r>
          </w:p>
        </w:tc>
        <w:tc>
          <w:tcPr>
            <w:tcW w:w="2542" w:type="dxa"/>
          </w:tcPr>
          <w:p w14:paraId="079FFC81" w14:textId="77777777" w:rsidR="00EE4AD8" w:rsidRDefault="00EE4AD8" w:rsidP="00876997"/>
        </w:tc>
        <w:tc>
          <w:tcPr>
            <w:tcW w:w="5629" w:type="dxa"/>
          </w:tcPr>
          <w:p w14:paraId="1FA68967" w14:textId="77777777" w:rsidR="00EE4AD8" w:rsidRDefault="00EE4AD8" w:rsidP="00876997">
            <w:r>
              <w:t>Location coordinates generalised to 1 decimal place</w:t>
            </w:r>
          </w:p>
        </w:tc>
      </w:tr>
      <w:tr w:rsidR="00EE4AD8" w14:paraId="1F530536" w14:textId="77777777" w:rsidTr="00EE4AD8">
        <w:tc>
          <w:tcPr>
            <w:tcW w:w="1389" w:type="dxa"/>
          </w:tcPr>
          <w:p w14:paraId="26E3DC26" w14:textId="77777777" w:rsidR="00EE4AD8" w:rsidRDefault="00EE4AD8" w:rsidP="00876997">
            <w:r>
              <w:t>2.2</w:t>
            </w:r>
          </w:p>
        </w:tc>
        <w:tc>
          <w:tcPr>
            <w:tcW w:w="2542" w:type="dxa"/>
          </w:tcPr>
          <w:p w14:paraId="0E815BB3" w14:textId="77777777" w:rsidR="00EE4AD8" w:rsidRDefault="00EE4AD8" w:rsidP="00876997"/>
        </w:tc>
        <w:tc>
          <w:tcPr>
            <w:tcW w:w="5629" w:type="dxa"/>
          </w:tcPr>
          <w:p w14:paraId="13A796DB" w14:textId="77777777" w:rsidR="00EE4AD8" w:rsidRDefault="00EE4AD8" w:rsidP="00876997">
            <w:r>
              <w:t>Location coordinates generalised to 2 decimal places</w:t>
            </w:r>
          </w:p>
        </w:tc>
      </w:tr>
      <w:tr w:rsidR="00EE4AD8" w14:paraId="172ACDC0" w14:textId="77777777" w:rsidTr="00EE4AD8">
        <w:tc>
          <w:tcPr>
            <w:tcW w:w="1389" w:type="dxa"/>
          </w:tcPr>
          <w:p w14:paraId="4EFB9E31" w14:textId="77777777" w:rsidR="00EE4AD8" w:rsidRDefault="00EE4AD8" w:rsidP="00876997">
            <w:r>
              <w:t>2.3</w:t>
            </w:r>
          </w:p>
        </w:tc>
        <w:tc>
          <w:tcPr>
            <w:tcW w:w="2542" w:type="dxa"/>
          </w:tcPr>
          <w:p w14:paraId="25F092C5" w14:textId="77777777" w:rsidR="00EE4AD8" w:rsidRDefault="00EE4AD8" w:rsidP="00876997"/>
        </w:tc>
        <w:tc>
          <w:tcPr>
            <w:tcW w:w="5629" w:type="dxa"/>
          </w:tcPr>
          <w:p w14:paraId="193B68A9" w14:textId="77777777" w:rsidR="00EE4AD8" w:rsidRDefault="00EE4AD8" w:rsidP="00876997">
            <w:r>
              <w:t>Other method of generalisation / obfuscation of coordinates</w:t>
            </w:r>
          </w:p>
        </w:tc>
      </w:tr>
      <w:tr w:rsidR="00EE4AD8" w14:paraId="7489B97F" w14:textId="77777777" w:rsidTr="00EE4AD8">
        <w:tc>
          <w:tcPr>
            <w:tcW w:w="1389" w:type="dxa"/>
          </w:tcPr>
          <w:p w14:paraId="00CDC470" w14:textId="26D7D689" w:rsidR="00EE4AD8" w:rsidRDefault="00EE4AD8" w:rsidP="00876997">
            <w:r>
              <w:t>3</w:t>
            </w:r>
          </w:p>
        </w:tc>
        <w:tc>
          <w:tcPr>
            <w:tcW w:w="2542" w:type="dxa"/>
          </w:tcPr>
          <w:p w14:paraId="70F59A35" w14:textId="77777777" w:rsidR="00EE4AD8" w:rsidRDefault="00EE4AD8" w:rsidP="00876997">
            <w:r>
              <w:t>Other treatments</w:t>
            </w:r>
          </w:p>
        </w:tc>
        <w:tc>
          <w:tcPr>
            <w:tcW w:w="5629" w:type="dxa"/>
          </w:tcPr>
          <w:p w14:paraId="1929D2D3" w14:textId="77777777" w:rsidR="00EE4AD8" w:rsidRDefault="00EE4AD8" w:rsidP="00876997"/>
        </w:tc>
      </w:tr>
      <w:tr w:rsidR="00EE4AD8" w14:paraId="51F4A937" w14:textId="77777777" w:rsidTr="00EE4AD8">
        <w:tc>
          <w:tcPr>
            <w:tcW w:w="1389" w:type="dxa"/>
          </w:tcPr>
          <w:p w14:paraId="629E3CF6" w14:textId="6C75DCF9" w:rsidR="00EE4AD8" w:rsidRDefault="00EE4AD8" w:rsidP="00876997">
            <w:r>
              <w:t>3</w:t>
            </w:r>
            <w:r>
              <w:t>.1</w:t>
            </w:r>
          </w:p>
        </w:tc>
        <w:tc>
          <w:tcPr>
            <w:tcW w:w="2542" w:type="dxa"/>
          </w:tcPr>
          <w:p w14:paraId="6B95A512" w14:textId="77777777" w:rsidR="00EE4AD8" w:rsidRDefault="00EE4AD8" w:rsidP="00876997"/>
        </w:tc>
        <w:tc>
          <w:tcPr>
            <w:tcW w:w="5629" w:type="dxa"/>
          </w:tcPr>
          <w:p w14:paraId="66EA9F78" w14:textId="77777777" w:rsidR="00EE4AD8" w:rsidRDefault="00EE4AD8" w:rsidP="00876997">
            <w:r>
              <w:t>Treatments specified by indigenous owners(?) custodians(?)</w:t>
            </w:r>
          </w:p>
        </w:tc>
      </w:tr>
    </w:tbl>
    <w:p w14:paraId="60DD725D" w14:textId="5847138D" w:rsidR="00650D8B" w:rsidRDefault="00650D8B">
      <w:r>
        <w:br w:type="page"/>
      </w:r>
    </w:p>
    <w:p w14:paraId="0126066C" w14:textId="6FF29E2B" w:rsidR="00650D8B" w:rsidRDefault="00282CCF">
      <w:r>
        <w:lastRenderedPageBreak/>
        <w:t xml:space="preserve">Thinking </w:t>
      </w:r>
      <w:r w:rsidR="00650D8B">
        <w:t>from PH</w:t>
      </w:r>
    </w:p>
    <w:p w14:paraId="3121EBF5" w14:textId="4D2BD099" w:rsidR="00650D8B" w:rsidRDefault="00650D8B">
      <w:r>
        <w:t xml:space="preserve">You </w:t>
      </w:r>
      <w:r w:rsidR="00282CCF">
        <w:t xml:space="preserve">could </w:t>
      </w:r>
      <w:r>
        <w:t>split the Treatment field into three fields</w:t>
      </w:r>
      <w:r w:rsidR="00282CCF">
        <w:t xml:space="preserve"> (the names of which would need to be </w:t>
      </w:r>
      <w:proofErr w:type="spellStart"/>
      <w:r w:rsidR="00282CCF">
        <w:t>DwC-ified</w:t>
      </w:r>
      <w:proofErr w:type="spellEnd"/>
      <w:r w:rsidR="00282CCF">
        <w:t>)</w:t>
      </w:r>
      <w:r>
        <w:t>:</w:t>
      </w:r>
    </w:p>
    <w:p w14:paraId="0EFDEF6A" w14:textId="1F96F72A" w:rsidR="00650D8B" w:rsidRDefault="00650D8B" w:rsidP="00650D8B">
      <w:pPr>
        <w:pStyle w:val="ListParagraph"/>
        <w:numPr>
          <w:ilvl w:val="0"/>
          <w:numId w:val="1"/>
        </w:numPr>
      </w:pPr>
      <w:r>
        <w:t>Withhold data – where you indicate what has been withheld</w:t>
      </w:r>
      <w:r w:rsidR="00282CCF">
        <w:t xml:space="preserve"> (I can’t think of anything that is needed for </w:t>
      </w:r>
      <w:proofErr w:type="gramStart"/>
      <w:r w:rsidR="00282CCF">
        <w:t>an other</w:t>
      </w:r>
      <w:proofErr w:type="gramEnd"/>
      <w:r w:rsidR="00282CCF">
        <w:t xml:space="preserve"> off the top of my head but someone will come up with something that will break our use cases, I’m sure)</w:t>
      </w:r>
    </w:p>
    <w:p w14:paraId="70FFD35D" w14:textId="1DC6CD6D" w:rsidR="00650D8B" w:rsidRDefault="00650D8B" w:rsidP="00650D8B">
      <w:pPr>
        <w:pStyle w:val="ListParagraph"/>
        <w:numPr>
          <w:ilvl w:val="0"/>
          <w:numId w:val="1"/>
        </w:numPr>
      </w:pPr>
      <w:r>
        <w:t>Obfuscate coordinates – where you indicate how obfuscation has been done</w:t>
      </w:r>
      <w:r w:rsidR="00282CCF">
        <w:t xml:space="preserve">, provide </w:t>
      </w:r>
      <w:proofErr w:type="gramStart"/>
      <w:r w:rsidR="00282CCF">
        <w:t>an other</w:t>
      </w:r>
      <w:proofErr w:type="gramEnd"/>
      <w:r w:rsidR="00282CCF">
        <w:t xml:space="preserve"> just in case </w:t>
      </w:r>
    </w:p>
    <w:p w14:paraId="6C0BA36D" w14:textId="042C153B" w:rsidR="00650D8B" w:rsidRDefault="00650D8B" w:rsidP="00650D8B">
      <w:pPr>
        <w:pStyle w:val="ListParagraph"/>
        <w:numPr>
          <w:ilvl w:val="0"/>
          <w:numId w:val="1"/>
        </w:numPr>
      </w:pPr>
      <w:r>
        <w:t xml:space="preserve">Treatment notes – you take the others and give a notes field to explain anything that doesn’t match the </w:t>
      </w:r>
      <w:r w:rsidR="00862E0A">
        <w:t>vocabularies and</w:t>
      </w:r>
      <w:r>
        <w:t xml:space="preserve"> include a “Other” in each of the ones above.</w:t>
      </w:r>
    </w:p>
    <w:p w14:paraId="4FF660D2" w14:textId="6E712998" w:rsidR="00862E0A" w:rsidRDefault="00282CCF" w:rsidP="00862E0A">
      <w:r>
        <w:t xml:space="preserve">In a dataset, that would </w:t>
      </w:r>
      <w:r w:rsidR="00862E0A">
        <w:t>look something like this: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862E0A" w14:paraId="1462971A" w14:textId="77777777" w:rsidTr="00862E0A">
        <w:tc>
          <w:tcPr>
            <w:tcW w:w="1502" w:type="dxa"/>
          </w:tcPr>
          <w:p w14:paraId="750C94E1" w14:textId="549C1F98" w:rsidR="00862E0A" w:rsidRPr="00282CCF" w:rsidRDefault="00862E0A" w:rsidP="00862E0A">
            <w:pPr>
              <w:rPr>
                <w:b/>
                <w:bCs/>
              </w:rPr>
            </w:pPr>
            <w:r w:rsidRPr="00282CCF">
              <w:rPr>
                <w:b/>
                <w:bCs/>
              </w:rPr>
              <w:t xml:space="preserve">Field A </w:t>
            </w:r>
          </w:p>
        </w:tc>
        <w:tc>
          <w:tcPr>
            <w:tcW w:w="1502" w:type="dxa"/>
          </w:tcPr>
          <w:p w14:paraId="7EB87066" w14:textId="05309DD7" w:rsidR="00862E0A" w:rsidRPr="00282CCF" w:rsidRDefault="00862E0A" w:rsidP="00862E0A">
            <w:pPr>
              <w:rPr>
                <w:b/>
                <w:bCs/>
              </w:rPr>
            </w:pPr>
            <w:r w:rsidRPr="00282CCF">
              <w:rPr>
                <w:b/>
                <w:bCs/>
              </w:rPr>
              <w:t>Field B</w:t>
            </w:r>
          </w:p>
        </w:tc>
        <w:tc>
          <w:tcPr>
            <w:tcW w:w="1503" w:type="dxa"/>
          </w:tcPr>
          <w:p w14:paraId="04BCF238" w14:textId="024A124C" w:rsidR="00862E0A" w:rsidRPr="00282CCF" w:rsidRDefault="00862E0A" w:rsidP="00862E0A">
            <w:pPr>
              <w:rPr>
                <w:b/>
                <w:bCs/>
              </w:rPr>
            </w:pPr>
            <w:r w:rsidRPr="00282CCF">
              <w:rPr>
                <w:b/>
                <w:bCs/>
              </w:rPr>
              <w:t>Field C</w:t>
            </w:r>
          </w:p>
        </w:tc>
        <w:tc>
          <w:tcPr>
            <w:tcW w:w="1503" w:type="dxa"/>
          </w:tcPr>
          <w:p w14:paraId="5FA4F6E1" w14:textId="480FBAB1" w:rsidR="00862E0A" w:rsidRPr="00282CCF" w:rsidRDefault="00862E0A" w:rsidP="00862E0A">
            <w:pPr>
              <w:rPr>
                <w:b/>
                <w:bCs/>
              </w:rPr>
            </w:pPr>
            <w:r w:rsidRPr="00282CCF">
              <w:rPr>
                <w:b/>
                <w:bCs/>
              </w:rPr>
              <w:t>Withhold Data</w:t>
            </w:r>
          </w:p>
        </w:tc>
        <w:tc>
          <w:tcPr>
            <w:tcW w:w="1503" w:type="dxa"/>
          </w:tcPr>
          <w:p w14:paraId="569FF9D7" w14:textId="17E963B0" w:rsidR="00862E0A" w:rsidRPr="00282CCF" w:rsidRDefault="00862E0A" w:rsidP="00862E0A">
            <w:pPr>
              <w:rPr>
                <w:b/>
                <w:bCs/>
              </w:rPr>
            </w:pPr>
            <w:r w:rsidRPr="00282CCF">
              <w:rPr>
                <w:b/>
                <w:bCs/>
              </w:rPr>
              <w:t>Obfuscate Coordinates</w:t>
            </w:r>
          </w:p>
        </w:tc>
        <w:tc>
          <w:tcPr>
            <w:tcW w:w="1503" w:type="dxa"/>
          </w:tcPr>
          <w:p w14:paraId="5240A0B8" w14:textId="0BE0A3FB" w:rsidR="00862E0A" w:rsidRPr="00282CCF" w:rsidRDefault="00862E0A" w:rsidP="00862E0A">
            <w:pPr>
              <w:rPr>
                <w:b/>
                <w:bCs/>
              </w:rPr>
            </w:pPr>
            <w:r w:rsidRPr="00282CCF">
              <w:rPr>
                <w:b/>
                <w:bCs/>
              </w:rPr>
              <w:t>Treatment Notes</w:t>
            </w:r>
          </w:p>
        </w:tc>
      </w:tr>
      <w:tr w:rsidR="00862E0A" w14:paraId="0F729D13" w14:textId="77777777" w:rsidTr="00862E0A">
        <w:tc>
          <w:tcPr>
            <w:tcW w:w="1502" w:type="dxa"/>
          </w:tcPr>
          <w:p w14:paraId="254B7546" w14:textId="22A932DD" w:rsidR="00862E0A" w:rsidRDefault="00862E0A" w:rsidP="00862E0A">
            <w:commentRangeStart w:id="2"/>
            <w:commentRangeStart w:id="3"/>
            <w:r>
              <w:t>NULL</w:t>
            </w:r>
            <w:commentRangeEnd w:id="2"/>
            <w:r w:rsidR="00282CCF">
              <w:rPr>
                <w:rStyle w:val="CommentReference"/>
              </w:rPr>
              <w:commentReference w:id="2"/>
            </w:r>
            <w:commentRangeEnd w:id="3"/>
            <w:r w:rsidR="005B2D71">
              <w:rPr>
                <w:rStyle w:val="CommentReference"/>
              </w:rPr>
              <w:commentReference w:id="3"/>
            </w:r>
          </w:p>
        </w:tc>
        <w:tc>
          <w:tcPr>
            <w:tcW w:w="1502" w:type="dxa"/>
          </w:tcPr>
          <w:p w14:paraId="5ADEB414" w14:textId="68A1E7BC" w:rsidR="00862E0A" w:rsidRDefault="00862E0A" w:rsidP="00862E0A">
            <w:r>
              <w:t>NULL</w:t>
            </w:r>
          </w:p>
        </w:tc>
        <w:tc>
          <w:tcPr>
            <w:tcW w:w="1503" w:type="dxa"/>
          </w:tcPr>
          <w:p w14:paraId="2CAF3F34" w14:textId="20F428B1" w:rsidR="00862E0A" w:rsidRDefault="00282CCF" w:rsidP="00862E0A">
            <w:r>
              <w:t>190 cm</w:t>
            </w:r>
          </w:p>
        </w:tc>
        <w:tc>
          <w:tcPr>
            <w:tcW w:w="1503" w:type="dxa"/>
          </w:tcPr>
          <w:p w14:paraId="5A1882DC" w14:textId="4DF7C2EC" w:rsidR="00862E0A" w:rsidRDefault="00862E0A" w:rsidP="00862E0A">
            <w:r>
              <w:t>Withold attributes</w:t>
            </w:r>
          </w:p>
        </w:tc>
        <w:tc>
          <w:tcPr>
            <w:tcW w:w="1503" w:type="dxa"/>
          </w:tcPr>
          <w:p w14:paraId="79610B02" w14:textId="2B32B50C" w:rsidR="00862E0A" w:rsidRDefault="00862E0A" w:rsidP="00862E0A">
            <w:r>
              <w:t>Location coordinates generalised to 1 decimal place</w:t>
            </w:r>
          </w:p>
        </w:tc>
        <w:tc>
          <w:tcPr>
            <w:tcW w:w="1503" w:type="dxa"/>
          </w:tcPr>
          <w:p w14:paraId="1AF04ACF" w14:textId="77777777" w:rsidR="00862E0A" w:rsidRDefault="00862E0A" w:rsidP="00862E0A"/>
        </w:tc>
      </w:tr>
      <w:tr w:rsidR="00862E0A" w14:paraId="6987DE36" w14:textId="77777777" w:rsidTr="00862E0A">
        <w:tc>
          <w:tcPr>
            <w:tcW w:w="1502" w:type="dxa"/>
          </w:tcPr>
          <w:p w14:paraId="3B00AC62" w14:textId="5BAA9504" w:rsidR="00862E0A" w:rsidRDefault="00282CCF" w:rsidP="00862E0A">
            <w:proofErr w:type="spellStart"/>
            <w:r>
              <w:t>Taniaitus</w:t>
            </w:r>
            <w:proofErr w:type="spellEnd"/>
            <w:r>
              <w:t xml:space="preserve"> </w:t>
            </w:r>
            <w:proofErr w:type="spellStart"/>
            <w:r>
              <w:t>laityii</w:t>
            </w:r>
            <w:proofErr w:type="spellEnd"/>
          </w:p>
        </w:tc>
        <w:tc>
          <w:tcPr>
            <w:tcW w:w="1502" w:type="dxa"/>
          </w:tcPr>
          <w:p w14:paraId="23E1F436" w14:textId="65A095BB" w:rsidR="00862E0A" w:rsidRDefault="00282CCF" w:rsidP="00862E0A">
            <w:r>
              <w:t>Canberra</w:t>
            </w:r>
          </w:p>
        </w:tc>
        <w:tc>
          <w:tcPr>
            <w:tcW w:w="1503" w:type="dxa"/>
          </w:tcPr>
          <w:p w14:paraId="2E626F78" w14:textId="16CBC110" w:rsidR="00862E0A" w:rsidRDefault="00282CCF" w:rsidP="00862E0A">
            <w:r>
              <w:t>170cm</w:t>
            </w:r>
          </w:p>
        </w:tc>
        <w:tc>
          <w:tcPr>
            <w:tcW w:w="1503" w:type="dxa"/>
          </w:tcPr>
          <w:p w14:paraId="115B1CBF" w14:textId="7144CF18" w:rsidR="00862E0A" w:rsidRDefault="00282CCF" w:rsidP="00862E0A">
            <w:r>
              <w:t>Nothing withheld</w:t>
            </w:r>
          </w:p>
        </w:tc>
        <w:tc>
          <w:tcPr>
            <w:tcW w:w="1503" w:type="dxa"/>
          </w:tcPr>
          <w:p w14:paraId="6F6A902B" w14:textId="603224F1" w:rsidR="00862E0A" w:rsidRDefault="00282CCF" w:rsidP="00862E0A">
            <w:r>
              <w:t>Nothing obfuscated</w:t>
            </w:r>
          </w:p>
        </w:tc>
        <w:tc>
          <w:tcPr>
            <w:tcW w:w="1503" w:type="dxa"/>
          </w:tcPr>
          <w:p w14:paraId="6629B815" w14:textId="77777777" w:rsidR="00862E0A" w:rsidRDefault="00862E0A" w:rsidP="00862E0A"/>
        </w:tc>
      </w:tr>
      <w:tr w:rsidR="00862E0A" w14:paraId="4515AD54" w14:textId="77777777" w:rsidTr="00862E0A">
        <w:tc>
          <w:tcPr>
            <w:tcW w:w="1502" w:type="dxa"/>
          </w:tcPr>
          <w:p w14:paraId="1C649CA1" w14:textId="33087369" w:rsidR="00862E0A" w:rsidRDefault="00282CCF" w:rsidP="00862E0A">
            <w:proofErr w:type="spellStart"/>
            <w:r>
              <w:t>Piersius</w:t>
            </w:r>
            <w:proofErr w:type="spellEnd"/>
            <w:r>
              <w:t xml:space="preserve"> </w:t>
            </w:r>
            <w:proofErr w:type="spellStart"/>
            <w:r>
              <w:t>higgsii</w:t>
            </w:r>
            <w:proofErr w:type="spellEnd"/>
          </w:p>
        </w:tc>
        <w:tc>
          <w:tcPr>
            <w:tcW w:w="1502" w:type="dxa"/>
          </w:tcPr>
          <w:p w14:paraId="5AD98C40" w14:textId="04D4A6E2" w:rsidR="00862E0A" w:rsidRDefault="00282CCF" w:rsidP="00862E0A">
            <w:r>
              <w:t>Western Australia</w:t>
            </w:r>
          </w:p>
        </w:tc>
        <w:tc>
          <w:tcPr>
            <w:tcW w:w="1503" w:type="dxa"/>
          </w:tcPr>
          <w:p w14:paraId="66E66331" w14:textId="7B847E4B" w:rsidR="00862E0A" w:rsidRDefault="00282CCF" w:rsidP="00862E0A">
            <w:r>
              <w:t>180cm</w:t>
            </w:r>
          </w:p>
        </w:tc>
        <w:tc>
          <w:tcPr>
            <w:tcW w:w="1503" w:type="dxa"/>
          </w:tcPr>
          <w:p w14:paraId="2F7836E1" w14:textId="10822758" w:rsidR="00862E0A" w:rsidRDefault="00282CCF" w:rsidP="00862E0A">
            <w:r>
              <w:t>Nothing withheld</w:t>
            </w:r>
          </w:p>
        </w:tc>
        <w:tc>
          <w:tcPr>
            <w:tcW w:w="1503" w:type="dxa"/>
          </w:tcPr>
          <w:p w14:paraId="31DE14AE" w14:textId="7174360B" w:rsidR="00862E0A" w:rsidRDefault="00282CCF" w:rsidP="00862E0A">
            <w:r>
              <w:t>Other</w:t>
            </w:r>
          </w:p>
        </w:tc>
        <w:tc>
          <w:tcPr>
            <w:tcW w:w="1503" w:type="dxa"/>
          </w:tcPr>
          <w:p w14:paraId="2FCC20DE" w14:textId="66577FC4" w:rsidR="00862E0A" w:rsidRDefault="00282CCF" w:rsidP="00862E0A">
            <w:r>
              <w:t>Generalised to State level as this is such an important specimen</w:t>
            </w:r>
          </w:p>
        </w:tc>
      </w:tr>
    </w:tbl>
    <w:p w14:paraId="6BA70BD7" w14:textId="6F1C8129" w:rsidR="00282CCF" w:rsidRDefault="00282CCF" w:rsidP="00862E0A">
      <w:r>
        <w:br/>
        <w:t>I don’t know if a worked example is useful, but that helped me a bit to work it through.</w:t>
      </w:r>
    </w:p>
    <w:p w14:paraId="0E146F98" w14:textId="20AD31C6" w:rsidR="00650D8B" w:rsidRDefault="00650D8B">
      <w:r>
        <w:t>Vocab ent</w:t>
      </w:r>
      <w:r w:rsidR="00282CCF">
        <w:t>ries and where they sit</w:t>
      </w:r>
      <w:r>
        <w:t>:</w:t>
      </w:r>
    </w:p>
    <w:tbl>
      <w:tblPr>
        <w:tblStyle w:val="TableGrid"/>
        <w:tblW w:w="0" w:type="auto"/>
        <w:tblLook w:val="04A0" w:firstRow="1" w:lastRow="0" w:firstColumn="1" w:lastColumn="0" w:noHBand="0" w:noVBand="1"/>
      </w:tblPr>
      <w:tblGrid>
        <w:gridCol w:w="5033"/>
        <w:gridCol w:w="1738"/>
        <w:gridCol w:w="2245"/>
      </w:tblGrid>
      <w:tr w:rsidR="00650D8B" w14:paraId="25F8FD7F" w14:textId="77777777" w:rsidTr="00650D8B">
        <w:tc>
          <w:tcPr>
            <w:tcW w:w="0" w:type="auto"/>
          </w:tcPr>
          <w:p w14:paraId="5BAA30A5" w14:textId="069961A0" w:rsidR="00650D8B" w:rsidRPr="00282CCF" w:rsidRDefault="00650D8B">
            <w:pPr>
              <w:rPr>
                <w:b/>
                <w:bCs/>
                <w:sz w:val="20"/>
                <w:szCs w:val="20"/>
              </w:rPr>
            </w:pPr>
            <w:r w:rsidRPr="00282CCF">
              <w:rPr>
                <w:b/>
                <w:bCs/>
                <w:sz w:val="20"/>
                <w:szCs w:val="20"/>
              </w:rPr>
              <w:t>Vocabulary Entries</w:t>
            </w:r>
          </w:p>
        </w:tc>
        <w:tc>
          <w:tcPr>
            <w:tcW w:w="0" w:type="auto"/>
          </w:tcPr>
          <w:p w14:paraId="2B190368" w14:textId="149820CE" w:rsidR="00650D8B" w:rsidRPr="00282CCF" w:rsidRDefault="00650D8B">
            <w:pPr>
              <w:rPr>
                <w:b/>
                <w:bCs/>
                <w:sz w:val="20"/>
                <w:szCs w:val="20"/>
              </w:rPr>
            </w:pPr>
            <w:r w:rsidRPr="00282CCF">
              <w:rPr>
                <w:b/>
                <w:bCs/>
                <w:sz w:val="20"/>
                <w:szCs w:val="20"/>
              </w:rPr>
              <w:t>Withhold data</w:t>
            </w:r>
          </w:p>
        </w:tc>
        <w:tc>
          <w:tcPr>
            <w:tcW w:w="0" w:type="auto"/>
          </w:tcPr>
          <w:p w14:paraId="79A481F9" w14:textId="76A379EA" w:rsidR="00650D8B" w:rsidRPr="00282CCF" w:rsidRDefault="00650D8B">
            <w:pPr>
              <w:rPr>
                <w:b/>
                <w:bCs/>
                <w:sz w:val="20"/>
                <w:szCs w:val="20"/>
              </w:rPr>
            </w:pPr>
            <w:r w:rsidRPr="00282CCF">
              <w:rPr>
                <w:b/>
                <w:bCs/>
                <w:sz w:val="20"/>
                <w:szCs w:val="20"/>
              </w:rPr>
              <w:t>Obfuscate Coordinates</w:t>
            </w:r>
          </w:p>
        </w:tc>
      </w:tr>
      <w:tr w:rsidR="00650D8B" w14:paraId="32AE6838" w14:textId="77777777" w:rsidTr="00650D8B">
        <w:tc>
          <w:tcPr>
            <w:tcW w:w="0" w:type="auto"/>
          </w:tcPr>
          <w:p w14:paraId="5C21A822" w14:textId="4A04D76F" w:rsidR="00650D8B" w:rsidRPr="00282CCF" w:rsidRDefault="00650D8B" w:rsidP="00650D8B">
            <w:pPr>
              <w:rPr>
                <w:sz w:val="20"/>
                <w:szCs w:val="20"/>
              </w:rPr>
            </w:pPr>
            <w:r w:rsidRPr="00282CCF">
              <w:rPr>
                <w:sz w:val="20"/>
                <w:szCs w:val="20"/>
              </w:rPr>
              <w:t>Withhold entire dataset</w:t>
            </w:r>
          </w:p>
        </w:tc>
        <w:tc>
          <w:tcPr>
            <w:tcW w:w="0" w:type="auto"/>
          </w:tcPr>
          <w:p w14:paraId="123C06A2" w14:textId="5184F8A5" w:rsidR="00650D8B" w:rsidRPr="00282CCF" w:rsidRDefault="00650D8B" w:rsidP="00650D8B">
            <w:pPr>
              <w:rPr>
                <w:sz w:val="20"/>
                <w:szCs w:val="20"/>
              </w:rPr>
            </w:pPr>
            <w:r w:rsidRPr="00282CCF">
              <w:rPr>
                <w:sz w:val="20"/>
                <w:szCs w:val="20"/>
              </w:rPr>
              <w:t>Available term</w:t>
            </w:r>
          </w:p>
        </w:tc>
        <w:tc>
          <w:tcPr>
            <w:tcW w:w="0" w:type="auto"/>
          </w:tcPr>
          <w:p w14:paraId="23D72602" w14:textId="6BA47D71" w:rsidR="00650D8B" w:rsidRPr="00282CCF" w:rsidRDefault="00650D8B" w:rsidP="00650D8B">
            <w:pPr>
              <w:rPr>
                <w:sz w:val="20"/>
                <w:szCs w:val="20"/>
              </w:rPr>
            </w:pPr>
            <w:r w:rsidRPr="00282CCF">
              <w:rPr>
                <w:sz w:val="20"/>
                <w:szCs w:val="20"/>
              </w:rPr>
              <w:t>Not available term</w:t>
            </w:r>
          </w:p>
        </w:tc>
      </w:tr>
      <w:tr w:rsidR="00650D8B" w14:paraId="372277AE" w14:textId="77777777" w:rsidTr="00650D8B">
        <w:tc>
          <w:tcPr>
            <w:tcW w:w="0" w:type="auto"/>
          </w:tcPr>
          <w:p w14:paraId="67E0EEF4" w14:textId="36C99331" w:rsidR="00650D8B" w:rsidRPr="00282CCF" w:rsidRDefault="00650D8B" w:rsidP="00650D8B">
            <w:pPr>
              <w:rPr>
                <w:sz w:val="20"/>
                <w:szCs w:val="20"/>
              </w:rPr>
            </w:pPr>
            <w:r w:rsidRPr="00282CCF">
              <w:rPr>
                <w:sz w:val="20"/>
                <w:szCs w:val="20"/>
              </w:rPr>
              <w:t>Withhold records</w:t>
            </w:r>
          </w:p>
        </w:tc>
        <w:tc>
          <w:tcPr>
            <w:tcW w:w="0" w:type="auto"/>
          </w:tcPr>
          <w:p w14:paraId="3B3BF2D6" w14:textId="3E811C15" w:rsidR="00650D8B" w:rsidRPr="00282CCF" w:rsidRDefault="00650D8B" w:rsidP="00650D8B">
            <w:pPr>
              <w:rPr>
                <w:sz w:val="20"/>
                <w:szCs w:val="20"/>
              </w:rPr>
            </w:pPr>
            <w:r w:rsidRPr="00282CCF">
              <w:rPr>
                <w:sz w:val="20"/>
                <w:szCs w:val="20"/>
              </w:rPr>
              <w:t>Available term</w:t>
            </w:r>
          </w:p>
        </w:tc>
        <w:tc>
          <w:tcPr>
            <w:tcW w:w="0" w:type="auto"/>
          </w:tcPr>
          <w:p w14:paraId="05DFE0AD" w14:textId="31E0144C" w:rsidR="00650D8B" w:rsidRPr="00282CCF" w:rsidRDefault="00650D8B" w:rsidP="00650D8B">
            <w:pPr>
              <w:rPr>
                <w:sz w:val="20"/>
                <w:szCs w:val="20"/>
              </w:rPr>
            </w:pPr>
            <w:r w:rsidRPr="00282CCF">
              <w:rPr>
                <w:sz w:val="20"/>
                <w:szCs w:val="20"/>
              </w:rPr>
              <w:t>Not available term</w:t>
            </w:r>
          </w:p>
        </w:tc>
      </w:tr>
      <w:tr w:rsidR="00650D8B" w14:paraId="7B667DC3" w14:textId="77777777" w:rsidTr="00650D8B">
        <w:tc>
          <w:tcPr>
            <w:tcW w:w="0" w:type="auto"/>
          </w:tcPr>
          <w:p w14:paraId="40562D98" w14:textId="6E209EC8" w:rsidR="00650D8B" w:rsidRPr="00282CCF" w:rsidRDefault="00650D8B" w:rsidP="00650D8B">
            <w:pPr>
              <w:rPr>
                <w:sz w:val="20"/>
                <w:szCs w:val="20"/>
              </w:rPr>
            </w:pPr>
            <w:r w:rsidRPr="00282CCF">
              <w:rPr>
                <w:sz w:val="20"/>
                <w:szCs w:val="20"/>
              </w:rPr>
              <w:t>Withhold attributes</w:t>
            </w:r>
          </w:p>
        </w:tc>
        <w:tc>
          <w:tcPr>
            <w:tcW w:w="0" w:type="auto"/>
          </w:tcPr>
          <w:p w14:paraId="452002D3" w14:textId="7A1F1AD5" w:rsidR="00650D8B" w:rsidRPr="00282CCF" w:rsidRDefault="00650D8B" w:rsidP="00650D8B">
            <w:pPr>
              <w:rPr>
                <w:sz w:val="20"/>
                <w:szCs w:val="20"/>
              </w:rPr>
            </w:pPr>
            <w:r w:rsidRPr="00282CCF">
              <w:rPr>
                <w:sz w:val="20"/>
                <w:szCs w:val="20"/>
              </w:rPr>
              <w:t>Available term</w:t>
            </w:r>
          </w:p>
        </w:tc>
        <w:tc>
          <w:tcPr>
            <w:tcW w:w="0" w:type="auto"/>
          </w:tcPr>
          <w:p w14:paraId="781933FD" w14:textId="7C77760E" w:rsidR="00650D8B" w:rsidRPr="00282CCF" w:rsidRDefault="00650D8B" w:rsidP="00650D8B">
            <w:pPr>
              <w:rPr>
                <w:sz w:val="20"/>
                <w:szCs w:val="20"/>
              </w:rPr>
            </w:pPr>
            <w:r w:rsidRPr="00282CCF">
              <w:rPr>
                <w:sz w:val="20"/>
                <w:szCs w:val="20"/>
              </w:rPr>
              <w:t>Not available term</w:t>
            </w:r>
          </w:p>
        </w:tc>
      </w:tr>
      <w:tr w:rsidR="00650D8B" w14:paraId="5F8963A9" w14:textId="77777777" w:rsidTr="00650D8B">
        <w:tc>
          <w:tcPr>
            <w:tcW w:w="0" w:type="auto"/>
          </w:tcPr>
          <w:p w14:paraId="25F3ABEF" w14:textId="747852A4" w:rsidR="00650D8B" w:rsidRPr="00282CCF" w:rsidRDefault="00650D8B" w:rsidP="00650D8B">
            <w:pPr>
              <w:rPr>
                <w:sz w:val="20"/>
                <w:szCs w:val="20"/>
              </w:rPr>
            </w:pPr>
            <w:r w:rsidRPr="00282CCF">
              <w:rPr>
                <w:sz w:val="20"/>
                <w:szCs w:val="20"/>
              </w:rPr>
              <w:t>Withhold entire dataset for Embargo period</w:t>
            </w:r>
          </w:p>
        </w:tc>
        <w:tc>
          <w:tcPr>
            <w:tcW w:w="0" w:type="auto"/>
          </w:tcPr>
          <w:p w14:paraId="1017C0AD" w14:textId="2A7947EE" w:rsidR="00650D8B" w:rsidRPr="00282CCF" w:rsidRDefault="00650D8B" w:rsidP="00650D8B">
            <w:pPr>
              <w:rPr>
                <w:sz w:val="20"/>
                <w:szCs w:val="20"/>
              </w:rPr>
            </w:pPr>
            <w:r w:rsidRPr="00282CCF">
              <w:rPr>
                <w:sz w:val="20"/>
                <w:szCs w:val="20"/>
              </w:rPr>
              <w:t>Available term</w:t>
            </w:r>
          </w:p>
        </w:tc>
        <w:tc>
          <w:tcPr>
            <w:tcW w:w="0" w:type="auto"/>
          </w:tcPr>
          <w:p w14:paraId="7A475FF2" w14:textId="0DF8FE1C" w:rsidR="00650D8B" w:rsidRPr="00282CCF" w:rsidRDefault="00650D8B" w:rsidP="00650D8B">
            <w:pPr>
              <w:rPr>
                <w:sz w:val="20"/>
                <w:szCs w:val="20"/>
              </w:rPr>
            </w:pPr>
            <w:r w:rsidRPr="00282CCF">
              <w:rPr>
                <w:sz w:val="20"/>
                <w:szCs w:val="20"/>
              </w:rPr>
              <w:t>Not available term</w:t>
            </w:r>
          </w:p>
        </w:tc>
      </w:tr>
      <w:tr w:rsidR="00650D8B" w14:paraId="2E225340" w14:textId="77777777" w:rsidTr="00650D8B">
        <w:tc>
          <w:tcPr>
            <w:tcW w:w="0" w:type="auto"/>
          </w:tcPr>
          <w:p w14:paraId="34C14414" w14:textId="470764AC" w:rsidR="00650D8B" w:rsidRPr="00282CCF" w:rsidRDefault="00650D8B" w:rsidP="00650D8B">
            <w:pPr>
              <w:rPr>
                <w:sz w:val="20"/>
                <w:szCs w:val="20"/>
              </w:rPr>
            </w:pPr>
            <w:r w:rsidRPr="00282CCF">
              <w:rPr>
                <w:sz w:val="20"/>
                <w:szCs w:val="20"/>
              </w:rPr>
              <w:t>Withhold specific records for Embargo period</w:t>
            </w:r>
          </w:p>
        </w:tc>
        <w:tc>
          <w:tcPr>
            <w:tcW w:w="0" w:type="auto"/>
          </w:tcPr>
          <w:p w14:paraId="755D8C81" w14:textId="09C94FC1" w:rsidR="00650D8B" w:rsidRPr="00282CCF" w:rsidRDefault="00650D8B" w:rsidP="00650D8B">
            <w:pPr>
              <w:rPr>
                <w:sz w:val="20"/>
                <w:szCs w:val="20"/>
              </w:rPr>
            </w:pPr>
            <w:r w:rsidRPr="00282CCF">
              <w:rPr>
                <w:sz w:val="20"/>
                <w:szCs w:val="20"/>
              </w:rPr>
              <w:t>Available term</w:t>
            </w:r>
          </w:p>
        </w:tc>
        <w:tc>
          <w:tcPr>
            <w:tcW w:w="0" w:type="auto"/>
          </w:tcPr>
          <w:p w14:paraId="20E41784" w14:textId="243937F0" w:rsidR="00650D8B" w:rsidRPr="00282CCF" w:rsidRDefault="00650D8B" w:rsidP="00650D8B">
            <w:pPr>
              <w:rPr>
                <w:sz w:val="20"/>
                <w:szCs w:val="20"/>
              </w:rPr>
            </w:pPr>
            <w:r w:rsidRPr="00282CCF">
              <w:rPr>
                <w:sz w:val="20"/>
                <w:szCs w:val="20"/>
              </w:rPr>
              <w:t>Not available term</w:t>
            </w:r>
          </w:p>
        </w:tc>
      </w:tr>
      <w:tr w:rsidR="00650D8B" w14:paraId="33949C55" w14:textId="77777777" w:rsidTr="00650D8B">
        <w:tc>
          <w:tcPr>
            <w:tcW w:w="0" w:type="auto"/>
          </w:tcPr>
          <w:p w14:paraId="75E07791" w14:textId="01AE0782" w:rsidR="00650D8B" w:rsidRPr="00282CCF" w:rsidRDefault="00650D8B" w:rsidP="00650D8B">
            <w:pPr>
              <w:rPr>
                <w:sz w:val="20"/>
                <w:szCs w:val="20"/>
              </w:rPr>
            </w:pPr>
            <w:r w:rsidRPr="00282CCF">
              <w:rPr>
                <w:sz w:val="20"/>
                <w:szCs w:val="20"/>
              </w:rPr>
              <w:t>Withhold specific attributes for Embargo period</w:t>
            </w:r>
          </w:p>
        </w:tc>
        <w:tc>
          <w:tcPr>
            <w:tcW w:w="0" w:type="auto"/>
          </w:tcPr>
          <w:p w14:paraId="3F57F428" w14:textId="0B054DDF" w:rsidR="00650D8B" w:rsidRPr="00282CCF" w:rsidRDefault="00650D8B" w:rsidP="00650D8B">
            <w:pPr>
              <w:rPr>
                <w:sz w:val="20"/>
                <w:szCs w:val="20"/>
              </w:rPr>
            </w:pPr>
            <w:r w:rsidRPr="00282CCF">
              <w:rPr>
                <w:sz w:val="20"/>
                <w:szCs w:val="20"/>
              </w:rPr>
              <w:t>Available term</w:t>
            </w:r>
          </w:p>
        </w:tc>
        <w:tc>
          <w:tcPr>
            <w:tcW w:w="0" w:type="auto"/>
          </w:tcPr>
          <w:p w14:paraId="2C3E6D63" w14:textId="4223BBC4" w:rsidR="00650D8B" w:rsidRPr="00282CCF" w:rsidRDefault="00650D8B" w:rsidP="00650D8B">
            <w:pPr>
              <w:rPr>
                <w:sz w:val="20"/>
                <w:szCs w:val="20"/>
              </w:rPr>
            </w:pPr>
            <w:r w:rsidRPr="00282CCF">
              <w:rPr>
                <w:sz w:val="20"/>
                <w:szCs w:val="20"/>
              </w:rPr>
              <w:t>Not available term</w:t>
            </w:r>
          </w:p>
        </w:tc>
      </w:tr>
      <w:tr w:rsidR="00862E0A" w14:paraId="2B3B838B" w14:textId="77777777" w:rsidTr="00650D8B">
        <w:tc>
          <w:tcPr>
            <w:tcW w:w="0" w:type="auto"/>
          </w:tcPr>
          <w:p w14:paraId="1CA05053" w14:textId="21F82383" w:rsidR="00862E0A" w:rsidRPr="00282CCF" w:rsidRDefault="00862E0A" w:rsidP="00862E0A">
            <w:pPr>
              <w:rPr>
                <w:sz w:val="20"/>
                <w:szCs w:val="20"/>
              </w:rPr>
            </w:pPr>
            <w:r w:rsidRPr="00282CCF">
              <w:rPr>
                <w:sz w:val="20"/>
                <w:szCs w:val="20"/>
              </w:rPr>
              <w:t>Nothing withheld</w:t>
            </w:r>
          </w:p>
        </w:tc>
        <w:tc>
          <w:tcPr>
            <w:tcW w:w="0" w:type="auto"/>
          </w:tcPr>
          <w:p w14:paraId="4D363E6B" w14:textId="41F29357" w:rsidR="00862E0A" w:rsidRPr="00282CCF" w:rsidRDefault="00862E0A" w:rsidP="00862E0A">
            <w:pPr>
              <w:rPr>
                <w:sz w:val="20"/>
                <w:szCs w:val="20"/>
              </w:rPr>
            </w:pPr>
            <w:r w:rsidRPr="00282CCF">
              <w:rPr>
                <w:sz w:val="20"/>
                <w:szCs w:val="20"/>
              </w:rPr>
              <w:t>Available term</w:t>
            </w:r>
          </w:p>
        </w:tc>
        <w:tc>
          <w:tcPr>
            <w:tcW w:w="0" w:type="auto"/>
          </w:tcPr>
          <w:p w14:paraId="3505668A" w14:textId="120B40A2" w:rsidR="00862E0A" w:rsidRPr="00282CCF" w:rsidRDefault="00862E0A" w:rsidP="00862E0A">
            <w:pPr>
              <w:rPr>
                <w:sz w:val="20"/>
                <w:szCs w:val="20"/>
              </w:rPr>
            </w:pPr>
            <w:r w:rsidRPr="00282CCF">
              <w:rPr>
                <w:sz w:val="20"/>
                <w:szCs w:val="20"/>
              </w:rPr>
              <w:t>Not available term</w:t>
            </w:r>
          </w:p>
        </w:tc>
      </w:tr>
      <w:tr w:rsidR="00650D8B" w14:paraId="24404229" w14:textId="77777777" w:rsidTr="00650D8B">
        <w:tc>
          <w:tcPr>
            <w:tcW w:w="0" w:type="auto"/>
          </w:tcPr>
          <w:p w14:paraId="497E636C" w14:textId="1CF4311C" w:rsidR="00650D8B" w:rsidRPr="00282CCF" w:rsidRDefault="00650D8B" w:rsidP="00650D8B">
            <w:pPr>
              <w:rPr>
                <w:sz w:val="20"/>
                <w:szCs w:val="20"/>
              </w:rPr>
            </w:pPr>
            <w:r w:rsidRPr="00282CCF">
              <w:rPr>
                <w:sz w:val="20"/>
                <w:szCs w:val="20"/>
              </w:rPr>
              <w:t>Other</w:t>
            </w:r>
            <w:r w:rsidR="00282CCF" w:rsidRPr="00282CCF">
              <w:rPr>
                <w:sz w:val="20"/>
                <w:szCs w:val="20"/>
              </w:rPr>
              <w:t xml:space="preserve"> method of withholding</w:t>
            </w:r>
          </w:p>
        </w:tc>
        <w:tc>
          <w:tcPr>
            <w:tcW w:w="0" w:type="auto"/>
          </w:tcPr>
          <w:p w14:paraId="10B90F96" w14:textId="591A0A4C" w:rsidR="00650D8B" w:rsidRPr="00282CCF" w:rsidRDefault="00650D8B" w:rsidP="00650D8B">
            <w:pPr>
              <w:rPr>
                <w:sz w:val="20"/>
                <w:szCs w:val="20"/>
              </w:rPr>
            </w:pPr>
            <w:r w:rsidRPr="00282CCF">
              <w:rPr>
                <w:sz w:val="20"/>
                <w:szCs w:val="20"/>
              </w:rPr>
              <w:t>Available term</w:t>
            </w:r>
          </w:p>
        </w:tc>
        <w:tc>
          <w:tcPr>
            <w:tcW w:w="0" w:type="auto"/>
          </w:tcPr>
          <w:p w14:paraId="2697AFCE" w14:textId="136059F1" w:rsidR="00650D8B" w:rsidRPr="00282CCF" w:rsidRDefault="00650D8B" w:rsidP="00650D8B">
            <w:pPr>
              <w:rPr>
                <w:sz w:val="20"/>
                <w:szCs w:val="20"/>
              </w:rPr>
            </w:pPr>
            <w:r w:rsidRPr="00282CCF">
              <w:rPr>
                <w:sz w:val="20"/>
                <w:szCs w:val="20"/>
              </w:rPr>
              <w:t>Available term</w:t>
            </w:r>
          </w:p>
        </w:tc>
      </w:tr>
      <w:tr w:rsidR="00650D8B" w14:paraId="6B1D88C9" w14:textId="77777777" w:rsidTr="00650D8B">
        <w:tc>
          <w:tcPr>
            <w:tcW w:w="0" w:type="auto"/>
          </w:tcPr>
          <w:p w14:paraId="2FFDF711" w14:textId="60265A8A" w:rsidR="00650D8B" w:rsidRPr="00282CCF" w:rsidRDefault="00650D8B" w:rsidP="00650D8B">
            <w:pPr>
              <w:rPr>
                <w:sz w:val="20"/>
                <w:szCs w:val="20"/>
              </w:rPr>
            </w:pPr>
            <w:r w:rsidRPr="00282CCF">
              <w:rPr>
                <w:sz w:val="20"/>
                <w:szCs w:val="20"/>
              </w:rPr>
              <w:t>Location coordinates generalised to 1 decimal place</w:t>
            </w:r>
          </w:p>
        </w:tc>
        <w:tc>
          <w:tcPr>
            <w:tcW w:w="0" w:type="auto"/>
          </w:tcPr>
          <w:p w14:paraId="3CFC2403" w14:textId="6FE73647" w:rsidR="00650D8B" w:rsidRPr="00282CCF" w:rsidRDefault="00650D8B" w:rsidP="00650D8B">
            <w:pPr>
              <w:rPr>
                <w:sz w:val="20"/>
                <w:szCs w:val="20"/>
              </w:rPr>
            </w:pPr>
            <w:r w:rsidRPr="00282CCF">
              <w:rPr>
                <w:sz w:val="20"/>
                <w:szCs w:val="20"/>
              </w:rPr>
              <w:t>Not available term</w:t>
            </w:r>
          </w:p>
        </w:tc>
        <w:tc>
          <w:tcPr>
            <w:tcW w:w="0" w:type="auto"/>
          </w:tcPr>
          <w:p w14:paraId="2FFE62F4" w14:textId="658924AC" w:rsidR="00650D8B" w:rsidRPr="00282CCF" w:rsidRDefault="00650D8B" w:rsidP="00650D8B">
            <w:pPr>
              <w:rPr>
                <w:sz w:val="20"/>
                <w:szCs w:val="20"/>
              </w:rPr>
            </w:pPr>
            <w:r w:rsidRPr="00282CCF">
              <w:rPr>
                <w:sz w:val="20"/>
                <w:szCs w:val="20"/>
              </w:rPr>
              <w:t>Available term</w:t>
            </w:r>
          </w:p>
        </w:tc>
      </w:tr>
      <w:tr w:rsidR="00650D8B" w14:paraId="3A4BA03D" w14:textId="77777777" w:rsidTr="00650D8B">
        <w:tc>
          <w:tcPr>
            <w:tcW w:w="0" w:type="auto"/>
          </w:tcPr>
          <w:p w14:paraId="4CAB200E" w14:textId="3A6C4F07" w:rsidR="00650D8B" w:rsidRPr="00282CCF" w:rsidRDefault="00650D8B" w:rsidP="00650D8B">
            <w:pPr>
              <w:rPr>
                <w:sz w:val="20"/>
                <w:szCs w:val="20"/>
              </w:rPr>
            </w:pPr>
            <w:r w:rsidRPr="00282CCF">
              <w:rPr>
                <w:sz w:val="20"/>
                <w:szCs w:val="20"/>
              </w:rPr>
              <w:t>Location coordinates generalised to 2 decimal places</w:t>
            </w:r>
          </w:p>
        </w:tc>
        <w:tc>
          <w:tcPr>
            <w:tcW w:w="0" w:type="auto"/>
          </w:tcPr>
          <w:p w14:paraId="5BF99E03" w14:textId="141A2719" w:rsidR="00650D8B" w:rsidRPr="00282CCF" w:rsidRDefault="00650D8B" w:rsidP="00650D8B">
            <w:pPr>
              <w:rPr>
                <w:sz w:val="20"/>
                <w:szCs w:val="20"/>
              </w:rPr>
            </w:pPr>
            <w:r w:rsidRPr="00282CCF">
              <w:rPr>
                <w:sz w:val="20"/>
                <w:szCs w:val="20"/>
              </w:rPr>
              <w:t>Not available term</w:t>
            </w:r>
          </w:p>
        </w:tc>
        <w:tc>
          <w:tcPr>
            <w:tcW w:w="0" w:type="auto"/>
          </w:tcPr>
          <w:p w14:paraId="122FCCA2" w14:textId="5950D152" w:rsidR="00650D8B" w:rsidRPr="00282CCF" w:rsidRDefault="00650D8B" w:rsidP="00650D8B">
            <w:pPr>
              <w:rPr>
                <w:sz w:val="20"/>
                <w:szCs w:val="20"/>
              </w:rPr>
            </w:pPr>
            <w:r w:rsidRPr="00282CCF">
              <w:rPr>
                <w:sz w:val="20"/>
                <w:szCs w:val="20"/>
              </w:rPr>
              <w:t>Available term</w:t>
            </w:r>
          </w:p>
        </w:tc>
      </w:tr>
      <w:tr w:rsidR="00650D8B" w14:paraId="2C7469DA" w14:textId="77777777" w:rsidTr="00650D8B">
        <w:tc>
          <w:tcPr>
            <w:tcW w:w="0" w:type="auto"/>
          </w:tcPr>
          <w:p w14:paraId="3A8475DA" w14:textId="682092C9" w:rsidR="00650D8B" w:rsidRPr="00282CCF" w:rsidRDefault="00650D8B" w:rsidP="00650D8B">
            <w:pPr>
              <w:rPr>
                <w:sz w:val="20"/>
                <w:szCs w:val="20"/>
              </w:rPr>
            </w:pPr>
            <w:r w:rsidRPr="00282CCF">
              <w:rPr>
                <w:sz w:val="20"/>
                <w:szCs w:val="20"/>
              </w:rPr>
              <w:t>Other method of generalisation / obfuscation of coordinates</w:t>
            </w:r>
          </w:p>
        </w:tc>
        <w:tc>
          <w:tcPr>
            <w:tcW w:w="0" w:type="auto"/>
          </w:tcPr>
          <w:p w14:paraId="06A9FD32" w14:textId="4A5AB3BC" w:rsidR="00650D8B" w:rsidRPr="00282CCF" w:rsidRDefault="00650D8B" w:rsidP="00650D8B">
            <w:pPr>
              <w:rPr>
                <w:sz w:val="20"/>
                <w:szCs w:val="20"/>
              </w:rPr>
            </w:pPr>
            <w:r w:rsidRPr="00282CCF">
              <w:rPr>
                <w:sz w:val="20"/>
                <w:szCs w:val="20"/>
              </w:rPr>
              <w:t>Not available term</w:t>
            </w:r>
          </w:p>
        </w:tc>
        <w:tc>
          <w:tcPr>
            <w:tcW w:w="0" w:type="auto"/>
          </w:tcPr>
          <w:p w14:paraId="42632834" w14:textId="0C7B13C7" w:rsidR="00650D8B" w:rsidRPr="00282CCF" w:rsidRDefault="00650D8B" w:rsidP="00650D8B">
            <w:pPr>
              <w:rPr>
                <w:sz w:val="20"/>
                <w:szCs w:val="20"/>
              </w:rPr>
            </w:pPr>
            <w:r w:rsidRPr="00282CCF">
              <w:rPr>
                <w:sz w:val="20"/>
                <w:szCs w:val="20"/>
              </w:rPr>
              <w:t>Available term</w:t>
            </w:r>
          </w:p>
        </w:tc>
      </w:tr>
      <w:tr w:rsidR="00862E0A" w14:paraId="3CC049DE" w14:textId="77777777" w:rsidTr="00650D8B">
        <w:tc>
          <w:tcPr>
            <w:tcW w:w="0" w:type="auto"/>
          </w:tcPr>
          <w:p w14:paraId="261A9927" w14:textId="08059E22" w:rsidR="00862E0A" w:rsidRPr="00282CCF" w:rsidRDefault="00862E0A" w:rsidP="00862E0A">
            <w:pPr>
              <w:rPr>
                <w:sz w:val="20"/>
                <w:szCs w:val="20"/>
              </w:rPr>
            </w:pPr>
            <w:r w:rsidRPr="00282CCF">
              <w:rPr>
                <w:sz w:val="20"/>
                <w:szCs w:val="20"/>
              </w:rPr>
              <w:t>Nothing obfuscated</w:t>
            </w:r>
          </w:p>
        </w:tc>
        <w:tc>
          <w:tcPr>
            <w:tcW w:w="0" w:type="auto"/>
          </w:tcPr>
          <w:p w14:paraId="657229EF" w14:textId="1D587DCB" w:rsidR="00862E0A" w:rsidRPr="00282CCF" w:rsidRDefault="00862E0A" w:rsidP="00862E0A">
            <w:pPr>
              <w:rPr>
                <w:sz w:val="20"/>
                <w:szCs w:val="20"/>
              </w:rPr>
            </w:pPr>
            <w:r w:rsidRPr="00282CCF">
              <w:rPr>
                <w:sz w:val="20"/>
                <w:szCs w:val="20"/>
              </w:rPr>
              <w:t>Not available term</w:t>
            </w:r>
          </w:p>
        </w:tc>
        <w:tc>
          <w:tcPr>
            <w:tcW w:w="0" w:type="auto"/>
          </w:tcPr>
          <w:p w14:paraId="67BF9B93" w14:textId="66DE8F43" w:rsidR="00862E0A" w:rsidRPr="00282CCF" w:rsidRDefault="00862E0A" w:rsidP="00862E0A">
            <w:pPr>
              <w:rPr>
                <w:sz w:val="20"/>
                <w:szCs w:val="20"/>
              </w:rPr>
            </w:pPr>
            <w:r w:rsidRPr="00282CCF">
              <w:rPr>
                <w:sz w:val="20"/>
                <w:szCs w:val="20"/>
              </w:rPr>
              <w:t>Available term</w:t>
            </w:r>
          </w:p>
        </w:tc>
      </w:tr>
    </w:tbl>
    <w:p w14:paraId="5B613564" w14:textId="77777777" w:rsidR="00F8383B" w:rsidRDefault="00F8383B">
      <w:r>
        <w:br w:type="page"/>
      </w:r>
    </w:p>
    <w:p w14:paraId="14D820A6" w14:textId="3C9C77F3" w:rsidR="00D05FF1" w:rsidRDefault="00F8383B">
      <w:commentRangeStart w:id="4"/>
      <w:commentRangeStart w:id="5"/>
      <w:r>
        <w:lastRenderedPageBreak/>
        <w:t>Sensitivity Reason Vocab</w:t>
      </w:r>
      <w:commentRangeEnd w:id="4"/>
      <w:r w:rsidR="00282CCF">
        <w:rPr>
          <w:rStyle w:val="CommentReference"/>
        </w:rPr>
        <w:commentReference w:id="4"/>
      </w:r>
      <w:commentRangeEnd w:id="5"/>
      <w:r w:rsidR="003B6573">
        <w:rPr>
          <w:rStyle w:val="CommentReference"/>
        </w:rPr>
        <w:commentReference w:id="5"/>
      </w:r>
    </w:p>
    <w:tbl>
      <w:tblPr>
        <w:tblStyle w:val="TableGrid"/>
        <w:tblW w:w="9560" w:type="dxa"/>
        <w:tblInd w:w="-431" w:type="dxa"/>
        <w:tblLook w:val="04A0" w:firstRow="1" w:lastRow="0" w:firstColumn="1" w:lastColumn="0" w:noHBand="0" w:noVBand="1"/>
      </w:tblPr>
      <w:tblGrid>
        <w:gridCol w:w="2108"/>
        <w:gridCol w:w="2146"/>
        <w:gridCol w:w="5306"/>
      </w:tblGrid>
      <w:tr w:rsidR="00FD6906" w14:paraId="130137AA" w14:textId="77777777" w:rsidTr="00BA4DC6">
        <w:tc>
          <w:tcPr>
            <w:tcW w:w="2108" w:type="dxa"/>
          </w:tcPr>
          <w:p w14:paraId="0C8EBE89" w14:textId="0116EE1F" w:rsidR="00FD6906" w:rsidRDefault="00FD6906" w:rsidP="007C6891">
            <w:proofErr w:type="spellStart"/>
            <w:r>
              <w:t>SensitivityReasonID</w:t>
            </w:r>
            <w:proofErr w:type="spellEnd"/>
          </w:p>
        </w:tc>
        <w:tc>
          <w:tcPr>
            <w:tcW w:w="2146" w:type="dxa"/>
          </w:tcPr>
          <w:p w14:paraId="5B305387" w14:textId="5D7926A1" w:rsidR="00FD6906" w:rsidRDefault="00FD6906" w:rsidP="007C6891">
            <w:r>
              <w:t>Sensitivity Category</w:t>
            </w:r>
          </w:p>
        </w:tc>
        <w:tc>
          <w:tcPr>
            <w:tcW w:w="5306" w:type="dxa"/>
          </w:tcPr>
          <w:p w14:paraId="68014000" w14:textId="2CF1B600" w:rsidR="00FD6906" w:rsidRDefault="00FD6906" w:rsidP="007C6891">
            <w:r>
              <w:t>Sensitivi</w:t>
            </w:r>
            <w:r w:rsidR="00184B8D">
              <w:t>ty Sub-category</w:t>
            </w:r>
          </w:p>
        </w:tc>
      </w:tr>
      <w:tr w:rsidR="00BA4DC6" w14:paraId="320EBD3D" w14:textId="77777777" w:rsidTr="00BA4DC6">
        <w:tc>
          <w:tcPr>
            <w:tcW w:w="2108" w:type="dxa"/>
          </w:tcPr>
          <w:p w14:paraId="30C12B4F" w14:textId="77777777" w:rsidR="00FD6906" w:rsidRDefault="00FD6906" w:rsidP="007C6891">
            <w:r>
              <w:t>1</w:t>
            </w:r>
          </w:p>
        </w:tc>
        <w:tc>
          <w:tcPr>
            <w:tcW w:w="2146" w:type="dxa"/>
          </w:tcPr>
          <w:p w14:paraId="7DA7322A" w14:textId="53E5E6C8" w:rsidR="00FD6906" w:rsidRDefault="00184B8D" w:rsidP="007C6891">
            <w:r>
              <w:t>Personal Identifiable Information</w:t>
            </w:r>
          </w:p>
        </w:tc>
        <w:tc>
          <w:tcPr>
            <w:tcW w:w="5306" w:type="dxa"/>
          </w:tcPr>
          <w:p w14:paraId="123C6581" w14:textId="77777777" w:rsidR="00FD6906" w:rsidRDefault="00FD6906" w:rsidP="007C6891"/>
        </w:tc>
      </w:tr>
      <w:tr w:rsidR="00BA4DC6" w14:paraId="41FA3EC9" w14:textId="77777777" w:rsidTr="00BA4DC6">
        <w:tc>
          <w:tcPr>
            <w:tcW w:w="2108" w:type="dxa"/>
          </w:tcPr>
          <w:p w14:paraId="7A7E898D" w14:textId="77777777" w:rsidR="00FD6906" w:rsidRDefault="00FD6906" w:rsidP="007C6891">
            <w:r>
              <w:t>1.1</w:t>
            </w:r>
          </w:p>
        </w:tc>
        <w:tc>
          <w:tcPr>
            <w:tcW w:w="2146" w:type="dxa"/>
          </w:tcPr>
          <w:p w14:paraId="636FCF7F" w14:textId="77777777" w:rsidR="00FD6906" w:rsidRDefault="00FD6906" w:rsidP="007C6891"/>
        </w:tc>
        <w:tc>
          <w:tcPr>
            <w:tcW w:w="5306" w:type="dxa"/>
          </w:tcPr>
          <w:p w14:paraId="53781CEB" w14:textId="6F89443D" w:rsidR="00FD6906" w:rsidRDefault="00184B8D" w:rsidP="007C6891">
            <w:r>
              <w:t>Names and addresses of individuals</w:t>
            </w:r>
          </w:p>
        </w:tc>
      </w:tr>
      <w:tr w:rsidR="00BA4DC6" w14:paraId="0932AC89" w14:textId="77777777" w:rsidTr="00BA4DC6">
        <w:tc>
          <w:tcPr>
            <w:tcW w:w="2108" w:type="dxa"/>
          </w:tcPr>
          <w:p w14:paraId="38476F93" w14:textId="77777777" w:rsidR="00FD6906" w:rsidRDefault="00FD6906" w:rsidP="007C6891">
            <w:r>
              <w:t>1.2</w:t>
            </w:r>
          </w:p>
        </w:tc>
        <w:tc>
          <w:tcPr>
            <w:tcW w:w="2146" w:type="dxa"/>
          </w:tcPr>
          <w:p w14:paraId="279029FA" w14:textId="77777777" w:rsidR="00FD6906" w:rsidRDefault="00FD6906" w:rsidP="007C6891"/>
        </w:tc>
        <w:tc>
          <w:tcPr>
            <w:tcW w:w="5306" w:type="dxa"/>
          </w:tcPr>
          <w:p w14:paraId="60A731E9" w14:textId="712FB3AF" w:rsidR="00FD6906" w:rsidRDefault="00184B8D" w:rsidP="007C6891">
            <w:r>
              <w:t xml:space="preserve">Collector </w:t>
            </w:r>
            <w:r w:rsidR="008D56B3">
              <w:t>ID</w:t>
            </w:r>
            <w:r w:rsidR="004D2518">
              <w:t>s</w:t>
            </w:r>
            <w:r>
              <w:t xml:space="preserve"> of individuals (where this can be reconciled with collector)</w:t>
            </w:r>
          </w:p>
        </w:tc>
      </w:tr>
      <w:tr w:rsidR="00BA4DC6" w14:paraId="617B6CE1" w14:textId="77777777" w:rsidTr="00BA4DC6">
        <w:tc>
          <w:tcPr>
            <w:tcW w:w="2108" w:type="dxa"/>
          </w:tcPr>
          <w:p w14:paraId="7811C507" w14:textId="77777777" w:rsidR="00FD6906" w:rsidRDefault="00FD6906" w:rsidP="007C6891">
            <w:r>
              <w:t>1.3</w:t>
            </w:r>
          </w:p>
        </w:tc>
        <w:tc>
          <w:tcPr>
            <w:tcW w:w="2146" w:type="dxa"/>
          </w:tcPr>
          <w:p w14:paraId="5CC0A5C3" w14:textId="77777777" w:rsidR="00FD6906" w:rsidRDefault="00FD6906" w:rsidP="007C6891"/>
        </w:tc>
        <w:tc>
          <w:tcPr>
            <w:tcW w:w="5306" w:type="dxa"/>
          </w:tcPr>
          <w:p w14:paraId="65A40C5E" w14:textId="7A03D2CC" w:rsidR="00FD6906" w:rsidRDefault="00184B8D" w:rsidP="007C6891">
            <w:r>
              <w:t>Other personal information</w:t>
            </w:r>
          </w:p>
        </w:tc>
      </w:tr>
      <w:tr w:rsidR="00BA4DC6" w14:paraId="6989F902" w14:textId="77777777" w:rsidTr="00BA4DC6">
        <w:tc>
          <w:tcPr>
            <w:tcW w:w="2108" w:type="dxa"/>
          </w:tcPr>
          <w:p w14:paraId="67281C57" w14:textId="77777777" w:rsidR="00FD6906" w:rsidRDefault="00FD6906" w:rsidP="007C6891">
            <w:r>
              <w:t>2</w:t>
            </w:r>
          </w:p>
        </w:tc>
        <w:tc>
          <w:tcPr>
            <w:tcW w:w="2146" w:type="dxa"/>
          </w:tcPr>
          <w:p w14:paraId="08D43357" w14:textId="3455EA6B" w:rsidR="00FD6906" w:rsidRDefault="00184B8D" w:rsidP="007C6891">
            <w:r>
              <w:t>Species-</w:t>
            </w:r>
            <w:r w:rsidR="00BA4DC6">
              <w:t>Location</w:t>
            </w:r>
          </w:p>
        </w:tc>
        <w:tc>
          <w:tcPr>
            <w:tcW w:w="5306" w:type="dxa"/>
          </w:tcPr>
          <w:p w14:paraId="4FC23C23" w14:textId="77777777" w:rsidR="00FD6906" w:rsidRDefault="00FD6906" w:rsidP="007C6891"/>
        </w:tc>
      </w:tr>
      <w:tr w:rsidR="00BA4DC6" w14:paraId="7F28741A" w14:textId="77777777" w:rsidTr="00BA4DC6">
        <w:tc>
          <w:tcPr>
            <w:tcW w:w="2108" w:type="dxa"/>
          </w:tcPr>
          <w:p w14:paraId="6D22A9F3" w14:textId="77777777" w:rsidR="00BA4DC6" w:rsidRDefault="00BA4DC6" w:rsidP="00BA4DC6">
            <w:r>
              <w:t>2.1</w:t>
            </w:r>
          </w:p>
        </w:tc>
        <w:tc>
          <w:tcPr>
            <w:tcW w:w="2146" w:type="dxa"/>
          </w:tcPr>
          <w:p w14:paraId="65DEC284" w14:textId="77777777" w:rsidR="00BA4DC6" w:rsidRDefault="00BA4DC6" w:rsidP="00BA4DC6"/>
        </w:tc>
        <w:tc>
          <w:tcPr>
            <w:tcW w:w="5306" w:type="dxa"/>
            <w:vAlign w:val="center"/>
          </w:tcPr>
          <w:p w14:paraId="2DD929E1" w14:textId="5C62D8E0" w:rsidR="00BA4DC6" w:rsidRDefault="00BA4DC6" w:rsidP="00BA4DC6">
            <w:r w:rsidRPr="007966E6">
              <w:t>Species under extreme risk of exploitation / harm</w:t>
            </w:r>
          </w:p>
        </w:tc>
      </w:tr>
      <w:tr w:rsidR="00BA4DC6" w14:paraId="481D503D" w14:textId="77777777" w:rsidTr="00BA4DC6">
        <w:tc>
          <w:tcPr>
            <w:tcW w:w="2108" w:type="dxa"/>
          </w:tcPr>
          <w:p w14:paraId="4DFB01B4" w14:textId="77777777" w:rsidR="00BA4DC6" w:rsidRDefault="00BA4DC6" w:rsidP="00BA4DC6">
            <w:r>
              <w:t>2.2</w:t>
            </w:r>
          </w:p>
        </w:tc>
        <w:tc>
          <w:tcPr>
            <w:tcW w:w="2146" w:type="dxa"/>
          </w:tcPr>
          <w:p w14:paraId="317D44C3" w14:textId="77777777" w:rsidR="00BA4DC6" w:rsidRDefault="00BA4DC6" w:rsidP="00BA4DC6"/>
        </w:tc>
        <w:tc>
          <w:tcPr>
            <w:tcW w:w="5306" w:type="dxa"/>
          </w:tcPr>
          <w:p w14:paraId="2DC3B5AC" w14:textId="714AE655" w:rsidR="00BA4DC6" w:rsidRDefault="00BA4DC6" w:rsidP="00BA4DC6">
            <w:r>
              <w:t>Release of precise locations would result in high risk of exploitation / harm / disturbance</w:t>
            </w:r>
          </w:p>
        </w:tc>
      </w:tr>
      <w:tr w:rsidR="00BA4DC6" w14:paraId="07195855" w14:textId="77777777" w:rsidTr="00BA4DC6">
        <w:tc>
          <w:tcPr>
            <w:tcW w:w="2108" w:type="dxa"/>
          </w:tcPr>
          <w:p w14:paraId="279C1C50" w14:textId="77777777" w:rsidR="00BA4DC6" w:rsidRDefault="00BA4DC6" w:rsidP="00BA4DC6">
            <w:r>
              <w:t>2.3</w:t>
            </w:r>
          </w:p>
        </w:tc>
        <w:tc>
          <w:tcPr>
            <w:tcW w:w="2146" w:type="dxa"/>
          </w:tcPr>
          <w:p w14:paraId="2AF6EEF9" w14:textId="77777777" w:rsidR="00BA4DC6" w:rsidRDefault="00BA4DC6" w:rsidP="00BA4DC6"/>
        </w:tc>
        <w:tc>
          <w:tcPr>
            <w:tcW w:w="5306" w:type="dxa"/>
          </w:tcPr>
          <w:p w14:paraId="5E3A8BFD" w14:textId="241E219C" w:rsidR="00BA4DC6" w:rsidRDefault="00BA4DC6" w:rsidP="00BA4DC6">
            <w:r>
              <w:t>Release of precise locations would result in moderate risk of exploitation / harm / disturbance</w:t>
            </w:r>
          </w:p>
        </w:tc>
      </w:tr>
      <w:tr w:rsidR="00BA4DC6" w14:paraId="075FEA59" w14:textId="77777777" w:rsidTr="00BA4DC6">
        <w:tc>
          <w:tcPr>
            <w:tcW w:w="2108" w:type="dxa"/>
          </w:tcPr>
          <w:p w14:paraId="49EF066C" w14:textId="6FE1B8EC" w:rsidR="00BA4DC6" w:rsidRDefault="00BA4DC6" w:rsidP="00BA4DC6">
            <w:r>
              <w:t>2.</w:t>
            </w:r>
            <w:r w:rsidR="00C9361C">
              <w:t>4</w:t>
            </w:r>
          </w:p>
        </w:tc>
        <w:tc>
          <w:tcPr>
            <w:tcW w:w="2146" w:type="dxa"/>
          </w:tcPr>
          <w:p w14:paraId="71D62A68" w14:textId="77777777" w:rsidR="00BA4DC6" w:rsidRDefault="00BA4DC6" w:rsidP="00BA4DC6"/>
        </w:tc>
        <w:tc>
          <w:tcPr>
            <w:tcW w:w="5306" w:type="dxa"/>
          </w:tcPr>
          <w:p w14:paraId="4025DB6E" w14:textId="0F5FD4AE" w:rsidR="00BA4DC6" w:rsidRDefault="00BA4DC6" w:rsidP="00BA4DC6">
            <w:r w:rsidRPr="007966E6">
              <w:t>species information that the landholder or land manager considers sensitive from a privacy perspective</w:t>
            </w:r>
          </w:p>
        </w:tc>
      </w:tr>
      <w:tr w:rsidR="00BA4DC6" w14:paraId="12F1CDF3" w14:textId="77777777" w:rsidTr="00BA4DC6">
        <w:tc>
          <w:tcPr>
            <w:tcW w:w="2108" w:type="dxa"/>
          </w:tcPr>
          <w:p w14:paraId="6A848BF5" w14:textId="43AAE212" w:rsidR="00BA4DC6" w:rsidRDefault="00BA4DC6" w:rsidP="00BA4DC6">
            <w:r>
              <w:t>2.</w:t>
            </w:r>
            <w:r w:rsidR="00C9361C">
              <w:t>5</w:t>
            </w:r>
          </w:p>
        </w:tc>
        <w:tc>
          <w:tcPr>
            <w:tcW w:w="2146" w:type="dxa"/>
          </w:tcPr>
          <w:p w14:paraId="79FA3082" w14:textId="77777777" w:rsidR="00BA4DC6" w:rsidRDefault="00BA4DC6" w:rsidP="00BA4DC6"/>
        </w:tc>
        <w:tc>
          <w:tcPr>
            <w:tcW w:w="5306" w:type="dxa"/>
          </w:tcPr>
          <w:p w14:paraId="0E23EAC2" w14:textId="3C7D944B" w:rsidR="00BA4DC6" w:rsidRDefault="00BA4DC6" w:rsidP="00BA4DC6">
            <w:r w:rsidRPr="007966E6">
              <w:t>Species at a high to moderate risk of exploitation that have been recorded as part of a survey where a survey identifier can be resolved to a precise locality</w:t>
            </w:r>
          </w:p>
        </w:tc>
      </w:tr>
      <w:tr w:rsidR="00C9361C" w14:paraId="5BF902CB" w14:textId="77777777" w:rsidTr="00BA4DC6">
        <w:tc>
          <w:tcPr>
            <w:tcW w:w="2108" w:type="dxa"/>
          </w:tcPr>
          <w:p w14:paraId="06D99E80" w14:textId="0DAFB43E" w:rsidR="00C9361C" w:rsidRDefault="00C9361C" w:rsidP="00BA4DC6">
            <w:r>
              <w:t>3</w:t>
            </w:r>
          </w:p>
        </w:tc>
        <w:tc>
          <w:tcPr>
            <w:tcW w:w="2146" w:type="dxa"/>
          </w:tcPr>
          <w:p w14:paraId="65A23877" w14:textId="1EF507CB" w:rsidR="00C9361C" w:rsidRDefault="00C9361C" w:rsidP="00BA4DC6">
            <w:r>
              <w:t>Species - Identification</w:t>
            </w:r>
          </w:p>
        </w:tc>
        <w:tc>
          <w:tcPr>
            <w:tcW w:w="5306" w:type="dxa"/>
          </w:tcPr>
          <w:p w14:paraId="1B5D0E44" w14:textId="77777777" w:rsidR="00C9361C" w:rsidRPr="007966E6" w:rsidRDefault="00C9361C" w:rsidP="00BA4DC6"/>
        </w:tc>
      </w:tr>
      <w:tr w:rsidR="00C9361C" w14:paraId="31E16BFD" w14:textId="77777777" w:rsidTr="007C6891">
        <w:tc>
          <w:tcPr>
            <w:tcW w:w="2108" w:type="dxa"/>
          </w:tcPr>
          <w:p w14:paraId="6E125C60" w14:textId="64B03901" w:rsidR="00C9361C" w:rsidRDefault="00C9361C" w:rsidP="007C6891">
            <w:r>
              <w:t>3.1</w:t>
            </w:r>
          </w:p>
        </w:tc>
        <w:tc>
          <w:tcPr>
            <w:tcW w:w="2146" w:type="dxa"/>
          </w:tcPr>
          <w:p w14:paraId="516ECA82" w14:textId="77777777" w:rsidR="00C9361C" w:rsidRDefault="00C9361C" w:rsidP="007C6891"/>
        </w:tc>
        <w:tc>
          <w:tcPr>
            <w:tcW w:w="5306" w:type="dxa"/>
          </w:tcPr>
          <w:p w14:paraId="225BABFA" w14:textId="77777777" w:rsidR="00C9361C" w:rsidRPr="007966E6" w:rsidRDefault="00C9361C" w:rsidP="007C6891">
            <w:r w:rsidRPr="007966E6">
              <w:t>Data contains declared biosecurity species which may be of concern to biosecurity or trade e.g. a species of concern recorded as a quarantine intercept</w:t>
            </w:r>
          </w:p>
        </w:tc>
      </w:tr>
      <w:tr w:rsidR="00C9361C" w14:paraId="6393E28E" w14:textId="77777777" w:rsidTr="00BA4DC6">
        <w:tc>
          <w:tcPr>
            <w:tcW w:w="2108" w:type="dxa"/>
          </w:tcPr>
          <w:p w14:paraId="668AF5E9" w14:textId="5787CE3A" w:rsidR="00C9361C" w:rsidRDefault="00C9361C" w:rsidP="00BA4DC6">
            <w:r>
              <w:t>4</w:t>
            </w:r>
          </w:p>
        </w:tc>
        <w:tc>
          <w:tcPr>
            <w:tcW w:w="2146" w:type="dxa"/>
          </w:tcPr>
          <w:p w14:paraId="7C08E2C7" w14:textId="26222CB1" w:rsidR="00C9361C" w:rsidRDefault="00C9361C" w:rsidP="00BA4DC6">
            <w:r>
              <w:t>Species - Attributes</w:t>
            </w:r>
          </w:p>
        </w:tc>
        <w:tc>
          <w:tcPr>
            <w:tcW w:w="5306" w:type="dxa"/>
          </w:tcPr>
          <w:p w14:paraId="7BF0E526" w14:textId="77777777" w:rsidR="00C9361C" w:rsidRPr="007966E6" w:rsidRDefault="00C9361C" w:rsidP="00BA4DC6"/>
        </w:tc>
      </w:tr>
      <w:tr w:rsidR="00C9361C" w14:paraId="4E6A9BD9" w14:textId="77777777" w:rsidTr="00BA4DC6">
        <w:tc>
          <w:tcPr>
            <w:tcW w:w="2108" w:type="dxa"/>
          </w:tcPr>
          <w:p w14:paraId="7BFF005C" w14:textId="28D10957" w:rsidR="00C9361C" w:rsidRDefault="00C9361C" w:rsidP="00C9361C">
            <w:r>
              <w:t>4.1</w:t>
            </w:r>
          </w:p>
        </w:tc>
        <w:tc>
          <w:tcPr>
            <w:tcW w:w="2146" w:type="dxa"/>
          </w:tcPr>
          <w:p w14:paraId="00BDC25C" w14:textId="77777777" w:rsidR="00C9361C" w:rsidRDefault="00C9361C" w:rsidP="00C9361C"/>
        </w:tc>
        <w:tc>
          <w:tcPr>
            <w:tcW w:w="5306" w:type="dxa"/>
          </w:tcPr>
          <w:p w14:paraId="0AD5FD7F" w14:textId="47B36354" w:rsidR="00C9361C" w:rsidRPr="007966E6" w:rsidRDefault="00C9361C" w:rsidP="00C9361C">
            <w:r w:rsidRPr="007966E6">
              <w:t xml:space="preserve">information about species regarding their habitat or physical attributes which could result in exploitation or increased risk to populations </w:t>
            </w:r>
            <w:r>
              <w:t xml:space="preserve">if released </w:t>
            </w:r>
            <w:r w:rsidRPr="007966E6">
              <w:t>e.g. nesting sites, reproductive status etc.</w:t>
            </w:r>
          </w:p>
        </w:tc>
      </w:tr>
      <w:tr w:rsidR="00C9361C" w14:paraId="00C26AD2" w14:textId="77777777" w:rsidTr="007C6891">
        <w:tc>
          <w:tcPr>
            <w:tcW w:w="2108" w:type="dxa"/>
          </w:tcPr>
          <w:p w14:paraId="25320E92" w14:textId="4570B2FD" w:rsidR="00C9361C" w:rsidRDefault="00C9361C" w:rsidP="007C6891">
            <w:r>
              <w:t>4.2</w:t>
            </w:r>
          </w:p>
        </w:tc>
        <w:tc>
          <w:tcPr>
            <w:tcW w:w="2146" w:type="dxa"/>
          </w:tcPr>
          <w:p w14:paraId="0C65D047" w14:textId="77777777" w:rsidR="00C9361C" w:rsidRDefault="00C9361C" w:rsidP="007C6891"/>
        </w:tc>
        <w:tc>
          <w:tcPr>
            <w:tcW w:w="5306" w:type="dxa"/>
            <w:vAlign w:val="center"/>
          </w:tcPr>
          <w:p w14:paraId="38F3EC71" w14:textId="77777777" w:rsidR="00C9361C" w:rsidRDefault="00C9361C" w:rsidP="007C6891">
            <w:r w:rsidRPr="007966E6">
              <w:t xml:space="preserve">information regarding the management of species that the land manager considers sensitive e.g. pest control </w:t>
            </w:r>
            <w:r>
              <w:t xml:space="preserve">activities </w:t>
            </w:r>
            <w:r w:rsidRPr="007966E6">
              <w:t>on private property</w:t>
            </w:r>
          </w:p>
        </w:tc>
      </w:tr>
      <w:tr w:rsidR="00C9361C" w14:paraId="42C43797" w14:textId="77777777" w:rsidTr="00BA4DC6">
        <w:tc>
          <w:tcPr>
            <w:tcW w:w="2108" w:type="dxa"/>
          </w:tcPr>
          <w:p w14:paraId="725E6C2C" w14:textId="561A6437" w:rsidR="00C9361C" w:rsidRDefault="00E63678" w:rsidP="00C9361C">
            <w:r>
              <w:t>5</w:t>
            </w:r>
          </w:p>
        </w:tc>
        <w:tc>
          <w:tcPr>
            <w:tcW w:w="2146" w:type="dxa"/>
          </w:tcPr>
          <w:p w14:paraId="2B68D623" w14:textId="51EC14B5" w:rsidR="00C9361C" w:rsidRDefault="00C9361C" w:rsidP="00C9361C">
            <w:r>
              <w:t>Usage-restrictions</w:t>
            </w:r>
          </w:p>
        </w:tc>
        <w:tc>
          <w:tcPr>
            <w:tcW w:w="5306" w:type="dxa"/>
          </w:tcPr>
          <w:p w14:paraId="6FEBC3D2" w14:textId="77777777" w:rsidR="00C9361C" w:rsidRDefault="00C9361C" w:rsidP="00C9361C"/>
        </w:tc>
      </w:tr>
      <w:tr w:rsidR="00C9361C" w14:paraId="5AEE4798" w14:textId="77777777" w:rsidTr="00BA4DC6">
        <w:tc>
          <w:tcPr>
            <w:tcW w:w="2108" w:type="dxa"/>
          </w:tcPr>
          <w:p w14:paraId="7C956FB2" w14:textId="476176BA" w:rsidR="00C9361C" w:rsidRDefault="00E63678" w:rsidP="00C9361C">
            <w:r>
              <w:t>5</w:t>
            </w:r>
            <w:r w:rsidR="00C9361C">
              <w:t>.1</w:t>
            </w:r>
          </w:p>
        </w:tc>
        <w:tc>
          <w:tcPr>
            <w:tcW w:w="2146" w:type="dxa"/>
          </w:tcPr>
          <w:p w14:paraId="0BEB09AF" w14:textId="77777777" w:rsidR="00C9361C" w:rsidRDefault="00C9361C" w:rsidP="00C9361C"/>
        </w:tc>
        <w:tc>
          <w:tcPr>
            <w:tcW w:w="5306" w:type="dxa"/>
          </w:tcPr>
          <w:p w14:paraId="52DF4887" w14:textId="7A767157" w:rsidR="00C9361C" w:rsidRDefault="00C9361C" w:rsidP="00C9361C">
            <w:r>
              <w:t>Legal contract not permitting release of raw data</w:t>
            </w:r>
          </w:p>
        </w:tc>
      </w:tr>
      <w:tr w:rsidR="00C9361C" w14:paraId="286B55FA" w14:textId="77777777" w:rsidTr="00BA4DC6">
        <w:tc>
          <w:tcPr>
            <w:tcW w:w="2108" w:type="dxa"/>
          </w:tcPr>
          <w:p w14:paraId="023D8949" w14:textId="590E5AB6" w:rsidR="00C9361C" w:rsidRDefault="00E63678" w:rsidP="00C9361C">
            <w:r>
              <w:t>5</w:t>
            </w:r>
            <w:r w:rsidR="00C9361C">
              <w:t>.2</w:t>
            </w:r>
          </w:p>
        </w:tc>
        <w:tc>
          <w:tcPr>
            <w:tcW w:w="2146" w:type="dxa"/>
          </w:tcPr>
          <w:p w14:paraId="0DC85AB0" w14:textId="77777777" w:rsidR="00C9361C" w:rsidRDefault="00C9361C" w:rsidP="00C9361C"/>
        </w:tc>
        <w:tc>
          <w:tcPr>
            <w:tcW w:w="5306" w:type="dxa"/>
          </w:tcPr>
          <w:p w14:paraId="5A4BC903" w14:textId="73755F95" w:rsidR="00C9361C" w:rsidRDefault="00C9361C" w:rsidP="00C9361C">
            <w:r>
              <w:t>Commercial in confidence (legal-financial) reasons not permitting release of raw data</w:t>
            </w:r>
          </w:p>
        </w:tc>
      </w:tr>
      <w:tr w:rsidR="00C9361C" w14:paraId="389661EE" w14:textId="77777777" w:rsidTr="00BA4DC6">
        <w:tc>
          <w:tcPr>
            <w:tcW w:w="2108" w:type="dxa"/>
          </w:tcPr>
          <w:p w14:paraId="38CE2226" w14:textId="1BE3E9D6" w:rsidR="00C9361C" w:rsidRDefault="00E63678" w:rsidP="00C9361C">
            <w:r>
              <w:t>5</w:t>
            </w:r>
            <w:r w:rsidR="00C9361C">
              <w:t>.3</w:t>
            </w:r>
          </w:p>
        </w:tc>
        <w:tc>
          <w:tcPr>
            <w:tcW w:w="2146" w:type="dxa"/>
          </w:tcPr>
          <w:p w14:paraId="5700ECD6" w14:textId="77777777" w:rsidR="00C9361C" w:rsidRDefault="00C9361C" w:rsidP="00C9361C"/>
        </w:tc>
        <w:tc>
          <w:tcPr>
            <w:tcW w:w="5306" w:type="dxa"/>
          </w:tcPr>
          <w:p w14:paraId="598AB032" w14:textId="55109348" w:rsidR="00C9361C" w:rsidRDefault="00C9361C" w:rsidP="00C9361C">
            <w:r>
              <w:t>Non-Legal – other restrictions not permitting the release of raw data e.g. embargoed data, informal agreement between parties</w:t>
            </w:r>
          </w:p>
        </w:tc>
      </w:tr>
      <w:tr w:rsidR="00C9361C" w14:paraId="54343707" w14:textId="77777777" w:rsidTr="00BA4DC6">
        <w:tc>
          <w:tcPr>
            <w:tcW w:w="2108" w:type="dxa"/>
          </w:tcPr>
          <w:p w14:paraId="77E82ADB" w14:textId="22D7F220" w:rsidR="00C9361C" w:rsidRDefault="00E63678" w:rsidP="00C9361C">
            <w:r>
              <w:t>6</w:t>
            </w:r>
          </w:p>
        </w:tc>
        <w:tc>
          <w:tcPr>
            <w:tcW w:w="2146" w:type="dxa"/>
          </w:tcPr>
          <w:p w14:paraId="20C103E1" w14:textId="4EDD83B4" w:rsidR="00C9361C" w:rsidRDefault="00C9361C" w:rsidP="00C9361C">
            <w:r>
              <w:t>Indigenous data</w:t>
            </w:r>
          </w:p>
        </w:tc>
        <w:tc>
          <w:tcPr>
            <w:tcW w:w="5306" w:type="dxa"/>
          </w:tcPr>
          <w:p w14:paraId="27BE8D01" w14:textId="77777777" w:rsidR="00C9361C" w:rsidRDefault="00C9361C" w:rsidP="00C9361C"/>
        </w:tc>
      </w:tr>
      <w:tr w:rsidR="00C9361C" w14:paraId="26C004E7" w14:textId="77777777" w:rsidTr="00BA4DC6">
        <w:tc>
          <w:tcPr>
            <w:tcW w:w="2108" w:type="dxa"/>
          </w:tcPr>
          <w:p w14:paraId="2BA5B728" w14:textId="284F1E2C" w:rsidR="00C9361C" w:rsidRDefault="004F46E0" w:rsidP="00C9361C">
            <w:r>
              <w:t>6</w:t>
            </w:r>
            <w:r w:rsidR="00C9361C">
              <w:t>.1</w:t>
            </w:r>
          </w:p>
        </w:tc>
        <w:tc>
          <w:tcPr>
            <w:tcW w:w="2146" w:type="dxa"/>
          </w:tcPr>
          <w:p w14:paraId="0F704E47" w14:textId="77777777" w:rsidR="00C9361C" w:rsidRDefault="00C9361C" w:rsidP="00C9361C"/>
        </w:tc>
        <w:tc>
          <w:tcPr>
            <w:tcW w:w="5306" w:type="dxa"/>
          </w:tcPr>
          <w:p w14:paraId="6277BDFA" w14:textId="325CE966" w:rsidR="00C9361C" w:rsidRDefault="00C9361C" w:rsidP="00C9361C">
            <w:r>
              <w:t>Cultural sensitivities relating to entire dataset</w:t>
            </w:r>
          </w:p>
        </w:tc>
      </w:tr>
      <w:tr w:rsidR="00C9361C" w14:paraId="2F106BA4" w14:textId="77777777" w:rsidTr="00BA4DC6">
        <w:tc>
          <w:tcPr>
            <w:tcW w:w="2108" w:type="dxa"/>
          </w:tcPr>
          <w:p w14:paraId="1BADC53A" w14:textId="3FD20A2D" w:rsidR="00C9361C" w:rsidRDefault="004F46E0" w:rsidP="00C9361C">
            <w:r>
              <w:t>6</w:t>
            </w:r>
            <w:r w:rsidR="00C9361C">
              <w:t>.2</w:t>
            </w:r>
          </w:p>
        </w:tc>
        <w:tc>
          <w:tcPr>
            <w:tcW w:w="2146" w:type="dxa"/>
          </w:tcPr>
          <w:p w14:paraId="7473F864" w14:textId="77777777" w:rsidR="00C9361C" w:rsidRDefault="00C9361C" w:rsidP="00C9361C"/>
        </w:tc>
        <w:tc>
          <w:tcPr>
            <w:tcW w:w="5306" w:type="dxa"/>
          </w:tcPr>
          <w:p w14:paraId="200D089E" w14:textId="6BFC1BE5" w:rsidR="00C9361C" w:rsidRDefault="00C9361C" w:rsidP="00C9361C">
            <w:r>
              <w:t>Cultural sensitivities relating to species</w:t>
            </w:r>
          </w:p>
        </w:tc>
      </w:tr>
      <w:tr w:rsidR="00C9361C" w14:paraId="23FBF687" w14:textId="77777777" w:rsidTr="00BA4DC6">
        <w:tc>
          <w:tcPr>
            <w:tcW w:w="2108" w:type="dxa"/>
          </w:tcPr>
          <w:p w14:paraId="2843465E" w14:textId="7E2D882C" w:rsidR="00C9361C" w:rsidRDefault="004F46E0" w:rsidP="00C9361C">
            <w:r>
              <w:t>6</w:t>
            </w:r>
            <w:r w:rsidR="00C9361C">
              <w:t>.3</w:t>
            </w:r>
          </w:p>
        </w:tc>
        <w:tc>
          <w:tcPr>
            <w:tcW w:w="2146" w:type="dxa"/>
          </w:tcPr>
          <w:p w14:paraId="37EF4B7B" w14:textId="77777777" w:rsidR="00C9361C" w:rsidRDefault="00C9361C" w:rsidP="00C9361C"/>
        </w:tc>
        <w:tc>
          <w:tcPr>
            <w:tcW w:w="5306" w:type="dxa"/>
          </w:tcPr>
          <w:p w14:paraId="722F8486" w14:textId="7CB86897" w:rsidR="00C9361C" w:rsidRDefault="00C9361C" w:rsidP="00C9361C">
            <w:r>
              <w:t>Cultural sensitivities relating to location</w:t>
            </w:r>
          </w:p>
        </w:tc>
      </w:tr>
      <w:tr w:rsidR="00C9361C" w14:paraId="4C4607CC" w14:textId="77777777" w:rsidTr="00BA4DC6">
        <w:tc>
          <w:tcPr>
            <w:tcW w:w="2108" w:type="dxa"/>
          </w:tcPr>
          <w:p w14:paraId="62CD2934" w14:textId="0259F2A2" w:rsidR="00C9361C" w:rsidRDefault="004F46E0" w:rsidP="00C9361C">
            <w:r>
              <w:t>6</w:t>
            </w:r>
            <w:r w:rsidR="00C9361C">
              <w:t>.4</w:t>
            </w:r>
          </w:p>
        </w:tc>
        <w:tc>
          <w:tcPr>
            <w:tcW w:w="2146" w:type="dxa"/>
          </w:tcPr>
          <w:p w14:paraId="73B2975D" w14:textId="77777777" w:rsidR="00C9361C" w:rsidRDefault="00C9361C" w:rsidP="00C9361C"/>
        </w:tc>
        <w:tc>
          <w:tcPr>
            <w:tcW w:w="5306" w:type="dxa"/>
          </w:tcPr>
          <w:p w14:paraId="2565C512" w14:textId="68D50071" w:rsidR="00C9361C" w:rsidRDefault="00C9361C" w:rsidP="00C9361C">
            <w:r>
              <w:t>Cultural sensitivities relating to other attributes</w:t>
            </w:r>
          </w:p>
        </w:tc>
      </w:tr>
    </w:tbl>
    <w:p w14:paraId="585E284E" w14:textId="183CB35B" w:rsidR="005B2D71" w:rsidRDefault="005B2D71"/>
    <w:p w14:paraId="4CC25726" w14:textId="77777777" w:rsidR="005B2D71" w:rsidRDefault="005B2D71">
      <w:pPr>
        <w:sectPr w:rsidR="005B2D71">
          <w:pgSz w:w="11906" w:h="16838"/>
          <w:pgMar w:top="1440" w:right="1440" w:bottom="1440" w:left="1440" w:header="708" w:footer="708" w:gutter="0"/>
          <w:cols w:space="708"/>
          <w:docGrid w:linePitch="360"/>
        </w:sectPr>
      </w:pPr>
    </w:p>
    <w:p w14:paraId="535DB3AA" w14:textId="5BD09D08" w:rsidR="005B2D71" w:rsidRDefault="005B2D71"/>
    <w:tbl>
      <w:tblPr>
        <w:tblStyle w:val="TableGrid"/>
        <w:tblW w:w="14061" w:type="dxa"/>
        <w:tblLook w:val="04A0" w:firstRow="1" w:lastRow="0" w:firstColumn="1" w:lastColumn="0" w:noHBand="0" w:noVBand="1"/>
      </w:tblPr>
      <w:tblGrid>
        <w:gridCol w:w="1827"/>
        <w:gridCol w:w="1747"/>
        <w:gridCol w:w="1034"/>
        <w:gridCol w:w="1578"/>
        <w:gridCol w:w="2819"/>
        <w:gridCol w:w="2225"/>
        <w:gridCol w:w="2831"/>
      </w:tblGrid>
      <w:tr w:rsidR="003B6573" w:rsidRPr="00282CCF" w14:paraId="75A91821" w14:textId="2194AA3B" w:rsidTr="003B6573">
        <w:tc>
          <w:tcPr>
            <w:tcW w:w="1827" w:type="dxa"/>
          </w:tcPr>
          <w:p w14:paraId="1ECDFF8A" w14:textId="4EC67C25" w:rsidR="00405B22" w:rsidRPr="00282CCF" w:rsidRDefault="003B6573" w:rsidP="004D5F61">
            <w:pPr>
              <w:rPr>
                <w:b/>
                <w:bCs/>
              </w:rPr>
            </w:pPr>
            <w:r w:rsidRPr="00282CCF">
              <w:rPr>
                <w:b/>
                <w:bCs/>
              </w:rPr>
              <w:t xml:space="preserve">Field A </w:t>
            </w:r>
            <w:r w:rsidR="00405B22">
              <w:rPr>
                <w:b/>
                <w:bCs/>
              </w:rPr>
              <w:t xml:space="preserve">(e.g. </w:t>
            </w:r>
            <w:proofErr w:type="spellStart"/>
            <w:r w:rsidR="00405B22">
              <w:rPr>
                <w:b/>
                <w:bCs/>
              </w:rPr>
              <w:t>sciname</w:t>
            </w:r>
            <w:proofErr w:type="spellEnd"/>
            <w:r w:rsidR="00405B22">
              <w:rPr>
                <w:b/>
                <w:bCs/>
              </w:rPr>
              <w:t>)</w:t>
            </w:r>
          </w:p>
        </w:tc>
        <w:tc>
          <w:tcPr>
            <w:tcW w:w="1747" w:type="dxa"/>
          </w:tcPr>
          <w:p w14:paraId="5FD111A5" w14:textId="186F6998" w:rsidR="003B6573" w:rsidRPr="00282CCF" w:rsidRDefault="003B6573" w:rsidP="004D5F61">
            <w:pPr>
              <w:rPr>
                <w:b/>
                <w:bCs/>
              </w:rPr>
            </w:pPr>
            <w:r w:rsidRPr="00282CCF">
              <w:rPr>
                <w:b/>
                <w:bCs/>
              </w:rPr>
              <w:t>Field B</w:t>
            </w:r>
            <w:r w:rsidR="00405B22">
              <w:rPr>
                <w:b/>
                <w:bCs/>
              </w:rPr>
              <w:t xml:space="preserve"> (e.g. location)</w:t>
            </w:r>
          </w:p>
        </w:tc>
        <w:tc>
          <w:tcPr>
            <w:tcW w:w="1034" w:type="dxa"/>
          </w:tcPr>
          <w:p w14:paraId="729ECFD7" w14:textId="6928381B" w:rsidR="003B6573" w:rsidRPr="00282CCF" w:rsidRDefault="003B6573" w:rsidP="004D5F61">
            <w:pPr>
              <w:rPr>
                <w:b/>
                <w:bCs/>
              </w:rPr>
            </w:pPr>
            <w:r w:rsidRPr="00282CCF">
              <w:rPr>
                <w:b/>
                <w:bCs/>
              </w:rPr>
              <w:t>Field C</w:t>
            </w:r>
            <w:r w:rsidR="00405B22">
              <w:rPr>
                <w:b/>
                <w:bCs/>
              </w:rPr>
              <w:t xml:space="preserve"> (e.g. length)</w:t>
            </w:r>
          </w:p>
        </w:tc>
        <w:tc>
          <w:tcPr>
            <w:tcW w:w="1578" w:type="dxa"/>
          </w:tcPr>
          <w:p w14:paraId="51985055" w14:textId="2007F0B9" w:rsidR="003B6573" w:rsidRPr="00282CCF" w:rsidRDefault="003B6573" w:rsidP="004D5F61">
            <w:pPr>
              <w:rPr>
                <w:b/>
                <w:bCs/>
              </w:rPr>
            </w:pPr>
            <w:proofErr w:type="spellStart"/>
            <w:r>
              <w:rPr>
                <w:b/>
                <w:bCs/>
              </w:rPr>
              <w:t>TreatmentID</w:t>
            </w:r>
            <w:proofErr w:type="spellEnd"/>
          </w:p>
        </w:tc>
        <w:tc>
          <w:tcPr>
            <w:tcW w:w="2819" w:type="dxa"/>
          </w:tcPr>
          <w:p w14:paraId="5B4EB601" w14:textId="5F22A655" w:rsidR="003B6573" w:rsidRPr="00282CCF" w:rsidRDefault="003B6573" w:rsidP="004D5F61">
            <w:pPr>
              <w:rPr>
                <w:b/>
                <w:bCs/>
              </w:rPr>
            </w:pPr>
            <w:proofErr w:type="spellStart"/>
            <w:r>
              <w:rPr>
                <w:b/>
                <w:bCs/>
              </w:rPr>
              <w:t>TreatmentCategory</w:t>
            </w:r>
            <w:proofErr w:type="spellEnd"/>
          </w:p>
        </w:tc>
        <w:tc>
          <w:tcPr>
            <w:tcW w:w="2225" w:type="dxa"/>
          </w:tcPr>
          <w:p w14:paraId="4F9DDC4F" w14:textId="7EBB84BD" w:rsidR="003B6573" w:rsidRDefault="003B6573" w:rsidP="004D5F61">
            <w:pPr>
              <w:rPr>
                <w:b/>
                <w:bCs/>
              </w:rPr>
            </w:pPr>
            <w:proofErr w:type="spellStart"/>
            <w:r>
              <w:rPr>
                <w:b/>
                <w:bCs/>
              </w:rPr>
              <w:t>SensitiveReasonID</w:t>
            </w:r>
            <w:proofErr w:type="spellEnd"/>
          </w:p>
        </w:tc>
        <w:tc>
          <w:tcPr>
            <w:tcW w:w="2831" w:type="dxa"/>
          </w:tcPr>
          <w:p w14:paraId="5A5BD9F3" w14:textId="442D21A2" w:rsidR="003B6573" w:rsidRDefault="003B6573" w:rsidP="004D5F61">
            <w:pPr>
              <w:rPr>
                <w:b/>
                <w:bCs/>
              </w:rPr>
            </w:pPr>
            <w:proofErr w:type="spellStart"/>
            <w:r>
              <w:rPr>
                <w:b/>
                <w:bCs/>
              </w:rPr>
              <w:t>SensitivityCategory</w:t>
            </w:r>
            <w:proofErr w:type="spellEnd"/>
          </w:p>
        </w:tc>
      </w:tr>
      <w:tr w:rsidR="003B6573" w14:paraId="4B419662" w14:textId="1A21D3AA" w:rsidTr="003B6573">
        <w:tc>
          <w:tcPr>
            <w:tcW w:w="1827" w:type="dxa"/>
          </w:tcPr>
          <w:p w14:paraId="730FAD09" w14:textId="0AFB27F1" w:rsidR="003B6573" w:rsidRDefault="003B6573" w:rsidP="004D5F61">
            <w:r>
              <w:t>Data withheld due to indigenous data sensitivities</w:t>
            </w:r>
          </w:p>
        </w:tc>
        <w:tc>
          <w:tcPr>
            <w:tcW w:w="1747" w:type="dxa"/>
          </w:tcPr>
          <w:p w14:paraId="3B6E26A2" w14:textId="1517D6C4" w:rsidR="003B6573" w:rsidRDefault="003B6573" w:rsidP="004D5F61">
            <w:r>
              <w:t>Data withheld due to species location sensitivities</w:t>
            </w:r>
          </w:p>
        </w:tc>
        <w:tc>
          <w:tcPr>
            <w:tcW w:w="1034" w:type="dxa"/>
          </w:tcPr>
          <w:p w14:paraId="0BCCF224" w14:textId="77777777" w:rsidR="003B6573" w:rsidRDefault="003B6573" w:rsidP="004D5F61">
            <w:r>
              <w:t>190 cm</w:t>
            </w:r>
          </w:p>
        </w:tc>
        <w:tc>
          <w:tcPr>
            <w:tcW w:w="1578" w:type="dxa"/>
          </w:tcPr>
          <w:p w14:paraId="50720806" w14:textId="1E0342AE" w:rsidR="003B6573" w:rsidRDefault="003B6573" w:rsidP="004D5F61">
            <w:r>
              <w:t>1.3</w:t>
            </w:r>
          </w:p>
        </w:tc>
        <w:tc>
          <w:tcPr>
            <w:tcW w:w="2819" w:type="dxa"/>
          </w:tcPr>
          <w:p w14:paraId="41AAA9D1" w14:textId="024D7676" w:rsidR="003B6573" w:rsidRDefault="003B6573" w:rsidP="004D5F61">
            <w:r>
              <w:t>Withhold attributes</w:t>
            </w:r>
          </w:p>
        </w:tc>
        <w:tc>
          <w:tcPr>
            <w:tcW w:w="2225" w:type="dxa"/>
          </w:tcPr>
          <w:p w14:paraId="4ED3B499" w14:textId="7B1519F8" w:rsidR="003B6573" w:rsidRDefault="003B6573" w:rsidP="004D5F61">
            <w:r>
              <w:t>2.1, 6.4</w:t>
            </w:r>
          </w:p>
        </w:tc>
        <w:tc>
          <w:tcPr>
            <w:tcW w:w="2831" w:type="dxa"/>
          </w:tcPr>
          <w:p w14:paraId="66A25A5B" w14:textId="13371799" w:rsidR="003B6573" w:rsidRDefault="003B6573" w:rsidP="004D5F61">
            <w:r>
              <w:t>Species under extreme risk of exploitation / harm</w:t>
            </w:r>
          </w:p>
          <w:p w14:paraId="73619114" w14:textId="1226694D" w:rsidR="003B6573" w:rsidRDefault="003B6573" w:rsidP="004D5F61">
            <w:r>
              <w:t>Cultural sensitivities relating to species</w:t>
            </w:r>
          </w:p>
        </w:tc>
      </w:tr>
      <w:tr w:rsidR="003B6573" w14:paraId="2E082C54" w14:textId="0DAA0B74" w:rsidTr="003B6573">
        <w:tc>
          <w:tcPr>
            <w:tcW w:w="1827" w:type="dxa"/>
          </w:tcPr>
          <w:p w14:paraId="2E33172D" w14:textId="77777777" w:rsidR="003B6573" w:rsidRDefault="003B6573" w:rsidP="004D5F61">
            <w:proofErr w:type="spellStart"/>
            <w:r>
              <w:t>Taniaitus</w:t>
            </w:r>
            <w:proofErr w:type="spellEnd"/>
            <w:r>
              <w:t xml:space="preserve"> </w:t>
            </w:r>
            <w:proofErr w:type="spellStart"/>
            <w:r>
              <w:t>laityii</w:t>
            </w:r>
            <w:proofErr w:type="spellEnd"/>
          </w:p>
        </w:tc>
        <w:tc>
          <w:tcPr>
            <w:tcW w:w="1747" w:type="dxa"/>
          </w:tcPr>
          <w:p w14:paraId="790CF090" w14:textId="77777777" w:rsidR="003B6573" w:rsidRDefault="003B6573" w:rsidP="004D5F61">
            <w:r>
              <w:t>Canberra</w:t>
            </w:r>
          </w:p>
        </w:tc>
        <w:tc>
          <w:tcPr>
            <w:tcW w:w="1034" w:type="dxa"/>
          </w:tcPr>
          <w:p w14:paraId="0075AEA4" w14:textId="77777777" w:rsidR="003B6573" w:rsidRDefault="003B6573" w:rsidP="004D5F61">
            <w:r>
              <w:t>170cm</w:t>
            </w:r>
          </w:p>
        </w:tc>
        <w:tc>
          <w:tcPr>
            <w:tcW w:w="1578" w:type="dxa"/>
          </w:tcPr>
          <w:p w14:paraId="3DB97377" w14:textId="30CBE6A9" w:rsidR="003B6573" w:rsidRDefault="003B6573" w:rsidP="004D5F61">
            <w:r>
              <w:t>None</w:t>
            </w:r>
          </w:p>
        </w:tc>
        <w:tc>
          <w:tcPr>
            <w:tcW w:w="2819" w:type="dxa"/>
          </w:tcPr>
          <w:p w14:paraId="0E8F6451" w14:textId="3B75C9CF" w:rsidR="003B6573" w:rsidRDefault="003B6573" w:rsidP="004D5F61">
            <w:r>
              <w:t>None</w:t>
            </w:r>
          </w:p>
        </w:tc>
        <w:tc>
          <w:tcPr>
            <w:tcW w:w="2225" w:type="dxa"/>
          </w:tcPr>
          <w:p w14:paraId="44778C40" w14:textId="77777777" w:rsidR="003B6573" w:rsidRDefault="003B6573" w:rsidP="004D5F61"/>
        </w:tc>
        <w:tc>
          <w:tcPr>
            <w:tcW w:w="2831" w:type="dxa"/>
          </w:tcPr>
          <w:p w14:paraId="1BD84724" w14:textId="77777777" w:rsidR="003B6573" w:rsidRDefault="003B6573" w:rsidP="004D5F61"/>
        </w:tc>
      </w:tr>
      <w:tr w:rsidR="003B6573" w14:paraId="4E082BD0" w14:textId="67B4AD57" w:rsidTr="003B6573">
        <w:tc>
          <w:tcPr>
            <w:tcW w:w="1827" w:type="dxa"/>
          </w:tcPr>
          <w:p w14:paraId="0A994F23" w14:textId="77777777" w:rsidR="003B6573" w:rsidRDefault="003B6573" w:rsidP="003B6573">
            <w:proofErr w:type="spellStart"/>
            <w:r>
              <w:t>Piersius</w:t>
            </w:r>
            <w:proofErr w:type="spellEnd"/>
            <w:r>
              <w:t xml:space="preserve"> </w:t>
            </w:r>
            <w:proofErr w:type="spellStart"/>
            <w:r>
              <w:t>higgsii</w:t>
            </w:r>
            <w:proofErr w:type="spellEnd"/>
          </w:p>
        </w:tc>
        <w:tc>
          <w:tcPr>
            <w:tcW w:w="1747" w:type="dxa"/>
          </w:tcPr>
          <w:p w14:paraId="367DA32B" w14:textId="77777777" w:rsidR="003B6573" w:rsidRDefault="003B6573" w:rsidP="003B6573">
            <w:r>
              <w:t>Western Australia</w:t>
            </w:r>
          </w:p>
        </w:tc>
        <w:tc>
          <w:tcPr>
            <w:tcW w:w="1034" w:type="dxa"/>
          </w:tcPr>
          <w:p w14:paraId="0CE97DF8" w14:textId="77777777" w:rsidR="003B6573" w:rsidRDefault="003B6573" w:rsidP="003B6573">
            <w:r>
              <w:t>180cm</w:t>
            </w:r>
          </w:p>
        </w:tc>
        <w:tc>
          <w:tcPr>
            <w:tcW w:w="1578" w:type="dxa"/>
          </w:tcPr>
          <w:p w14:paraId="7492424C" w14:textId="2007E370" w:rsidR="003B6573" w:rsidRDefault="003B6573" w:rsidP="003B6573">
            <w:r>
              <w:t>3.7</w:t>
            </w:r>
          </w:p>
        </w:tc>
        <w:tc>
          <w:tcPr>
            <w:tcW w:w="2819" w:type="dxa"/>
          </w:tcPr>
          <w:p w14:paraId="07AC17EB" w14:textId="51E0C4BB" w:rsidR="003B6573" w:rsidRDefault="003B6573" w:rsidP="003B6573">
            <w:r>
              <w:t xml:space="preserve">Location attribute generalised </w:t>
            </w:r>
          </w:p>
          <w:p w14:paraId="2A064816" w14:textId="7BF07E47" w:rsidR="003B6573" w:rsidRDefault="003B6573" w:rsidP="003B6573">
            <w:r>
              <w:t>Coordinates generalised to 1 decimal place</w:t>
            </w:r>
          </w:p>
        </w:tc>
        <w:tc>
          <w:tcPr>
            <w:tcW w:w="2225" w:type="dxa"/>
          </w:tcPr>
          <w:p w14:paraId="3D421388" w14:textId="50C7CBC9" w:rsidR="003B6573" w:rsidRDefault="003B6573" w:rsidP="003B6573">
            <w:r>
              <w:t>2.1</w:t>
            </w:r>
          </w:p>
        </w:tc>
        <w:tc>
          <w:tcPr>
            <w:tcW w:w="2831" w:type="dxa"/>
          </w:tcPr>
          <w:p w14:paraId="271D069C" w14:textId="799AB9DE" w:rsidR="003B6573" w:rsidRDefault="003B6573" w:rsidP="003B6573">
            <w:r>
              <w:t>Species under extreme risk of exploitation / harm</w:t>
            </w:r>
          </w:p>
        </w:tc>
      </w:tr>
    </w:tbl>
    <w:p w14:paraId="0B60B642" w14:textId="77777777" w:rsidR="00FD6906" w:rsidRDefault="00FD6906"/>
    <w:sectPr w:rsidR="00FD6906" w:rsidSect="005B2D71">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iers Higgs" w:date="2024-12-06T07:48:00Z" w:initials="PH">
    <w:p w14:paraId="2E9085C6" w14:textId="77777777" w:rsidR="00650D8B" w:rsidRDefault="00650D8B" w:rsidP="00650D8B">
      <w:pPr>
        <w:pStyle w:val="CommentText"/>
      </w:pPr>
      <w:r>
        <w:rPr>
          <w:rStyle w:val="CommentReference"/>
        </w:rPr>
        <w:annotationRef/>
      </w:r>
      <w:r>
        <w:t xml:space="preserve">I suspect for the general people using this we’ll have to write out the actual sub-category details rather than 1.1 and 2.1, more like “Withhold entire dataset; Location coordinates generalised to 1 decimal place” which is a mouthful.  </w:t>
      </w:r>
      <w:r>
        <w:br/>
      </w:r>
      <w:r>
        <w:br/>
        <w:t>Otherwise we’d have to create three “Treatment” fields: Withhold Data, Obfuscate Coordiantes and Other Treatments and then people could pick each one.  To be honest, I don’t mind having three Treatment fields; I’ll put in a table at the end of this one that shows what I’d mean.</w:t>
      </w:r>
    </w:p>
  </w:comment>
  <w:comment w:id="1" w:author="Laity, Tania (NCMI, Black Mountain)" w:date="2024-12-10T12:31:00Z" w:initials="TL">
    <w:p w14:paraId="4728D859" w14:textId="77777777" w:rsidR="005B2D71" w:rsidRDefault="005B2D71" w:rsidP="005B2D71">
      <w:pPr>
        <w:pStyle w:val="CommentText"/>
      </w:pPr>
      <w:r>
        <w:rPr>
          <w:rStyle w:val="CommentReference"/>
        </w:rPr>
        <w:annotationRef/>
      </w:r>
      <w:r>
        <w:t>I was imaginingno the first option - but was keeping it to numbers for now for brevities sake</w:t>
      </w:r>
    </w:p>
  </w:comment>
  <w:comment w:id="2" w:author="Piers Higgs" w:date="2024-12-06T08:10:00Z" w:initials="PH">
    <w:p w14:paraId="24EE6EBA" w14:textId="7E36B3C0" w:rsidR="00282CCF" w:rsidRDefault="00282CCF" w:rsidP="00282CCF">
      <w:pPr>
        <w:pStyle w:val="CommentText"/>
      </w:pPr>
      <w:r>
        <w:rPr>
          <w:rStyle w:val="CommentReference"/>
        </w:rPr>
        <w:annotationRef/>
      </w:r>
      <w:r>
        <w:t>I’m also suggesting that where fields are obfuscated we specifically get people to put “NULL” values in there</w:t>
      </w:r>
    </w:p>
  </w:comment>
  <w:comment w:id="3" w:author="Laity, Tania (NCMI, Black Mountain)" w:date="2024-12-10T12:33:00Z" w:initials="TL">
    <w:p w14:paraId="33BF0900" w14:textId="77777777" w:rsidR="005B2D71" w:rsidRDefault="005B2D71" w:rsidP="005B2D71">
      <w:pPr>
        <w:pStyle w:val="CommentText"/>
      </w:pPr>
      <w:r>
        <w:rPr>
          <w:rStyle w:val="CommentReference"/>
        </w:rPr>
        <w:annotationRef/>
      </w:r>
      <w:r>
        <w:t>Disagree because null implies no values were collected for that record.  Which is not the case.  To make it more obvious to users that there is data but it has been obfuscated we could suggest replacement text? E.g. “This data has been withheld for XX sensitivity reason(s)”</w:t>
      </w:r>
    </w:p>
  </w:comment>
  <w:comment w:id="4" w:author="Piers Higgs" w:date="2024-12-06T08:13:00Z" w:initials="PH">
    <w:p w14:paraId="68E91056" w14:textId="213E9B0B" w:rsidR="00282CCF" w:rsidRDefault="00282CCF" w:rsidP="00282CCF">
      <w:pPr>
        <w:pStyle w:val="CommentText"/>
      </w:pPr>
      <w:r>
        <w:rPr>
          <w:rStyle w:val="CommentReference"/>
        </w:rPr>
        <w:annotationRef/>
      </w:r>
      <w:r>
        <w:t>For this one I think we also might want to have the ability to pick multiple reasons for sensitivity.  A record might have multiple - so we might need to do something similar to the one above to enable people to pick multiple vocabulary entries - This would make this really difficult, because you might also have to pick more than one in a category.</w:t>
      </w:r>
      <w:r>
        <w:br/>
      </w:r>
      <w:r>
        <w:br/>
        <w:t>How does DwC generally handle multi-selects - does it just append them to the same field with a comma in them or ???</w:t>
      </w:r>
    </w:p>
  </w:comment>
  <w:comment w:id="5" w:author="Laity, Tania (NCMI, Black Mountain)" w:date="2024-12-10T12:50:00Z" w:initials="TL">
    <w:p w14:paraId="32DD67FA" w14:textId="77777777" w:rsidR="00691B88" w:rsidRDefault="003B6573" w:rsidP="00691B88">
      <w:pPr>
        <w:pStyle w:val="CommentText"/>
      </w:pPr>
      <w:r>
        <w:rPr>
          <w:rStyle w:val="CommentReference"/>
        </w:rPr>
        <w:annotationRef/>
      </w:r>
      <w:r w:rsidR="00691B88">
        <w:t>Perhaps we can have the extension like a one to many of DWC? At a record level? For both treatment and reason?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E9085C6" w15:done="1"/>
  <w15:commentEx w15:paraId="4728D859" w15:paraIdParent="2E9085C6" w15:done="1"/>
  <w15:commentEx w15:paraId="24EE6EBA" w15:done="0"/>
  <w15:commentEx w15:paraId="33BF0900" w15:paraIdParent="24EE6EBA" w15:done="0"/>
  <w15:commentEx w15:paraId="68E91056" w15:done="0"/>
  <w15:commentEx w15:paraId="32DD67FA" w15:paraIdParent="68E910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318BB6C" w16cex:dateUtc="2024-12-05T23:48:00Z"/>
  <w16cex:commentExtensible w16cex:durableId="7B567A10" w16cex:dateUtc="2024-12-10T01:31:00Z"/>
  <w16cex:commentExtensible w16cex:durableId="4FA283ED" w16cex:dateUtc="2024-12-06T00:10:00Z"/>
  <w16cex:commentExtensible w16cex:durableId="5180430B" w16cex:dateUtc="2024-12-10T01:33:00Z"/>
  <w16cex:commentExtensible w16cex:durableId="41155CD5" w16cex:dateUtc="2024-12-06T00:13:00Z"/>
  <w16cex:commentExtensible w16cex:durableId="17BE06FE" w16cex:dateUtc="2024-12-10T0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E9085C6" w16cid:durableId="5318BB6C"/>
  <w16cid:commentId w16cid:paraId="4728D859" w16cid:durableId="7B567A10"/>
  <w16cid:commentId w16cid:paraId="24EE6EBA" w16cid:durableId="4FA283ED"/>
  <w16cid:commentId w16cid:paraId="33BF0900" w16cid:durableId="5180430B"/>
  <w16cid:commentId w16cid:paraId="68E91056" w16cid:durableId="41155CD5"/>
  <w16cid:commentId w16cid:paraId="32DD67FA" w16cid:durableId="17BE06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73BFC"/>
    <w:multiLevelType w:val="hybridMultilevel"/>
    <w:tmpl w:val="C930F5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824871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iers Higgs">
    <w15:presenceInfo w15:providerId="Windows Live" w15:userId="abf7d0cb5c79bad1"/>
  </w15:person>
  <w15:person w15:author="Laity, Tania (NCMI, Black Mountain)">
    <w15:presenceInfo w15:providerId="AD" w15:userId="S::lai065@csiro.au::6bb1040d-7684-4f29-bf0c-3de43c7525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FF1"/>
    <w:rsid w:val="00041170"/>
    <w:rsid w:val="000E4DF2"/>
    <w:rsid w:val="000F545B"/>
    <w:rsid w:val="00130E01"/>
    <w:rsid w:val="00184B8D"/>
    <w:rsid w:val="00282CCF"/>
    <w:rsid w:val="002B5ED9"/>
    <w:rsid w:val="0035262E"/>
    <w:rsid w:val="003B568A"/>
    <w:rsid w:val="003B6573"/>
    <w:rsid w:val="003D7D73"/>
    <w:rsid w:val="00405B22"/>
    <w:rsid w:val="0047643B"/>
    <w:rsid w:val="004D2518"/>
    <w:rsid w:val="004F46E0"/>
    <w:rsid w:val="00532A60"/>
    <w:rsid w:val="00580A7E"/>
    <w:rsid w:val="005B2D71"/>
    <w:rsid w:val="00627C8E"/>
    <w:rsid w:val="00650D8B"/>
    <w:rsid w:val="00691B88"/>
    <w:rsid w:val="006A134F"/>
    <w:rsid w:val="007E2537"/>
    <w:rsid w:val="00862E0A"/>
    <w:rsid w:val="008D56B3"/>
    <w:rsid w:val="008D7787"/>
    <w:rsid w:val="00954322"/>
    <w:rsid w:val="00B159B1"/>
    <w:rsid w:val="00BA4DC6"/>
    <w:rsid w:val="00C9361C"/>
    <w:rsid w:val="00D05FF1"/>
    <w:rsid w:val="00D83826"/>
    <w:rsid w:val="00DA61AD"/>
    <w:rsid w:val="00E63678"/>
    <w:rsid w:val="00EE4AD8"/>
    <w:rsid w:val="00F8383B"/>
    <w:rsid w:val="00FD69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B8287"/>
  <w15:chartTrackingRefBased/>
  <w15:docId w15:val="{DCE110C5-DF3A-46E4-85E1-A73811D08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F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5F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5F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5F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F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F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F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F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F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F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5F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5F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5F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F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F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F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F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FF1"/>
    <w:rPr>
      <w:rFonts w:eastAsiaTheme="majorEastAsia" w:cstheme="majorBidi"/>
      <w:color w:val="272727" w:themeColor="text1" w:themeTint="D8"/>
    </w:rPr>
  </w:style>
  <w:style w:type="paragraph" w:styleId="Title">
    <w:name w:val="Title"/>
    <w:basedOn w:val="Normal"/>
    <w:next w:val="Normal"/>
    <w:link w:val="TitleChar"/>
    <w:uiPriority w:val="10"/>
    <w:qFormat/>
    <w:rsid w:val="00D05F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F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FF1"/>
    <w:pPr>
      <w:spacing w:before="160"/>
      <w:jc w:val="center"/>
    </w:pPr>
    <w:rPr>
      <w:i/>
      <w:iCs/>
      <w:color w:val="404040" w:themeColor="text1" w:themeTint="BF"/>
    </w:rPr>
  </w:style>
  <w:style w:type="character" w:customStyle="1" w:styleId="QuoteChar">
    <w:name w:val="Quote Char"/>
    <w:basedOn w:val="DefaultParagraphFont"/>
    <w:link w:val="Quote"/>
    <w:uiPriority w:val="29"/>
    <w:rsid w:val="00D05FF1"/>
    <w:rPr>
      <w:i/>
      <w:iCs/>
      <w:color w:val="404040" w:themeColor="text1" w:themeTint="BF"/>
    </w:rPr>
  </w:style>
  <w:style w:type="paragraph" w:styleId="ListParagraph">
    <w:name w:val="List Paragraph"/>
    <w:basedOn w:val="Normal"/>
    <w:uiPriority w:val="34"/>
    <w:qFormat/>
    <w:rsid w:val="00D05FF1"/>
    <w:pPr>
      <w:ind w:left="720"/>
      <w:contextualSpacing/>
    </w:pPr>
  </w:style>
  <w:style w:type="character" w:styleId="IntenseEmphasis">
    <w:name w:val="Intense Emphasis"/>
    <w:basedOn w:val="DefaultParagraphFont"/>
    <w:uiPriority w:val="21"/>
    <w:qFormat/>
    <w:rsid w:val="00D05FF1"/>
    <w:rPr>
      <w:i/>
      <w:iCs/>
      <w:color w:val="0F4761" w:themeColor="accent1" w:themeShade="BF"/>
    </w:rPr>
  </w:style>
  <w:style w:type="paragraph" w:styleId="IntenseQuote">
    <w:name w:val="Intense Quote"/>
    <w:basedOn w:val="Normal"/>
    <w:next w:val="Normal"/>
    <w:link w:val="IntenseQuoteChar"/>
    <w:uiPriority w:val="30"/>
    <w:qFormat/>
    <w:rsid w:val="00D05F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FF1"/>
    <w:rPr>
      <w:i/>
      <w:iCs/>
      <w:color w:val="0F4761" w:themeColor="accent1" w:themeShade="BF"/>
    </w:rPr>
  </w:style>
  <w:style w:type="character" w:styleId="IntenseReference">
    <w:name w:val="Intense Reference"/>
    <w:basedOn w:val="DefaultParagraphFont"/>
    <w:uiPriority w:val="32"/>
    <w:qFormat/>
    <w:rsid w:val="00D05FF1"/>
    <w:rPr>
      <w:b/>
      <w:bCs/>
      <w:smallCaps/>
      <w:color w:val="0F4761" w:themeColor="accent1" w:themeShade="BF"/>
      <w:spacing w:val="5"/>
    </w:rPr>
  </w:style>
  <w:style w:type="table" w:styleId="TableGrid">
    <w:name w:val="Table Grid"/>
    <w:basedOn w:val="TableNormal"/>
    <w:uiPriority w:val="39"/>
    <w:rsid w:val="00D05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50D8B"/>
    <w:rPr>
      <w:sz w:val="16"/>
      <w:szCs w:val="16"/>
    </w:rPr>
  </w:style>
  <w:style w:type="paragraph" w:styleId="CommentText">
    <w:name w:val="annotation text"/>
    <w:basedOn w:val="Normal"/>
    <w:link w:val="CommentTextChar"/>
    <w:uiPriority w:val="99"/>
    <w:unhideWhenUsed/>
    <w:rsid w:val="00650D8B"/>
    <w:pPr>
      <w:spacing w:line="240" w:lineRule="auto"/>
    </w:pPr>
    <w:rPr>
      <w:sz w:val="20"/>
      <w:szCs w:val="20"/>
    </w:rPr>
  </w:style>
  <w:style w:type="character" w:customStyle="1" w:styleId="CommentTextChar">
    <w:name w:val="Comment Text Char"/>
    <w:basedOn w:val="DefaultParagraphFont"/>
    <w:link w:val="CommentText"/>
    <w:uiPriority w:val="99"/>
    <w:rsid w:val="00650D8B"/>
    <w:rPr>
      <w:sz w:val="20"/>
      <w:szCs w:val="20"/>
    </w:rPr>
  </w:style>
  <w:style w:type="paragraph" w:styleId="CommentSubject">
    <w:name w:val="annotation subject"/>
    <w:basedOn w:val="CommentText"/>
    <w:next w:val="CommentText"/>
    <w:link w:val="CommentSubjectChar"/>
    <w:uiPriority w:val="99"/>
    <w:semiHidden/>
    <w:unhideWhenUsed/>
    <w:rsid w:val="00650D8B"/>
    <w:rPr>
      <w:b/>
      <w:bCs/>
    </w:rPr>
  </w:style>
  <w:style w:type="character" w:customStyle="1" w:styleId="CommentSubjectChar">
    <w:name w:val="Comment Subject Char"/>
    <w:basedOn w:val="CommentTextChar"/>
    <w:link w:val="CommentSubject"/>
    <w:uiPriority w:val="99"/>
    <w:semiHidden/>
    <w:rsid w:val="00650D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f9d6e5a-6e1f-4c08-a73b-0a41f2c68cae">
      <Terms xmlns="http://schemas.microsoft.com/office/infopath/2007/PartnerControls"/>
    </lcf76f155ced4ddcb4097134ff3c332f>
    <TaxCatchAll xmlns="06006892-5c50-42b6-9d85-255fee29a777" xsi:nil="true"/>
    <_dlc_DocId xmlns="06006892-5c50-42b6-9d85-255fee29a777">CVCDUS5VHHHD-556582700-942</_dlc_DocId>
    <_dlc_DocIdUrl xmlns="06006892-5c50-42b6-9d85-255fee29a777">
      <Url>https://csiroau.sharepoint.com/sites/SensitiveSpeciesDataPathwaysfromResearchtoDecisionMaking/_layouts/15/DocIdRedir.aspx?ID=CVCDUS5VHHHD-556582700-942</Url>
      <Description>CVCDUS5VHHHD-556582700-942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E7EEF578859164D8B337A45ABEEB1F9" ma:contentTypeVersion="18" ma:contentTypeDescription="Create a new document." ma:contentTypeScope="" ma:versionID="e7ab88089c564360edd411ae4c0ce637">
  <xsd:schema xmlns:xsd="http://www.w3.org/2001/XMLSchema" xmlns:xs="http://www.w3.org/2001/XMLSchema" xmlns:p="http://schemas.microsoft.com/office/2006/metadata/properties" xmlns:ns2="06006892-5c50-42b6-9d85-255fee29a777" xmlns:ns3="6f9d6e5a-6e1f-4c08-a73b-0a41f2c68cae" targetNamespace="http://schemas.microsoft.com/office/2006/metadata/properties" ma:root="true" ma:fieldsID="8d26fc15b86252a74fe71d25f32e384b" ns2:_="" ns3:_="">
    <xsd:import namespace="06006892-5c50-42b6-9d85-255fee29a777"/>
    <xsd:import namespace="6f9d6e5a-6e1f-4c08-a73b-0a41f2c68ca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AutoTags"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006892-5c50-42b6-9d85-255fee29a7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ac4aa90-43e2-4a42-b1ac-206ad0a75622}" ma:internalName="TaxCatchAll" ma:showField="CatchAllData" ma:web="06006892-5c50-42b6-9d85-255fee29a77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f9d6e5a-6e1f-4c08-a73b-0a41f2c68ca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9513c6f-d7d3-4bba-9430-ae338114780f" ma:termSetId="09814cd3-568e-fe90-9814-8d621ff8fb84" ma:anchorId="fba54fb3-c3e1-fe81-a776-ca4b69148c4d" ma:open="true" ma:isKeyword="false">
      <xsd:complexType>
        <xsd:sequence>
          <xsd:element ref="pc:Terms" minOccurs="0" maxOccurs="1"/>
        </xsd:sequence>
      </xsd:complexType>
    </xsd:element>
    <xsd:element name="MediaServiceDateTaken" ma:index="24" nillable="true" ma:displayName="MediaServiceDateTaken" ma:hidden="true" ma:indexed="true" ma:internalName="MediaServiceDateTake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CE9BD44E-4437-40D7-9582-544EF3DCE857}">
  <ds:schemaRefs>
    <ds:schemaRef ds:uri="http://schemas.microsoft.com/sharepoint/v3/contenttype/forms"/>
  </ds:schemaRefs>
</ds:datastoreItem>
</file>

<file path=customXml/itemProps2.xml><?xml version="1.0" encoding="utf-8"?>
<ds:datastoreItem xmlns:ds="http://schemas.openxmlformats.org/officeDocument/2006/customXml" ds:itemID="{DBF98CA7-AC76-40FC-A92B-BCD987824DAD}">
  <ds:schemaRefs>
    <ds:schemaRef ds:uri="http://schemas.microsoft.com/office/2006/metadata/properties"/>
    <ds:schemaRef ds:uri="http://schemas.microsoft.com/office/infopath/2007/PartnerControls"/>
    <ds:schemaRef ds:uri="6f9d6e5a-6e1f-4c08-a73b-0a41f2c68cae"/>
    <ds:schemaRef ds:uri="06006892-5c50-42b6-9d85-255fee29a777"/>
  </ds:schemaRefs>
</ds:datastoreItem>
</file>

<file path=customXml/itemProps3.xml><?xml version="1.0" encoding="utf-8"?>
<ds:datastoreItem xmlns:ds="http://schemas.openxmlformats.org/officeDocument/2006/customXml" ds:itemID="{9D6FCCFD-6BFB-4010-96CD-997E2E196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006892-5c50-42b6-9d85-255fee29a777"/>
    <ds:schemaRef ds:uri="6f9d6e5a-6e1f-4c08-a73b-0a41f2c68c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097459-1483-4EA2-8A90-AC0DAA740F9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Laity, Tania (NCMI, Black Mountain)</dc:creator>
  <cp:keywords/>
  <dc:description/>
  <cp:lastModifiedBy>Laity, Tania (NCMI, Black Mountain)</cp:lastModifiedBy>
  <cp:revision>12</cp:revision>
  <dcterms:created xsi:type="dcterms:W3CDTF">2024-12-10T01:51:00Z</dcterms:created>
  <dcterms:modified xsi:type="dcterms:W3CDTF">2024-12-16T21:09:00Z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0x0101005E7EEF578859164D8B337A45ABEEB1F9</vt:lpwstr>
  </property>
  <property fmtid="{D5CDD505-2E9C-101B-9397-08002B2CF9AE}" pid="3" name="MediaServiceImageTags">
    <vt:lpwstr/>
  </property>
  <property fmtid="{D5CDD505-2E9C-101B-9397-08002B2CF9AE}" pid="4" name="_dlc_DocIdItemGuid">
    <vt:lpwstr>f79b345d-ee33-4d3f-8444-8d76da2166d2</vt:lpwstr>
  </property>
</Properties>
</file>