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068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FC5EF61" wp14:editId="5AB018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2A15B" id="Rectangle 1" o:spid="_x0000_s1026" alt="&quot;&quot;" style="position:absolute;margin-left:0;margin-top:0;width:612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7443"/>
      </w:tblGrid>
      <w:tr w:rsidR="00A84617" w:rsidRPr="00184799" w14:paraId="5C64D19D" w14:textId="77777777" w:rsidTr="005D2348">
        <w:tc>
          <w:tcPr>
            <w:tcW w:w="10773" w:type="dxa"/>
            <w:gridSpan w:val="2"/>
          </w:tcPr>
          <w:p w14:paraId="2E931A4D" w14:textId="77777777" w:rsidR="00A84617" w:rsidRPr="00797F60" w:rsidRDefault="00206038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F1FDD2BBD139471C869A1DF38B0241F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A44C5C" w14:paraId="49A3D34F" w14:textId="77777777" w:rsidTr="005D2348">
        <w:tc>
          <w:tcPr>
            <w:tcW w:w="10773" w:type="dxa"/>
            <w:gridSpan w:val="2"/>
            <w:tcBorders>
              <w:bottom w:val="single" w:sz="24" w:space="0" w:color="00663D" w:themeColor="accent3"/>
            </w:tcBorders>
          </w:tcPr>
          <w:p w14:paraId="22CA657B" w14:textId="334A883D" w:rsidR="00A84617" w:rsidRPr="00A44C5C" w:rsidRDefault="00A97973">
            <w:pPr>
              <w:pStyle w:val="Subtitle"/>
              <w:rPr>
                <w:lang w:val="en-AU"/>
              </w:rPr>
            </w:pPr>
            <w:r w:rsidRPr="00A44C5C">
              <w:rPr>
                <w:lang w:val="en-AU"/>
              </w:rPr>
              <w:t xml:space="preserve">TDWG </w:t>
            </w:r>
            <w:r w:rsidR="00A44C5C" w:rsidRPr="00A44C5C">
              <w:rPr>
                <w:lang w:val="en-AU"/>
              </w:rPr>
              <w:t xml:space="preserve">RASD Extension – </w:t>
            </w:r>
            <w:r w:rsidR="00401211">
              <w:rPr>
                <w:lang w:val="en-AU"/>
              </w:rPr>
              <w:t>Combined</w:t>
            </w:r>
            <w:r w:rsidR="00A44C5C" w:rsidRPr="00A44C5C">
              <w:rPr>
                <w:lang w:val="en-AU"/>
              </w:rPr>
              <w:t xml:space="preserve"> S</w:t>
            </w:r>
            <w:r w:rsidR="00A44C5C">
              <w:rPr>
                <w:lang w:val="en-AU"/>
              </w:rPr>
              <w:t>ubgroup</w:t>
            </w:r>
            <w:r w:rsidR="00401211">
              <w:rPr>
                <w:lang w:val="en-AU"/>
              </w:rPr>
              <w:t>s</w:t>
            </w:r>
          </w:p>
        </w:tc>
      </w:tr>
      <w:tr w:rsidR="00A84617" w:rsidRPr="00184799" w14:paraId="40BC03CF" w14:textId="77777777" w:rsidTr="005D2348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CEE5D4F" w14:textId="77777777" w:rsidR="00A84617" w:rsidRPr="00876655" w:rsidRDefault="00206038" w:rsidP="00876655">
            <w:sdt>
              <w:sdtPr>
                <w:id w:val="-1327819981"/>
                <w:placeholder>
                  <w:docPart w:val="BA158DBE479042EFB287604ED4A42D49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F7E70D9" w14:textId="46CC19F0" w:rsidR="00A84617" w:rsidRPr="00C021A3" w:rsidRDefault="005C3F14" w:rsidP="00876655">
            <w:r>
              <w:t>17 December</w:t>
            </w:r>
            <w:r w:rsidR="00A44C5C">
              <w:t xml:space="preserve"> </w:t>
            </w:r>
            <w:r w:rsidR="00A97973">
              <w:t>2025</w:t>
            </w:r>
          </w:p>
        </w:tc>
      </w:tr>
      <w:tr w:rsidR="00A84617" w:rsidRPr="00184799" w14:paraId="4EDA778F" w14:textId="77777777" w:rsidTr="005D2348">
        <w:trPr>
          <w:trHeight w:val="720"/>
        </w:trPr>
        <w:tc>
          <w:tcPr>
            <w:tcW w:w="3330" w:type="dxa"/>
            <w:noWrap/>
            <w:vAlign w:val="center"/>
          </w:tcPr>
          <w:p w14:paraId="07EAE0EA" w14:textId="77777777" w:rsidR="00A84617" w:rsidRPr="00876655" w:rsidRDefault="00206038" w:rsidP="00876655">
            <w:sdt>
              <w:sdtPr>
                <w:id w:val="1162287983"/>
                <w:placeholder>
                  <w:docPart w:val="103BEBB9A4FB4BFC8E3FECE849E6558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noWrap/>
            <w:vAlign w:val="center"/>
          </w:tcPr>
          <w:p w14:paraId="58C313C6" w14:textId="5CA40F34" w:rsidR="00A84617" w:rsidRPr="00C021A3" w:rsidRDefault="00C45C0C" w:rsidP="00876655">
            <w:r>
              <w:t>19</w:t>
            </w:r>
            <w:r w:rsidR="00A97973">
              <w:t>:00 to 2</w:t>
            </w:r>
            <w:r>
              <w:t>0</w:t>
            </w:r>
            <w:r w:rsidR="00A97973">
              <w:t>:00 (AE</w:t>
            </w:r>
            <w:r w:rsidR="00A44C5C">
              <w:t>D</w:t>
            </w:r>
            <w:r w:rsidR="00A97973">
              <w:t>T)</w:t>
            </w:r>
          </w:p>
        </w:tc>
      </w:tr>
      <w:tr w:rsidR="00A84617" w:rsidRPr="00184799" w14:paraId="42B760A5" w14:textId="77777777" w:rsidTr="005D2348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E29809E" w14:textId="29B812DB" w:rsidR="00A84617" w:rsidRPr="00C021A3" w:rsidRDefault="00A97973" w:rsidP="00876655">
            <w:r>
              <w:t>Chairperson</w:t>
            </w:r>
            <w:r w:rsidR="00A84617" w:rsidRPr="00C021A3">
              <w:t xml:space="preserve"> </w:t>
            </w:r>
          </w:p>
        </w:tc>
        <w:tc>
          <w:tcPr>
            <w:tcW w:w="7443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937F4CF" w14:textId="046A81E7" w:rsidR="00A84617" w:rsidRPr="00C021A3" w:rsidRDefault="00A97973" w:rsidP="00876655">
            <w:r>
              <w:t>Cameron Slatyer</w:t>
            </w:r>
          </w:p>
        </w:tc>
      </w:tr>
    </w:tbl>
    <w:p w14:paraId="71DEF5E9" w14:textId="77777777" w:rsidR="00FE576D" w:rsidRPr="00A97973" w:rsidRDefault="00206038" w:rsidP="00014D4A">
      <w:pPr>
        <w:pStyle w:val="Heading1"/>
        <w:spacing w:before="480"/>
        <w:rPr>
          <w:sz w:val="22"/>
          <w:szCs w:val="22"/>
        </w:rPr>
      </w:pPr>
      <w:sdt>
        <w:sdtPr>
          <w:rPr>
            <w:sz w:val="22"/>
            <w:szCs w:val="22"/>
          </w:rPr>
          <w:id w:val="1502162795"/>
          <w:placeholder>
            <w:docPart w:val="D1495267A00943B48E70622E0BF3CA69"/>
          </w:placeholder>
          <w:temporary/>
          <w:showingPlcHdr/>
          <w15:appearance w15:val="hidden"/>
        </w:sdtPr>
        <w:sdtEndPr/>
        <w:sdtContent>
          <w:r w:rsidR="00591AB5" w:rsidRPr="00A97973">
            <w:rPr>
              <w:sz w:val="22"/>
              <w:szCs w:val="22"/>
            </w:rPr>
            <w:t>In attendance</w:t>
          </w:r>
        </w:sdtContent>
      </w:sdt>
    </w:p>
    <w:p w14:paraId="5E512DC9" w14:textId="7E8E689F" w:rsidR="00A97973" w:rsidRPr="00A97973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  <w:sz w:val="20"/>
          <w:szCs w:val="20"/>
        </w:rPr>
        <w:t xml:space="preserve">Tania Laity, Debora Arlt, </w:t>
      </w:r>
      <w:r w:rsidR="005C3F14">
        <w:rPr>
          <w:rFonts w:eastAsiaTheme="minorEastAsia" w:cstheme="minorBidi"/>
          <w:sz w:val="20"/>
          <w:szCs w:val="20"/>
        </w:rPr>
        <w:t>Alice Hughes, Mieke Strong</w:t>
      </w:r>
      <w:r w:rsidRPr="00A97973">
        <w:rPr>
          <w:rFonts w:eastAsiaTheme="minorEastAsia" w:cstheme="minorBidi"/>
          <w:sz w:val="20"/>
          <w:szCs w:val="20"/>
        </w:rPr>
        <w:t xml:space="preserve">, </w:t>
      </w:r>
      <w:r w:rsidR="00E12B14">
        <w:rPr>
          <w:rFonts w:eastAsiaTheme="minorEastAsia" w:cstheme="minorBidi"/>
          <w:sz w:val="20"/>
          <w:szCs w:val="20"/>
        </w:rPr>
        <w:t>Simon Sherrin</w:t>
      </w:r>
      <w:r w:rsidR="00D05CF8">
        <w:rPr>
          <w:rFonts w:eastAsiaTheme="minorEastAsia" w:cstheme="minorBidi"/>
          <w:sz w:val="20"/>
          <w:szCs w:val="20"/>
        </w:rPr>
        <w:t>, Andrew Rodrig</w:t>
      </w:r>
      <w:r w:rsidR="00623D0D">
        <w:rPr>
          <w:rFonts w:eastAsiaTheme="minorEastAsia" w:cstheme="minorBidi"/>
          <w:sz w:val="20"/>
          <w:szCs w:val="20"/>
        </w:rPr>
        <w:t>u</w:t>
      </w:r>
      <w:r w:rsidR="00D05CF8">
        <w:rPr>
          <w:rFonts w:eastAsiaTheme="minorEastAsia" w:cstheme="minorBidi"/>
          <w:sz w:val="20"/>
          <w:szCs w:val="20"/>
        </w:rPr>
        <w:t>e</w:t>
      </w:r>
      <w:r w:rsidR="00623D0D">
        <w:rPr>
          <w:rFonts w:eastAsiaTheme="minorEastAsia" w:cstheme="minorBidi"/>
          <w:sz w:val="20"/>
          <w:szCs w:val="20"/>
        </w:rPr>
        <w:t>s</w:t>
      </w:r>
      <w:r w:rsidR="00715FF9">
        <w:rPr>
          <w:rFonts w:eastAsiaTheme="minorEastAsia" w:cstheme="minorBidi"/>
          <w:sz w:val="20"/>
          <w:szCs w:val="20"/>
        </w:rPr>
        <w:t>, James Wilson</w:t>
      </w:r>
    </w:p>
    <w:p w14:paraId="6E96FCA7" w14:textId="77777777" w:rsidR="00A97973" w:rsidRDefault="00A97973" w:rsidP="00A97973">
      <w:pPr>
        <w:pStyle w:val="Heading2"/>
        <w:rPr>
          <w:rFonts w:eastAsiaTheme="minorEastAsia" w:cstheme="minorBidi"/>
        </w:rPr>
      </w:pPr>
    </w:p>
    <w:p w14:paraId="7EA07BD5" w14:textId="77777777" w:rsidR="00A97973" w:rsidRPr="00A97973" w:rsidRDefault="00A97973" w:rsidP="00A97973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A97973">
        <w:rPr>
          <w:rFonts w:eastAsiaTheme="minorEastAsia" w:cstheme="minorBidi"/>
          <w:b/>
          <w:bCs/>
          <w:caps/>
          <w:sz w:val="22"/>
          <w:szCs w:val="22"/>
        </w:rPr>
        <w:t>Apologies</w:t>
      </w:r>
    </w:p>
    <w:p w14:paraId="118CCDBB" w14:textId="3804FE11" w:rsidR="00FE576D" w:rsidRDefault="00715FF9" w:rsidP="00014D4A">
      <w:pPr>
        <w:pStyle w:val="Heading2"/>
        <w:spacing w:after="0"/>
        <w:rPr>
          <w:rFonts w:eastAsiaTheme="minorEastAsia" w:cstheme="minorBidi"/>
          <w:sz w:val="20"/>
          <w:szCs w:val="20"/>
        </w:rPr>
      </w:pPr>
      <w:r>
        <w:rPr>
          <w:rFonts w:eastAsiaTheme="minorEastAsia" w:cstheme="minorBidi"/>
          <w:sz w:val="20"/>
          <w:szCs w:val="20"/>
        </w:rPr>
        <w:t xml:space="preserve">Piers Higgs, John </w:t>
      </w:r>
      <w:r w:rsidR="00E52E61" w:rsidRPr="00E52E61">
        <w:rPr>
          <w:rFonts w:eastAsiaTheme="minorEastAsia" w:cstheme="minorBidi"/>
          <w:sz w:val="20"/>
          <w:szCs w:val="20"/>
        </w:rPr>
        <w:t>Wieczorek</w:t>
      </w:r>
      <w:r w:rsidR="00D05CF8">
        <w:rPr>
          <w:rFonts w:eastAsiaTheme="minorEastAsia" w:cstheme="minorBidi"/>
          <w:sz w:val="20"/>
          <w:szCs w:val="20"/>
        </w:rPr>
        <w:t>,</w:t>
      </w:r>
      <w:r w:rsidR="00A97973" w:rsidRPr="00A97973">
        <w:rPr>
          <w:rFonts w:eastAsiaTheme="minorEastAsia" w:cstheme="minorBidi"/>
        </w:rPr>
        <w:t xml:space="preserve"> </w:t>
      </w:r>
      <w:r w:rsidR="44207147" w:rsidRPr="6BF348A3">
        <w:rPr>
          <w:rFonts w:eastAsiaTheme="minorEastAsia" w:cstheme="minorBidi"/>
          <w:sz w:val="20"/>
          <w:szCs w:val="20"/>
        </w:rPr>
        <w:t xml:space="preserve">Will Morris </w:t>
      </w:r>
    </w:p>
    <w:p w14:paraId="509EBEBD" w14:textId="77777777" w:rsidR="00EA3572" w:rsidRDefault="00EA3572" w:rsidP="00EA3572"/>
    <w:p w14:paraId="4F4FBDDB" w14:textId="2F6BAB7E" w:rsidR="00EA3572" w:rsidRPr="00EA3572" w:rsidRDefault="00EA3572" w:rsidP="00EA3572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EA3572">
        <w:rPr>
          <w:rFonts w:eastAsiaTheme="minorEastAsia" w:cstheme="minorBidi"/>
          <w:b/>
          <w:bCs/>
          <w:caps/>
          <w:sz w:val="22"/>
          <w:szCs w:val="22"/>
        </w:rPr>
        <w:t>Purpose</w:t>
      </w:r>
    </w:p>
    <w:p w14:paraId="5EE62917" w14:textId="77777777" w:rsidR="00031020" w:rsidRPr="00031020" w:rsidRDefault="00031020" w:rsidP="00031020">
      <w:r w:rsidRPr="00031020">
        <w:t>Discuss approaches for representing data treatments in Darwin Core (</w:t>
      </w:r>
      <w:proofErr w:type="spellStart"/>
      <w:r w:rsidRPr="00031020">
        <w:t>DwC</w:t>
      </w:r>
      <w:proofErr w:type="spellEnd"/>
      <w:r w:rsidRPr="00031020">
        <w:t>) and Data Package (DP) contexts, focusing on sensitive data handling and obfuscation strategies.</w:t>
      </w:r>
    </w:p>
    <w:p w14:paraId="568F6FE1" w14:textId="3D862F44" w:rsidR="00FE576D" w:rsidRDefault="00113854" w:rsidP="00014D4A">
      <w:pPr>
        <w:pStyle w:val="Heading1"/>
        <w:spacing w:before="360"/>
      </w:pPr>
      <w:r>
        <w:t>Key discussion points</w:t>
      </w:r>
    </w:p>
    <w:p w14:paraId="5F24AF3A" w14:textId="02586B74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Background &amp; Context</w:t>
      </w:r>
    </w:p>
    <w:p w14:paraId="1D633B49" w14:textId="2FCAA41D" w:rsidR="00113854" w:rsidRPr="00113854" w:rsidRDefault="00113854" w:rsidP="00113854">
      <w:pPr>
        <w:numPr>
          <w:ilvl w:val="0"/>
          <w:numId w:val="27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 xml:space="preserve">Simon presented an approach for encoding treatments applied to occurrence records, based on </w:t>
      </w:r>
      <w:r>
        <w:rPr>
          <w:sz w:val="20"/>
          <w:szCs w:val="20"/>
          <w:lang w:val="en-AU"/>
        </w:rPr>
        <w:t>Mieke</w:t>
      </w:r>
      <w:r w:rsidRPr="00113854">
        <w:rPr>
          <w:sz w:val="20"/>
          <w:szCs w:val="20"/>
          <w:lang w:val="en-AU"/>
        </w:rPr>
        <w:t>’s earlier model</w:t>
      </w:r>
      <w:r w:rsidR="3D003433" w:rsidRPr="0574B521">
        <w:rPr>
          <w:sz w:val="20"/>
          <w:szCs w:val="20"/>
          <w:lang w:val="en-AU"/>
        </w:rPr>
        <w:t xml:space="preserve"> with a specific focus on native Darwin Core</w:t>
      </w:r>
      <w:r w:rsidRPr="00113854">
        <w:rPr>
          <w:sz w:val="20"/>
          <w:szCs w:val="20"/>
          <w:lang w:val="en-AU"/>
        </w:rPr>
        <w:t>.</w:t>
      </w:r>
    </w:p>
    <w:p w14:paraId="02E612A0" w14:textId="5E60D4FF" w:rsidR="00113854" w:rsidRPr="00113854" w:rsidRDefault="00113854" w:rsidP="00113854">
      <w:pPr>
        <w:numPr>
          <w:ilvl w:val="0"/>
          <w:numId w:val="31"/>
        </w:numPr>
        <w:tabs>
          <w:tab w:val="num" w:pos="720"/>
        </w:tabs>
        <w:spacing w:after="120"/>
        <w:ind w:left="1077" w:hanging="357"/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Emphasis on handling multiple treatments per record (e.g., conservation sensitivity + cultural sensitivity</w:t>
      </w:r>
      <w:r w:rsidRPr="0574B521">
        <w:rPr>
          <w:sz w:val="20"/>
          <w:szCs w:val="20"/>
          <w:lang w:val="en-AU"/>
        </w:rPr>
        <w:t>)</w:t>
      </w:r>
      <w:r w:rsidR="7C12CB01" w:rsidRPr="0574B521">
        <w:rPr>
          <w:sz w:val="20"/>
          <w:szCs w:val="20"/>
          <w:lang w:val="en-AU"/>
        </w:rPr>
        <w:t xml:space="preserve"> because this is the most difficult scenario</w:t>
      </w:r>
      <w:r w:rsidRPr="0574B521">
        <w:rPr>
          <w:sz w:val="20"/>
          <w:szCs w:val="20"/>
          <w:lang w:val="en-AU"/>
        </w:rPr>
        <w:t>.</w:t>
      </w:r>
    </w:p>
    <w:p w14:paraId="4F6532F4" w14:textId="63D4337E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Proposed Approach</w:t>
      </w:r>
    </w:p>
    <w:p w14:paraId="7860A8A2" w14:textId="77777777" w:rsidR="00113854" w:rsidRPr="00113854" w:rsidRDefault="00113854" w:rsidP="00113854">
      <w:pPr>
        <w:numPr>
          <w:ilvl w:val="0"/>
          <w:numId w:val="28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 xml:space="preserve">Break treatments into multiple entries per record, each specifying: </w:t>
      </w:r>
    </w:p>
    <w:p w14:paraId="2F325892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Treatment type (e.g., A1, A2)</w:t>
      </w:r>
    </w:p>
    <w:p w14:paraId="397CAD7C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Reason</w:t>
      </w:r>
    </w:p>
    <w:p w14:paraId="7F183CB8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Target fields (e.g., latitude, longitude)</w:t>
      </w:r>
    </w:p>
    <w:p w14:paraId="5FDE5468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Treatment value (e.g., grid size, decimal precision)</w:t>
      </w:r>
    </w:p>
    <w:p w14:paraId="6F58F378" w14:textId="77777777" w:rsidR="00113854" w:rsidRPr="00113854" w:rsidRDefault="00113854" w:rsidP="00113854">
      <w:pPr>
        <w:numPr>
          <w:ilvl w:val="0"/>
          <w:numId w:val="28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 xml:space="preserve">Consider adding fields for: </w:t>
      </w:r>
    </w:p>
    <w:p w14:paraId="42812CB1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Treatment Value</w:t>
      </w:r>
      <w:r w:rsidRPr="00113854">
        <w:rPr>
          <w:sz w:val="20"/>
          <w:szCs w:val="20"/>
          <w:lang w:val="en-AU"/>
        </w:rPr>
        <w:t xml:space="preserve"> (agreed as useful)</w:t>
      </w:r>
    </w:p>
    <w:p w14:paraId="709C63EE" w14:textId="77777777" w:rsidR="00113854" w:rsidRPr="00113854" w:rsidRDefault="00113854" w:rsidP="00113854">
      <w:pPr>
        <w:numPr>
          <w:ilvl w:val="1"/>
          <w:numId w:val="28"/>
        </w:numPr>
        <w:tabs>
          <w:tab w:val="num" w:pos="1440"/>
        </w:tabs>
        <w:spacing w:after="120"/>
        <w:ind w:left="1797" w:hanging="357"/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Treatment Method</w:t>
      </w:r>
      <w:r w:rsidRPr="00113854">
        <w:rPr>
          <w:sz w:val="20"/>
          <w:szCs w:val="20"/>
          <w:lang w:val="en-AU"/>
        </w:rPr>
        <w:t xml:space="preserve"> (debated; likely redundant if description is detailed)</w:t>
      </w:r>
    </w:p>
    <w:p w14:paraId="3AB2954D" w14:textId="396CC1B0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Handling Overlapping Treatments</w:t>
      </w:r>
    </w:p>
    <w:p w14:paraId="70167DEA" w14:textId="77777777" w:rsidR="00113854" w:rsidRPr="00113854" w:rsidRDefault="00113854" w:rsidP="00113854">
      <w:pPr>
        <w:numPr>
          <w:ilvl w:val="0"/>
          <w:numId w:val="29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Higher-level obfuscation overrides lesser treatments.</w:t>
      </w:r>
    </w:p>
    <w:p w14:paraId="29E97D22" w14:textId="77777777" w:rsidR="00113854" w:rsidRPr="00113854" w:rsidRDefault="00113854" w:rsidP="00113854">
      <w:pPr>
        <w:numPr>
          <w:ilvl w:val="0"/>
          <w:numId w:val="31"/>
        </w:numPr>
        <w:tabs>
          <w:tab w:val="num" w:pos="720"/>
        </w:tabs>
        <w:spacing w:after="120"/>
        <w:ind w:left="1077" w:hanging="357"/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If a reason for treatment expires (e.g., cultural sensitivity removed), lesser treatments remain.</w:t>
      </w:r>
    </w:p>
    <w:p w14:paraId="7D725664" w14:textId="1B62A49B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lastRenderedPageBreak/>
        <w:t>Embargo &amp; End Dates</w:t>
      </w:r>
    </w:p>
    <w:p w14:paraId="266940C0" w14:textId="77777777" w:rsidR="00113854" w:rsidRPr="00113854" w:rsidRDefault="00113854" w:rsidP="00113854">
      <w:pPr>
        <w:numPr>
          <w:ilvl w:val="0"/>
          <w:numId w:val="30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End dates critical for managing treatment lifecycle.</w:t>
      </w:r>
    </w:p>
    <w:p w14:paraId="2EE5DA7F" w14:textId="77777777" w:rsidR="00113854" w:rsidRPr="00113854" w:rsidRDefault="00113854" w:rsidP="00113854">
      <w:pPr>
        <w:numPr>
          <w:ilvl w:val="0"/>
          <w:numId w:val="30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Metadata should retain historical treatments for transparency.</w:t>
      </w:r>
    </w:p>
    <w:p w14:paraId="42FBFE52" w14:textId="77777777" w:rsidR="00113854" w:rsidRPr="00113854" w:rsidRDefault="00113854" w:rsidP="00113854">
      <w:pPr>
        <w:numPr>
          <w:ilvl w:val="0"/>
          <w:numId w:val="30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Discussion on whether a “current” status field is needed; consensus: end date + description suffice.</w:t>
      </w:r>
    </w:p>
    <w:p w14:paraId="548843C3" w14:textId="34268AE5" w:rsidR="00113854" w:rsidRPr="00113854" w:rsidRDefault="00113854" w:rsidP="00113854">
      <w:pPr>
        <w:numPr>
          <w:ilvl w:val="0"/>
          <w:numId w:val="31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Aggregators must respect embargo dates and reprocess data when treatments expire</w:t>
      </w:r>
      <w:r w:rsidR="680E1A72" w:rsidRPr="0574B521">
        <w:rPr>
          <w:sz w:val="20"/>
          <w:szCs w:val="20"/>
          <w:lang w:val="en-AU"/>
        </w:rPr>
        <w:t>, but this was seen as outside scope of the working group</w:t>
      </w:r>
      <w:r w:rsidRPr="00113854">
        <w:rPr>
          <w:sz w:val="20"/>
          <w:szCs w:val="20"/>
          <w:lang w:val="en-AU"/>
        </w:rPr>
        <w:t>.</w:t>
      </w:r>
    </w:p>
    <w:p w14:paraId="0A9C64E3" w14:textId="77777777" w:rsidR="00113854" w:rsidRPr="00113854" w:rsidRDefault="00113854" w:rsidP="00113854">
      <w:pPr>
        <w:numPr>
          <w:ilvl w:val="0"/>
          <w:numId w:val="31"/>
        </w:numPr>
        <w:tabs>
          <w:tab w:val="num" w:pos="720"/>
        </w:tabs>
        <w:spacing w:after="120"/>
        <w:ind w:left="1077" w:hanging="357"/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DOI citations and download timestamps help track applied treatments.</w:t>
      </w:r>
    </w:p>
    <w:p w14:paraId="2CD71229" w14:textId="1E5CB21A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Data Package vs Darwin Core</w:t>
      </w:r>
    </w:p>
    <w:p w14:paraId="51E0837D" w14:textId="77777777" w:rsidR="00113854" w:rsidRPr="00113854" w:rsidRDefault="00113854" w:rsidP="00113854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For DP: two-table structure recommended (master treatment + field-level details).</w:t>
      </w:r>
    </w:p>
    <w:p w14:paraId="2D212F06" w14:textId="77777777" w:rsidR="00113854" w:rsidRPr="00113854" w:rsidRDefault="00113854" w:rsidP="00113854">
      <w:pPr>
        <w:numPr>
          <w:ilvl w:val="0"/>
          <w:numId w:val="31"/>
        </w:numPr>
        <w:tabs>
          <w:tab w:val="num" w:pos="720"/>
        </w:tabs>
        <w:spacing w:after="120"/>
        <w:ind w:left="1077" w:hanging="357"/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 xml:space="preserve">For </w:t>
      </w:r>
      <w:proofErr w:type="spellStart"/>
      <w:r w:rsidRPr="00113854">
        <w:rPr>
          <w:sz w:val="20"/>
          <w:szCs w:val="20"/>
          <w:lang w:val="en-AU"/>
        </w:rPr>
        <w:t>DwC</w:t>
      </w:r>
      <w:proofErr w:type="spellEnd"/>
      <w:r w:rsidRPr="00113854">
        <w:rPr>
          <w:sz w:val="20"/>
          <w:szCs w:val="20"/>
          <w:lang w:val="en-AU"/>
        </w:rPr>
        <w:t>: extension table approach proposed, though limitations exist for event-core archives.</w:t>
      </w:r>
    </w:p>
    <w:p w14:paraId="6D15C022" w14:textId="0568CD37" w:rsidR="00113854" w:rsidRPr="00113854" w:rsidRDefault="00113854" w:rsidP="00113854">
      <w:pPr>
        <w:pStyle w:val="ListParagraph"/>
        <w:numPr>
          <w:ilvl w:val="0"/>
          <w:numId w:val="34"/>
        </w:numPr>
        <w:rPr>
          <w:sz w:val="20"/>
          <w:szCs w:val="20"/>
          <w:lang w:val="en-AU"/>
        </w:rPr>
      </w:pPr>
      <w:r w:rsidRPr="00113854">
        <w:rPr>
          <w:b/>
          <w:bCs/>
          <w:sz w:val="20"/>
          <w:szCs w:val="20"/>
          <w:lang w:val="en-AU"/>
        </w:rPr>
        <w:t>Additional Considerations</w:t>
      </w:r>
    </w:p>
    <w:p w14:paraId="7678D913" w14:textId="77777777" w:rsidR="00113854" w:rsidRPr="00113854" w:rsidRDefault="00113854" w:rsidP="00113854">
      <w:pPr>
        <w:numPr>
          <w:ilvl w:val="0"/>
          <w:numId w:val="33"/>
        </w:numPr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 xml:space="preserve">Include </w:t>
      </w:r>
      <w:r w:rsidRPr="00113854">
        <w:rPr>
          <w:b/>
          <w:bCs/>
          <w:sz w:val="20"/>
          <w:szCs w:val="20"/>
          <w:lang w:val="en-AU"/>
        </w:rPr>
        <w:t>agent</w:t>
      </w:r>
      <w:r w:rsidRPr="00113854">
        <w:rPr>
          <w:sz w:val="20"/>
          <w:szCs w:val="20"/>
          <w:lang w:val="en-AU"/>
        </w:rPr>
        <w:t xml:space="preserve"> field to identify who applied treatment.</w:t>
      </w:r>
    </w:p>
    <w:p w14:paraId="152CB081" w14:textId="77777777" w:rsidR="00113854" w:rsidRPr="00113854" w:rsidRDefault="00113854" w:rsidP="00113854">
      <w:pPr>
        <w:numPr>
          <w:ilvl w:val="0"/>
          <w:numId w:val="33"/>
        </w:numPr>
        <w:rPr>
          <w:sz w:val="20"/>
          <w:szCs w:val="20"/>
          <w:lang w:val="en-AU"/>
        </w:rPr>
      </w:pPr>
      <w:r w:rsidRPr="00113854">
        <w:rPr>
          <w:sz w:val="20"/>
          <w:szCs w:val="20"/>
          <w:lang w:val="en-AU"/>
        </w:rPr>
        <w:t>Free-text description should capture method details (e.g., rounding vs truncation).</w:t>
      </w:r>
    </w:p>
    <w:p w14:paraId="522961EB" w14:textId="77777777" w:rsidR="00014D4A" w:rsidRDefault="00014D4A" w:rsidP="0007539A">
      <w:pPr>
        <w:rPr>
          <w:sz w:val="20"/>
          <w:szCs w:val="20"/>
          <w:lang w:val="en-AU"/>
        </w:rPr>
      </w:pPr>
    </w:p>
    <w:p w14:paraId="1D1CFB04" w14:textId="37E364EC" w:rsidR="005F59C1" w:rsidRDefault="005F59C1" w:rsidP="0007539A">
      <w:pPr>
        <w:rPr>
          <w:sz w:val="20"/>
          <w:szCs w:val="20"/>
          <w:lang w:val="en-AU"/>
        </w:rPr>
      </w:pPr>
      <w:r w:rsidRPr="005F59C1">
        <w:rPr>
          <w:rFonts w:asciiTheme="majorHAnsi" w:eastAsiaTheme="majorEastAsia" w:hAnsiTheme="majorHAnsi" w:cs="Times New Roman (Headings CS)"/>
          <w:b/>
          <w:caps/>
          <w:color w:val="000000" w:themeColor="text1"/>
          <w:spacing w:val="20"/>
          <w:sz w:val="24"/>
          <w:szCs w:val="24"/>
        </w:rPr>
        <w:t>Outcomes</w:t>
      </w:r>
    </w:p>
    <w:p w14:paraId="1B23F49B" w14:textId="703F3607" w:rsidR="005F59C1" w:rsidRPr="005F59C1" w:rsidRDefault="005F59C1" w:rsidP="005F59C1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5F59C1">
        <w:rPr>
          <w:sz w:val="20"/>
          <w:szCs w:val="20"/>
          <w:lang w:val="en-AU"/>
        </w:rPr>
        <w:t xml:space="preserve">Treatment Value field will be added. </w:t>
      </w:r>
    </w:p>
    <w:p w14:paraId="4D6B9F1F" w14:textId="07C1A369" w:rsidR="005F59C1" w:rsidRPr="005F59C1" w:rsidRDefault="005F59C1" w:rsidP="005F59C1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5F59C1">
        <w:rPr>
          <w:sz w:val="20"/>
          <w:szCs w:val="20"/>
          <w:lang w:val="en-AU"/>
        </w:rPr>
        <w:t xml:space="preserve">Treatment Method field not required; use description instead. </w:t>
      </w:r>
    </w:p>
    <w:p w14:paraId="34C446AC" w14:textId="70F60F8D" w:rsidR="005F59C1" w:rsidRPr="005F59C1" w:rsidRDefault="005F59C1" w:rsidP="005F59C1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5F59C1">
        <w:rPr>
          <w:sz w:val="20"/>
          <w:szCs w:val="20"/>
          <w:lang w:val="en-AU"/>
        </w:rPr>
        <w:t xml:space="preserve">Historical treatments should remain in metadata with start/end dates. </w:t>
      </w:r>
    </w:p>
    <w:p w14:paraId="68D8093A" w14:textId="4D947A5A" w:rsidR="005F59C1" w:rsidRPr="005F59C1" w:rsidRDefault="005F59C1" w:rsidP="005F59C1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5F59C1">
        <w:rPr>
          <w:sz w:val="20"/>
          <w:szCs w:val="20"/>
          <w:lang w:val="en-AU"/>
        </w:rPr>
        <w:t xml:space="preserve">For DP, adopt two-table structure; for </w:t>
      </w:r>
      <w:proofErr w:type="spellStart"/>
      <w:r w:rsidRPr="005F59C1">
        <w:rPr>
          <w:sz w:val="20"/>
          <w:szCs w:val="20"/>
          <w:lang w:val="en-AU"/>
        </w:rPr>
        <w:t>DwC</w:t>
      </w:r>
      <w:proofErr w:type="spellEnd"/>
      <w:r w:rsidRPr="005F59C1">
        <w:rPr>
          <w:sz w:val="20"/>
          <w:szCs w:val="20"/>
          <w:lang w:val="en-AU"/>
        </w:rPr>
        <w:t xml:space="preserve">, use extension approach. </w:t>
      </w:r>
    </w:p>
    <w:p w14:paraId="42E6E09E" w14:textId="7116284A" w:rsidR="005F59C1" w:rsidRPr="005F59C1" w:rsidRDefault="005F59C1" w:rsidP="005F59C1">
      <w:pPr>
        <w:numPr>
          <w:ilvl w:val="0"/>
          <w:numId w:val="32"/>
        </w:numPr>
        <w:tabs>
          <w:tab w:val="num" w:pos="720"/>
        </w:tabs>
        <w:rPr>
          <w:sz w:val="20"/>
          <w:szCs w:val="20"/>
          <w:lang w:val="en-AU"/>
        </w:rPr>
      </w:pPr>
      <w:r w:rsidRPr="005F59C1">
        <w:rPr>
          <w:sz w:val="20"/>
          <w:szCs w:val="20"/>
          <w:lang w:val="en-AU"/>
        </w:rPr>
        <w:t>Include agent information in treatment records.</w:t>
      </w:r>
    </w:p>
    <w:p w14:paraId="7F9655F2" w14:textId="77777777" w:rsidR="005F59C1" w:rsidRPr="00113854" w:rsidRDefault="005F59C1" w:rsidP="005F59C1">
      <w:pPr>
        <w:rPr>
          <w:sz w:val="20"/>
          <w:szCs w:val="20"/>
          <w:lang w:val="en-AU"/>
        </w:rPr>
      </w:pPr>
    </w:p>
    <w:p w14:paraId="74CFC78E" w14:textId="77777777" w:rsidR="005B1299" w:rsidRDefault="005B2F9C" w:rsidP="005B2F9C">
      <w:pPr>
        <w:rPr>
          <w:b/>
          <w:bCs/>
          <w:sz w:val="20"/>
          <w:szCs w:val="20"/>
        </w:rPr>
      </w:pPr>
      <w:r w:rsidRPr="00A85F61">
        <w:rPr>
          <w:b/>
          <w:bCs/>
          <w:sz w:val="20"/>
          <w:szCs w:val="20"/>
        </w:rPr>
        <w:t>ACTION</w:t>
      </w:r>
      <w:r w:rsidR="005B1299">
        <w:rPr>
          <w:b/>
          <w:bCs/>
          <w:sz w:val="20"/>
          <w:szCs w:val="20"/>
        </w:rPr>
        <w:t>s</w:t>
      </w:r>
    </w:p>
    <w:p w14:paraId="25E5C7CB" w14:textId="610C06D9" w:rsidR="005B1299" w:rsidRPr="005B1299" w:rsidRDefault="005B1299" w:rsidP="4CC1097D">
      <w:pPr>
        <w:pStyle w:val="ListParagraph"/>
        <w:numPr>
          <w:ilvl w:val="0"/>
          <w:numId w:val="35"/>
        </w:numPr>
        <w:spacing w:line="259" w:lineRule="auto"/>
      </w:pPr>
      <w:r w:rsidRPr="005B1299">
        <w:t>Draft summary of proposed approach</w:t>
      </w:r>
      <w:r w:rsidR="00AA6287">
        <w:t xml:space="preserve"> and descriptions of proposed fields</w:t>
      </w:r>
      <w:r w:rsidRPr="005B1299">
        <w:t xml:space="preserve">, including table and DP vs </w:t>
      </w:r>
      <w:proofErr w:type="spellStart"/>
      <w:r w:rsidRPr="005B1299">
        <w:t>DwC</w:t>
      </w:r>
      <w:proofErr w:type="spellEnd"/>
      <w:r w:rsidRPr="005B1299">
        <w:t xml:space="preserve"> structure</w:t>
      </w:r>
      <w:r w:rsidR="66F5D97F">
        <w:t xml:space="preserve"> </w:t>
      </w:r>
      <w:r w:rsidR="4C3E2ADF">
        <w:t>(</w:t>
      </w:r>
      <w:r w:rsidRPr="005B1299">
        <w:t>Simon Sherrin</w:t>
      </w:r>
      <w:r w:rsidR="42033529">
        <w:t>)</w:t>
      </w:r>
    </w:p>
    <w:p w14:paraId="3FF86F82" w14:textId="21EAE817" w:rsidR="005B1299" w:rsidRPr="005B1299" w:rsidRDefault="005B1299" w:rsidP="00465F2B">
      <w:pPr>
        <w:pStyle w:val="ListParagraph"/>
        <w:numPr>
          <w:ilvl w:val="0"/>
          <w:numId w:val="35"/>
        </w:numPr>
      </w:pPr>
      <w:r w:rsidRPr="005B1299">
        <w:t>C</w:t>
      </w:r>
      <w:r w:rsidR="00E14D88">
        <w:t>am to c</w:t>
      </w:r>
      <w:r w:rsidRPr="005B1299">
        <w:t>irculate summary to subgroup for comment</w:t>
      </w:r>
      <w:r w:rsidR="00E14D88">
        <w:t xml:space="preserve"> (a</w:t>
      </w:r>
      <w:r w:rsidRPr="005B1299">
        <w:t>fter Simon’s draft</w:t>
      </w:r>
      <w:r w:rsidR="00E14D88">
        <w:t>)</w:t>
      </w:r>
    </w:p>
    <w:p w14:paraId="59A3A4BA" w14:textId="77777777" w:rsidR="00014D4A" w:rsidRDefault="00014D4A" w:rsidP="005B2F9C">
      <w:pPr>
        <w:rPr>
          <w:i/>
          <w:iCs/>
          <w:sz w:val="20"/>
          <w:szCs w:val="20"/>
        </w:rPr>
      </w:pPr>
    </w:p>
    <w:p w14:paraId="08FCF8E0" w14:textId="77777777" w:rsidR="00FE576D" w:rsidRDefault="00206038" w:rsidP="00014D4A">
      <w:pPr>
        <w:pStyle w:val="Heading1"/>
        <w:spacing w:before="240"/>
      </w:pPr>
      <w:sdt>
        <w:sdtPr>
          <w:id w:val="188813862"/>
          <w:placeholder>
            <w:docPart w:val="05F0CD2714A949178404A7821A55E0CE"/>
          </w:placeholder>
          <w:temporary/>
          <w:showingPlcHdr/>
          <w15:appearance w15:val="hidden"/>
        </w:sdtPr>
        <w:sdtEndPr/>
        <w:sdtContent>
          <w:r w:rsidR="00A84617">
            <w:t>Next meeting</w:t>
          </w:r>
        </w:sdtContent>
      </w:sdt>
      <w:r w:rsidR="00772E3C">
        <w:t xml:space="preserve"> </w:t>
      </w:r>
    </w:p>
    <w:p w14:paraId="316C38A5" w14:textId="640C6986" w:rsidR="00876655" w:rsidRPr="00876655" w:rsidRDefault="00530C2D" w:rsidP="00014D4A">
      <w:pPr>
        <w:pStyle w:val="Heading2"/>
        <w:rPr>
          <w:szCs w:val="24"/>
        </w:rPr>
      </w:pPr>
      <w:r>
        <w:rPr>
          <w:rFonts w:eastAsiaTheme="minorEastAsia" w:cstheme="minorBidi"/>
          <w:sz w:val="20"/>
          <w:szCs w:val="20"/>
        </w:rPr>
        <w:t xml:space="preserve">Next meeting will be scheduled in </w:t>
      </w:r>
      <w:r w:rsidR="00C849DB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66F69F49" wp14:editId="63ED27AA">
                <wp:simplePos x="0" y="0"/>
                <wp:positionH relativeFrom="page">
                  <wp:align>right</wp:align>
                </wp:positionH>
                <wp:positionV relativeFrom="page">
                  <wp:posOffset>-224155</wp:posOffset>
                </wp:positionV>
                <wp:extent cx="8258175" cy="10687050"/>
                <wp:effectExtent l="0" t="0" r="0" b="0"/>
                <wp:wrapNone/>
                <wp:docPr id="17558224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8175" cy="10687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C96E0" id="Rectangle 1" o:spid="_x0000_s1026" alt="&quot;&quot;" style="position:absolute;margin-left:599.05pt;margin-top:-17.65pt;width:650.25pt;height:841.5pt;z-index:-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="007B1684">
        <w:rPr>
          <w:rFonts w:eastAsiaTheme="minorEastAsia" w:cstheme="minorBidi"/>
          <w:sz w:val="20"/>
          <w:szCs w:val="20"/>
        </w:rPr>
        <w:t>late January – Early February</w:t>
      </w:r>
      <w:r w:rsidR="00772E3C">
        <w:t xml:space="preserve"> </w:t>
      </w:r>
    </w:p>
    <w:sectPr w:rsidR="00876655" w:rsidRPr="00876655" w:rsidSect="00A37A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21097" w14:textId="77777777" w:rsidR="00206038" w:rsidRDefault="00206038">
      <w:r>
        <w:separator/>
      </w:r>
    </w:p>
  </w:endnote>
  <w:endnote w:type="continuationSeparator" w:id="0">
    <w:p w14:paraId="50817114" w14:textId="77777777" w:rsidR="00206038" w:rsidRDefault="00206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7B7" w14:textId="77777777" w:rsidR="00AE663A" w:rsidRDefault="00AE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968F" w14:textId="77777777" w:rsidR="00AE663A" w:rsidRDefault="00AE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EDE" w14:textId="77777777" w:rsidR="00AE663A" w:rsidRDefault="00AE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EFAF" w14:textId="77777777" w:rsidR="00206038" w:rsidRDefault="00206038">
      <w:r>
        <w:separator/>
      </w:r>
    </w:p>
  </w:footnote>
  <w:footnote w:type="continuationSeparator" w:id="0">
    <w:p w14:paraId="585BE2A8" w14:textId="77777777" w:rsidR="00206038" w:rsidRDefault="00206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579" w14:textId="77777777" w:rsidR="00AE663A" w:rsidRDefault="00AE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AE1" w14:textId="77777777" w:rsidR="00AE663A" w:rsidRDefault="00AE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79E6" w14:textId="77777777" w:rsidR="00AE663A" w:rsidRDefault="00AE6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D72C4D"/>
    <w:multiLevelType w:val="multilevel"/>
    <w:tmpl w:val="A2506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1760B"/>
    <w:multiLevelType w:val="multilevel"/>
    <w:tmpl w:val="BC164E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F29C7"/>
    <w:multiLevelType w:val="hybridMultilevel"/>
    <w:tmpl w:val="4C9EBB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56BC3"/>
    <w:multiLevelType w:val="multilevel"/>
    <w:tmpl w:val="E4A05E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63EA8"/>
    <w:multiLevelType w:val="multilevel"/>
    <w:tmpl w:val="E42611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A7E97"/>
    <w:multiLevelType w:val="hybridMultilevel"/>
    <w:tmpl w:val="75B059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F1E95"/>
    <w:multiLevelType w:val="hybridMultilevel"/>
    <w:tmpl w:val="4C9EB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466CC5"/>
    <w:multiLevelType w:val="hybridMultilevel"/>
    <w:tmpl w:val="049AFB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828CD"/>
    <w:multiLevelType w:val="hybridMultilevel"/>
    <w:tmpl w:val="06AE9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47784"/>
    <w:multiLevelType w:val="multilevel"/>
    <w:tmpl w:val="94CCD8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C4E5B"/>
    <w:multiLevelType w:val="multilevel"/>
    <w:tmpl w:val="94D8A3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04A1B"/>
    <w:multiLevelType w:val="multilevel"/>
    <w:tmpl w:val="5CE41B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F0A32"/>
    <w:multiLevelType w:val="hybridMultilevel"/>
    <w:tmpl w:val="7F88E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7"/>
  </w:num>
  <w:num w:numId="2" w16cid:durableId="1433237341">
    <w:abstractNumId w:val="24"/>
  </w:num>
  <w:num w:numId="3" w16cid:durableId="855968409">
    <w:abstractNumId w:val="12"/>
  </w:num>
  <w:num w:numId="4" w16cid:durableId="595095095">
    <w:abstractNumId w:val="10"/>
  </w:num>
  <w:num w:numId="5" w16cid:durableId="1960843496">
    <w:abstractNumId w:val="13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5"/>
  </w:num>
  <w:num w:numId="17" w16cid:durableId="1842545932">
    <w:abstractNumId w:val="29"/>
  </w:num>
  <w:num w:numId="18" w16cid:durableId="596598419">
    <w:abstractNumId w:val="28"/>
  </w:num>
  <w:num w:numId="19" w16cid:durableId="683166105">
    <w:abstractNumId w:val="9"/>
  </w:num>
  <w:num w:numId="20" w16cid:durableId="1095974319">
    <w:abstractNumId w:val="23"/>
  </w:num>
  <w:num w:numId="21" w16cid:durableId="1621761103">
    <w:abstractNumId w:val="28"/>
  </w:num>
  <w:num w:numId="22" w16cid:durableId="371077079">
    <w:abstractNumId w:val="31"/>
  </w:num>
  <w:num w:numId="23" w16cid:durableId="23094399">
    <w:abstractNumId w:val="28"/>
  </w:num>
  <w:num w:numId="24" w16cid:durableId="1544708524">
    <w:abstractNumId w:val="22"/>
  </w:num>
  <w:num w:numId="25" w16cid:durableId="1423646309">
    <w:abstractNumId w:val="19"/>
  </w:num>
  <w:num w:numId="26" w16cid:durableId="2136365019">
    <w:abstractNumId w:val="21"/>
  </w:num>
  <w:num w:numId="27" w16cid:durableId="1553157297">
    <w:abstractNumId w:val="27"/>
  </w:num>
  <w:num w:numId="28" w16cid:durableId="1298562387">
    <w:abstractNumId w:val="26"/>
  </w:num>
  <w:num w:numId="29" w16cid:durableId="2142919643">
    <w:abstractNumId w:val="14"/>
  </w:num>
  <w:num w:numId="30" w16cid:durableId="260458763">
    <w:abstractNumId w:val="18"/>
  </w:num>
  <w:num w:numId="31" w16cid:durableId="1003312878">
    <w:abstractNumId w:val="30"/>
  </w:num>
  <w:num w:numId="32" w16cid:durableId="536622870">
    <w:abstractNumId w:val="16"/>
  </w:num>
  <w:num w:numId="33" w16cid:durableId="556209480">
    <w:abstractNumId w:val="11"/>
  </w:num>
  <w:num w:numId="34" w16cid:durableId="488331323">
    <w:abstractNumId w:val="15"/>
  </w:num>
  <w:num w:numId="35" w16cid:durableId="1713384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40"/>
    <w:rsid w:val="00001178"/>
    <w:rsid w:val="000075FF"/>
    <w:rsid w:val="00012DA3"/>
    <w:rsid w:val="00014D4A"/>
    <w:rsid w:val="000205DF"/>
    <w:rsid w:val="00022357"/>
    <w:rsid w:val="000266D6"/>
    <w:rsid w:val="000306B6"/>
    <w:rsid w:val="00031020"/>
    <w:rsid w:val="00041D62"/>
    <w:rsid w:val="00043952"/>
    <w:rsid w:val="00054781"/>
    <w:rsid w:val="00056A41"/>
    <w:rsid w:val="00072585"/>
    <w:rsid w:val="0007293E"/>
    <w:rsid w:val="0007539A"/>
    <w:rsid w:val="00081D4D"/>
    <w:rsid w:val="00087452"/>
    <w:rsid w:val="00087E02"/>
    <w:rsid w:val="000907B0"/>
    <w:rsid w:val="00090F53"/>
    <w:rsid w:val="00097F71"/>
    <w:rsid w:val="000A7EFC"/>
    <w:rsid w:val="000C6353"/>
    <w:rsid w:val="000C7269"/>
    <w:rsid w:val="000D1B9D"/>
    <w:rsid w:val="000E374F"/>
    <w:rsid w:val="000F21A5"/>
    <w:rsid w:val="00100B3C"/>
    <w:rsid w:val="00113854"/>
    <w:rsid w:val="00132ADC"/>
    <w:rsid w:val="00137BDF"/>
    <w:rsid w:val="00151E11"/>
    <w:rsid w:val="00154456"/>
    <w:rsid w:val="00170E73"/>
    <w:rsid w:val="00180DEE"/>
    <w:rsid w:val="00184799"/>
    <w:rsid w:val="00191C36"/>
    <w:rsid w:val="0019575F"/>
    <w:rsid w:val="00196BE1"/>
    <w:rsid w:val="001A21FC"/>
    <w:rsid w:val="001A65B5"/>
    <w:rsid w:val="001B3911"/>
    <w:rsid w:val="001E5A11"/>
    <w:rsid w:val="001F613B"/>
    <w:rsid w:val="00206038"/>
    <w:rsid w:val="00225B9C"/>
    <w:rsid w:val="002373CB"/>
    <w:rsid w:val="00253A2D"/>
    <w:rsid w:val="00262E67"/>
    <w:rsid w:val="00262E8A"/>
    <w:rsid w:val="002710CE"/>
    <w:rsid w:val="00274BD1"/>
    <w:rsid w:val="002805C5"/>
    <w:rsid w:val="002A2B44"/>
    <w:rsid w:val="002A3FCB"/>
    <w:rsid w:val="002A5A11"/>
    <w:rsid w:val="002D10E6"/>
    <w:rsid w:val="002D3701"/>
    <w:rsid w:val="002E63DB"/>
    <w:rsid w:val="002E7E51"/>
    <w:rsid w:val="0030171F"/>
    <w:rsid w:val="003040CD"/>
    <w:rsid w:val="003077CE"/>
    <w:rsid w:val="00326675"/>
    <w:rsid w:val="00332F26"/>
    <w:rsid w:val="00333650"/>
    <w:rsid w:val="00345F40"/>
    <w:rsid w:val="00352BC3"/>
    <w:rsid w:val="003608B8"/>
    <w:rsid w:val="00380304"/>
    <w:rsid w:val="003871FA"/>
    <w:rsid w:val="00394AAA"/>
    <w:rsid w:val="00397E2A"/>
    <w:rsid w:val="003B5FCE"/>
    <w:rsid w:val="003D67FB"/>
    <w:rsid w:val="003E3114"/>
    <w:rsid w:val="003E77BB"/>
    <w:rsid w:val="00401211"/>
    <w:rsid w:val="00402E7E"/>
    <w:rsid w:val="00416222"/>
    <w:rsid w:val="00422DB5"/>
    <w:rsid w:val="00423895"/>
    <w:rsid w:val="004247C1"/>
    <w:rsid w:val="00424F9F"/>
    <w:rsid w:val="00425D9E"/>
    <w:rsid w:val="00430934"/>
    <w:rsid w:val="00432040"/>
    <w:rsid w:val="00435446"/>
    <w:rsid w:val="004478FB"/>
    <w:rsid w:val="0045464F"/>
    <w:rsid w:val="004619B7"/>
    <w:rsid w:val="00465F2B"/>
    <w:rsid w:val="00466C22"/>
    <w:rsid w:val="00476525"/>
    <w:rsid w:val="00497782"/>
    <w:rsid w:val="004D1693"/>
    <w:rsid w:val="004D5988"/>
    <w:rsid w:val="004F4532"/>
    <w:rsid w:val="004F4F6F"/>
    <w:rsid w:val="004F5130"/>
    <w:rsid w:val="00506542"/>
    <w:rsid w:val="00512149"/>
    <w:rsid w:val="00530C2D"/>
    <w:rsid w:val="00536E25"/>
    <w:rsid w:val="00574A94"/>
    <w:rsid w:val="0058206D"/>
    <w:rsid w:val="00591AB5"/>
    <w:rsid w:val="005A0DD7"/>
    <w:rsid w:val="005B1299"/>
    <w:rsid w:val="005B2F9C"/>
    <w:rsid w:val="005C3F14"/>
    <w:rsid w:val="005D2056"/>
    <w:rsid w:val="005D2348"/>
    <w:rsid w:val="005E020B"/>
    <w:rsid w:val="005E6C58"/>
    <w:rsid w:val="005F59C1"/>
    <w:rsid w:val="0060096C"/>
    <w:rsid w:val="00613D40"/>
    <w:rsid w:val="006150B0"/>
    <w:rsid w:val="00623D0D"/>
    <w:rsid w:val="00624148"/>
    <w:rsid w:val="00624CA0"/>
    <w:rsid w:val="00626E65"/>
    <w:rsid w:val="00635577"/>
    <w:rsid w:val="0064115A"/>
    <w:rsid w:val="006536BD"/>
    <w:rsid w:val="00655F6F"/>
    <w:rsid w:val="00663A5D"/>
    <w:rsid w:val="006656D8"/>
    <w:rsid w:val="006748C9"/>
    <w:rsid w:val="00684306"/>
    <w:rsid w:val="00695D6C"/>
    <w:rsid w:val="006A1933"/>
    <w:rsid w:val="006B562F"/>
    <w:rsid w:val="006D2A72"/>
    <w:rsid w:val="006D7912"/>
    <w:rsid w:val="00703F95"/>
    <w:rsid w:val="00715FF9"/>
    <w:rsid w:val="007173EB"/>
    <w:rsid w:val="00720D17"/>
    <w:rsid w:val="007638A6"/>
    <w:rsid w:val="007715A8"/>
    <w:rsid w:val="00772E3C"/>
    <w:rsid w:val="00774146"/>
    <w:rsid w:val="0078288E"/>
    <w:rsid w:val="00786D8E"/>
    <w:rsid w:val="00797F60"/>
    <w:rsid w:val="007B1684"/>
    <w:rsid w:val="007B3F2B"/>
    <w:rsid w:val="007B507E"/>
    <w:rsid w:val="007B6362"/>
    <w:rsid w:val="007E7076"/>
    <w:rsid w:val="007F2AC6"/>
    <w:rsid w:val="007F2E4B"/>
    <w:rsid w:val="00801B52"/>
    <w:rsid w:val="00812C89"/>
    <w:rsid w:val="00821C2A"/>
    <w:rsid w:val="008361F1"/>
    <w:rsid w:val="0083758C"/>
    <w:rsid w:val="00853EFD"/>
    <w:rsid w:val="00857C67"/>
    <w:rsid w:val="008617E9"/>
    <w:rsid w:val="00870C4C"/>
    <w:rsid w:val="0087444D"/>
    <w:rsid w:val="008746A9"/>
    <w:rsid w:val="00876655"/>
    <w:rsid w:val="008818B2"/>
    <w:rsid w:val="0088386F"/>
    <w:rsid w:val="00883E7A"/>
    <w:rsid w:val="00883FFD"/>
    <w:rsid w:val="00887223"/>
    <w:rsid w:val="00895650"/>
    <w:rsid w:val="008D26DC"/>
    <w:rsid w:val="008E1349"/>
    <w:rsid w:val="008E68F5"/>
    <w:rsid w:val="008F5F9C"/>
    <w:rsid w:val="00907EA5"/>
    <w:rsid w:val="009203E8"/>
    <w:rsid w:val="00920C1E"/>
    <w:rsid w:val="0092255D"/>
    <w:rsid w:val="00933AA1"/>
    <w:rsid w:val="009478E6"/>
    <w:rsid w:val="0095101F"/>
    <w:rsid w:val="009559B5"/>
    <w:rsid w:val="009579FE"/>
    <w:rsid w:val="00967B20"/>
    <w:rsid w:val="00984C4F"/>
    <w:rsid w:val="00991985"/>
    <w:rsid w:val="009960CC"/>
    <w:rsid w:val="009A25D6"/>
    <w:rsid w:val="009A5F11"/>
    <w:rsid w:val="009A7A10"/>
    <w:rsid w:val="009B699D"/>
    <w:rsid w:val="009E57B9"/>
    <w:rsid w:val="009F547D"/>
    <w:rsid w:val="00A12843"/>
    <w:rsid w:val="00A225EC"/>
    <w:rsid w:val="00A37A78"/>
    <w:rsid w:val="00A43C40"/>
    <w:rsid w:val="00A44C5C"/>
    <w:rsid w:val="00A512AA"/>
    <w:rsid w:val="00A6016D"/>
    <w:rsid w:val="00A66702"/>
    <w:rsid w:val="00A73444"/>
    <w:rsid w:val="00A84617"/>
    <w:rsid w:val="00A85F61"/>
    <w:rsid w:val="00A9185E"/>
    <w:rsid w:val="00A97973"/>
    <w:rsid w:val="00AA6287"/>
    <w:rsid w:val="00AB1DC4"/>
    <w:rsid w:val="00AB3E35"/>
    <w:rsid w:val="00AC2336"/>
    <w:rsid w:val="00AD1997"/>
    <w:rsid w:val="00AE663A"/>
    <w:rsid w:val="00B03862"/>
    <w:rsid w:val="00B04252"/>
    <w:rsid w:val="00B11EF1"/>
    <w:rsid w:val="00B13EEA"/>
    <w:rsid w:val="00B14C88"/>
    <w:rsid w:val="00B25670"/>
    <w:rsid w:val="00B51AD7"/>
    <w:rsid w:val="00B54EEE"/>
    <w:rsid w:val="00B5688C"/>
    <w:rsid w:val="00B7207F"/>
    <w:rsid w:val="00BA4A5F"/>
    <w:rsid w:val="00BB3C94"/>
    <w:rsid w:val="00BB6FA1"/>
    <w:rsid w:val="00BD2974"/>
    <w:rsid w:val="00BF37A6"/>
    <w:rsid w:val="00C021A3"/>
    <w:rsid w:val="00C04B20"/>
    <w:rsid w:val="00C062FE"/>
    <w:rsid w:val="00C10774"/>
    <w:rsid w:val="00C139A1"/>
    <w:rsid w:val="00C145EB"/>
    <w:rsid w:val="00C1489F"/>
    <w:rsid w:val="00C15EB6"/>
    <w:rsid w:val="00C37625"/>
    <w:rsid w:val="00C41E6E"/>
    <w:rsid w:val="00C45C0C"/>
    <w:rsid w:val="00C54681"/>
    <w:rsid w:val="00C61EFD"/>
    <w:rsid w:val="00C70DC2"/>
    <w:rsid w:val="00C7383B"/>
    <w:rsid w:val="00C7447B"/>
    <w:rsid w:val="00C745CD"/>
    <w:rsid w:val="00C80A2B"/>
    <w:rsid w:val="00C81E08"/>
    <w:rsid w:val="00C849DB"/>
    <w:rsid w:val="00C9008F"/>
    <w:rsid w:val="00C9601B"/>
    <w:rsid w:val="00CA035F"/>
    <w:rsid w:val="00CA4B7E"/>
    <w:rsid w:val="00CA4D76"/>
    <w:rsid w:val="00CB5054"/>
    <w:rsid w:val="00CC3619"/>
    <w:rsid w:val="00CC41A3"/>
    <w:rsid w:val="00CC6820"/>
    <w:rsid w:val="00CD11B6"/>
    <w:rsid w:val="00CE41FE"/>
    <w:rsid w:val="00CE550E"/>
    <w:rsid w:val="00CF71AA"/>
    <w:rsid w:val="00D0535C"/>
    <w:rsid w:val="00D05CF8"/>
    <w:rsid w:val="00D21199"/>
    <w:rsid w:val="00D21A41"/>
    <w:rsid w:val="00D350A6"/>
    <w:rsid w:val="00D41A76"/>
    <w:rsid w:val="00D50889"/>
    <w:rsid w:val="00D6009F"/>
    <w:rsid w:val="00D65BFB"/>
    <w:rsid w:val="00D83790"/>
    <w:rsid w:val="00D84D4C"/>
    <w:rsid w:val="00D876ED"/>
    <w:rsid w:val="00D93ACF"/>
    <w:rsid w:val="00D97972"/>
    <w:rsid w:val="00DA38B5"/>
    <w:rsid w:val="00DE0213"/>
    <w:rsid w:val="00DE02E9"/>
    <w:rsid w:val="00DE7DDC"/>
    <w:rsid w:val="00DF0258"/>
    <w:rsid w:val="00DF4CF8"/>
    <w:rsid w:val="00DF7725"/>
    <w:rsid w:val="00E10499"/>
    <w:rsid w:val="00E12B14"/>
    <w:rsid w:val="00E12BA7"/>
    <w:rsid w:val="00E14D88"/>
    <w:rsid w:val="00E33EF8"/>
    <w:rsid w:val="00E43E6C"/>
    <w:rsid w:val="00E525CA"/>
    <w:rsid w:val="00E52753"/>
    <w:rsid w:val="00E52E61"/>
    <w:rsid w:val="00E60A93"/>
    <w:rsid w:val="00E75AB4"/>
    <w:rsid w:val="00EA3572"/>
    <w:rsid w:val="00EA5A86"/>
    <w:rsid w:val="00ED1B7F"/>
    <w:rsid w:val="00EE1566"/>
    <w:rsid w:val="00F1200F"/>
    <w:rsid w:val="00F13585"/>
    <w:rsid w:val="00F21594"/>
    <w:rsid w:val="00F3098A"/>
    <w:rsid w:val="00F31194"/>
    <w:rsid w:val="00F352EB"/>
    <w:rsid w:val="00F37638"/>
    <w:rsid w:val="00F37CF3"/>
    <w:rsid w:val="00F80633"/>
    <w:rsid w:val="00F9136A"/>
    <w:rsid w:val="00F925B9"/>
    <w:rsid w:val="00FA0E43"/>
    <w:rsid w:val="00FB143A"/>
    <w:rsid w:val="00FB428C"/>
    <w:rsid w:val="00FB4B9D"/>
    <w:rsid w:val="00FB5B3F"/>
    <w:rsid w:val="00FB5C02"/>
    <w:rsid w:val="00FB6347"/>
    <w:rsid w:val="00FC3591"/>
    <w:rsid w:val="00FC73BE"/>
    <w:rsid w:val="00FD1728"/>
    <w:rsid w:val="00FD2C1E"/>
    <w:rsid w:val="00FE576D"/>
    <w:rsid w:val="020F1895"/>
    <w:rsid w:val="0574B521"/>
    <w:rsid w:val="0822F5C9"/>
    <w:rsid w:val="110BFB99"/>
    <w:rsid w:val="17A5B6E5"/>
    <w:rsid w:val="1A220DBA"/>
    <w:rsid w:val="1D73D843"/>
    <w:rsid w:val="1E7D45F3"/>
    <w:rsid w:val="1F59CF37"/>
    <w:rsid w:val="2505F411"/>
    <w:rsid w:val="2949DDFE"/>
    <w:rsid w:val="29AC1FFD"/>
    <w:rsid w:val="2F3594A2"/>
    <w:rsid w:val="372CDF38"/>
    <w:rsid w:val="3745D3A3"/>
    <w:rsid w:val="3A61B8AF"/>
    <w:rsid w:val="3D003433"/>
    <w:rsid w:val="3E47FEB8"/>
    <w:rsid w:val="42033529"/>
    <w:rsid w:val="4351FDB1"/>
    <w:rsid w:val="44207147"/>
    <w:rsid w:val="48587D33"/>
    <w:rsid w:val="4C3E2ADF"/>
    <w:rsid w:val="4CC1097D"/>
    <w:rsid w:val="4EB11229"/>
    <w:rsid w:val="58E5C6CD"/>
    <w:rsid w:val="5EE37B83"/>
    <w:rsid w:val="66F5D97F"/>
    <w:rsid w:val="67946088"/>
    <w:rsid w:val="680E1A72"/>
    <w:rsid w:val="6AB746B1"/>
    <w:rsid w:val="6BF348A3"/>
    <w:rsid w:val="6DF92F36"/>
    <w:rsid w:val="6E5C8FFA"/>
    <w:rsid w:val="714E5E6A"/>
    <w:rsid w:val="7238D4CF"/>
    <w:rsid w:val="7250CB1F"/>
    <w:rsid w:val="783EBC1F"/>
    <w:rsid w:val="7C12C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CD8BB7"/>
  <w15:chartTrackingRefBased/>
  <w15:docId w15:val="{59323544-73A8-4503-BB7C-37C7889C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32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i065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FDD2BBD139471C869A1DF38B024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99BF5-6038-4F3D-858E-294992A89277}"/>
      </w:docPartPr>
      <w:docPartBody>
        <w:p w:rsidR="00262E67" w:rsidRDefault="00262E67">
          <w:pPr>
            <w:pStyle w:val="F1FDD2BBD139471C869A1DF38B0241F2"/>
          </w:pPr>
          <w:r w:rsidRPr="00797F60">
            <w:t>meeting Minutes</w:t>
          </w:r>
        </w:p>
      </w:docPartBody>
    </w:docPart>
    <w:docPart>
      <w:docPartPr>
        <w:name w:val="BA158DBE479042EFB287604ED4A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E097B-8C95-4BEE-979E-5B11394ED5B6}"/>
      </w:docPartPr>
      <w:docPartBody>
        <w:p w:rsidR="00262E67" w:rsidRDefault="00262E67">
          <w:pPr>
            <w:pStyle w:val="BA158DBE479042EFB287604ED4A42D49"/>
          </w:pPr>
          <w:r w:rsidRPr="00876655">
            <w:t>Date:</w:t>
          </w:r>
        </w:p>
      </w:docPartBody>
    </w:docPart>
    <w:docPart>
      <w:docPartPr>
        <w:name w:val="103BEBB9A4FB4BFC8E3FECE849E65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489A-C02B-49E2-BC4F-0BFE65CFDAFA}"/>
      </w:docPartPr>
      <w:docPartBody>
        <w:p w:rsidR="00262E67" w:rsidRDefault="00262E67">
          <w:pPr>
            <w:pStyle w:val="103BEBB9A4FB4BFC8E3FECE849E65582"/>
          </w:pPr>
          <w:r w:rsidRPr="00876655">
            <w:t xml:space="preserve">Time: </w:t>
          </w:r>
        </w:p>
      </w:docPartBody>
    </w:docPart>
    <w:docPart>
      <w:docPartPr>
        <w:name w:val="D1495267A00943B48E70622E0BF3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38C-2180-4196-892A-E78FC2A7817C}"/>
      </w:docPartPr>
      <w:docPartBody>
        <w:p w:rsidR="00262E67" w:rsidRDefault="00262E67">
          <w:pPr>
            <w:pStyle w:val="D1495267A00943B48E70622E0BF3CA69"/>
          </w:pPr>
          <w:r>
            <w:t>In attendance</w:t>
          </w:r>
        </w:p>
      </w:docPartBody>
    </w:docPart>
    <w:docPart>
      <w:docPartPr>
        <w:name w:val="05F0CD2714A949178404A7821A55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60184-C24E-4F22-8891-F0F5A1F7DBE4}"/>
      </w:docPartPr>
      <w:docPartBody>
        <w:p w:rsidR="00262E67" w:rsidRDefault="00262E67">
          <w:pPr>
            <w:pStyle w:val="05F0CD2714A949178404A7821A55E0CE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67"/>
    <w:rsid w:val="00262944"/>
    <w:rsid w:val="00262E67"/>
    <w:rsid w:val="003E3114"/>
    <w:rsid w:val="00423895"/>
    <w:rsid w:val="00752E04"/>
    <w:rsid w:val="008F7F1A"/>
    <w:rsid w:val="00A43C40"/>
    <w:rsid w:val="00A512AA"/>
    <w:rsid w:val="00B02744"/>
    <w:rsid w:val="00C5633F"/>
    <w:rsid w:val="00DF0223"/>
    <w:rsid w:val="00E12BA7"/>
    <w:rsid w:val="00E171BF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FDD2BBD139471C869A1DF38B0241F2">
    <w:name w:val="F1FDD2BBD139471C869A1DF38B0241F2"/>
  </w:style>
  <w:style w:type="paragraph" w:customStyle="1" w:styleId="BA158DBE479042EFB287604ED4A42D49">
    <w:name w:val="BA158DBE479042EFB287604ED4A42D49"/>
  </w:style>
  <w:style w:type="paragraph" w:customStyle="1" w:styleId="103BEBB9A4FB4BFC8E3FECE849E65582">
    <w:name w:val="103BEBB9A4FB4BFC8E3FECE849E65582"/>
  </w:style>
  <w:style w:type="paragraph" w:customStyle="1" w:styleId="D1495267A00943B48E70622E0BF3CA69">
    <w:name w:val="D1495267A00943B48E70622E0BF3CA6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n-US" w:eastAsia="ja-JP"/>
      <w14:ligatures w14:val="none"/>
    </w:rPr>
  </w:style>
  <w:style w:type="paragraph" w:customStyle="1" w:styleId="05F0CD2714A949178404A7821A55E0CE">
    <w:name w:val="05F0CD2714A949178404A7821A55E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6ac678957a261dfe7b9d2caa33b565f2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e84cacbaeaf5db9db70723887834b644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125aa1-49d0-4648-98cf-8d92e85c621f" xsi:nil="true"/>
    <lcf76f155ced4ddcb4097134ff3c332f xmlns="5a630895-09c5-46d0-9917-4443c4540440">
      <Terms xmlns="http://schemas.microsoft.com/office/infopath/2007/PartnerControls"/>
    </lcf76f155ced4ddcb4097134ff3c332f>
    <SharedWithUsers xmlns="9d125aa1-49d0-4648-98cf-8d92e85c621f">
      <UserInfo>
        <DisplayName/>
        <AccountId xsi:nil="true"/>
        <AccountType/>
      </UserInfo>
    </SharedWithUsers>
    <Notes xmlns="5a630895-09c5-46d0-9917-4443c4540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B7AC7-C0DB-4183-8DFD-541F12983E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9d125aa1-49d0-4648-98cf-8d92e85c621f"/>
    <ds:schemaRef ds:uri="5a630895-09c5-46d0-9917-4443c4540440"/>
  </ds:schemaRefs>
</ds:datastoreItem>
</file>

<file path=customXml/itemProps3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0</TotalTime>
  <Pages>2</Pages>
  <Words>390</Words>
  <Characters>2408</Characters>
  <Application>Microsoft Office Word</Application>
  <DocSecurity>0</DocSecurity>
  <Lines>65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Laity, Tania (NCMI, Black Mountain)</dc:creator>
  <cp:keywords/>
  <cp:lastModifiedBy>Laity, Tania (NCMI, Black Mountain)</cp:lastModifiedBy>
  <cp:revision>2</cp:revision>
  <dcterms:created xsi:type="dcterms:W3CDTF">2026-03-23T21:26:00Z</dcterms:created>
  <dcterms:modified xsi:type="dcterms:W3CDTF">2026-03-23T21:26:00Z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MediaServiceImageTags">
    <vt:lpwstr/>
  </property>
  <property fmtid="{D5CDD505-2E9C-101B-9397-08002B2CF9AE}" pid="4" name="_dlc_DocIdItemGuid">
    <vt:lpwstr>4f05018b-a919-43e1-b949-36d89c2fa185</vt:lpwstr>
  </property>
  <property fmtid="{D5CDD505-2E9C-101B-9397-08002B2CF9AE}" pid="5" name="Order">
    <vt:r8>97400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SIP_Label_0ad370f1-5840-4c36-bb65-89acaaf849ca_Enabled">
    <vt:lpwstr>true</vt:lpwstr>
  </property>
  <property fmtid="{D5CDD505-2E9C-101B-9397-08002B2CF9AE}" pid="13" name="MSIP_Label_0ad370f1-5840-4c36-bb65-89acaaf849ca_SetDate">
    <vt:lpwstr>2025-11-07T00:09:28Z</vt:lpwstr>
  </property>
  <property fmtid="{D5CDD505-2E9C-101B-9397-08002B2CF9AE}" pid="14" name="MSIP_Label_0ad370f1-5840-4c36-bb65-89acaaf849ca_Method">
    <vt:lpwstr>Privileged</vt:lpwstr>
  </property>
  <property fmtid="{D5CDD505-2E9C-101B-9397-08002B2CF9AE}" pid="15" name="MSIP_Label_0ad370f1-5840-4c36-bb65-89acaaf849ca_Name">
    <vt:lpwstr>OFFICIAL</vt:lpwstr>
  </property>
  <property fmtid="{D5CDD505-2E9C-101B-9397-08002B2CF9AE}" pid="16" name="MSIP_Label_0ad370f1-5840-4c36-bb65-89acaaf849ca_SiteId">
    <vt:lpwstr>0fe05593-19ac-4f98-adbf-0375fce7f160</vt:lpwstr>
  </property>
  <property fmtid="{D5CDD505-2E9C-101B-9397-08002B2CF9AE}" pid="17" name="MSIP_Label_0ad370f1-5840-4c36-bb65-89acaaf849ca_ActionId">
    <vt:lpwstr>0d21b494-2a45-46a8-96ee-613831b2fb36</vt:lpwstr>
  </property>
  <property fmtid="{D5CDD505-2E9C-101B-9397-08002B2CF9AE}" pid="18" name="MSIP_Label_0ad370f1-5840-4c36-bb65-89acaaf849ca_ContentBits">
    <vt:lpwstr>3</vt:lpwstr>
  </property>
  <property fmtid="{D5CDD505-2E9C-101B-9397-08002B2CF9AE}" pid="19" name="MSIP_Label_0ad370f1-5840-4c36-bb65-89acaaf849ca_Tag">
    <vt:lpwstr>10, 0, 1, 1</vt:lpwstr>
  </property>
</Properties>
</file>