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EF4B1" w14:textId="7AD118E7" w:rsidR="001B42B1" w:rsidRDefault="58D197EE" w:rsidP="58D197EE">
      <w:pPr>
        <w:jc w:val="center"/>
        <w:rPr>
          <w:b/>
          <w:bCs/>
          <w:sz w:val="28"/>
          <w:szCs w:val="28"/>
        </w:rPr>
      </w:pPr>
      <w:r w:rsidRPr="58D197EE">
        <w:rPr>
          <w:b/>
          <w:bCs/>
          <w:sz w:val="28"/>
          <w:szCs w:val="28"/>
        </w:rPr>
        <w:t xml:space="preserve">Relatório Projeto </w:t>
      </w:r>
      <w:r w:rsidR="00A90CA8">
        <w:rPr>
          <w:b/>
          <w:bCs/>
          <w:sz w:val="28"/>
          <w:szCs w:val="28"/>
        </w:rPr>
        <w:t xml:space="preserve">2 </w:t>
      </w:r>
      <w:bookmarkStart w:id="0" w:name="_GoBack"/>
      <w:bookmarkEnd w:id="0"/>
      <w:r w:rsidRPr="58D197EE">
        <w:rPr>
          <w:b/>
          <w:bCs/>
          <w:sz w:val="28"/>
          <w:szCs w:val="28"/>
        </w:rPr>
        <w:t>Computação Gráfica e Interfaces</w:t>
      </w:r>
    </w:p>
    <w:p w14:paraId="697E7896" w14:textId="095203F0" w:rsidR="58D197EE" w:rsidRDefault="58D197EE" w:rsidP="58D197EE">
      <w:pPr>
        <w:rPr>
          <w:b/>
          <w:bCs/>
          <w:sz w:val="28"/>
          <w:szCs w:val="28"/>
        </w:rPr>
      </w:pPr>
      <w:r w:rsidRPr="58D197EE">
        <w:t xml:space="preserve">Neste projeto, decidimos utilizar duas matrizes principais, a </w:t>
      </w:r>
      <w:proofErr w:type="spellStart"/>
      <w:r w:rsidRPr="58D197EE">
        <w:t>mModelView</w:t>
      </w:r>
      <w:proofErr w:type="spellEnd"/>
      <w:r w:rsidRPr="58D197EE">
        <w:t>, capaz de guardar os valores necessários para a realização das diferentes transformações, aplicadas aos objetos, com objetivo de mostrar as difere</w:t>
      </w:r>
      <w:r w:rsidR="004204E2">
        <w:t>n</w:t>
      </w:r>
      <w:r w:rsidRPr="58D197EE">
        <w:t xml:space="preserve">tes projeções existentes. A segunda matriz é a </w:t>
      </w:r>
      <w:proofErr w:type="spellStart"/>
      <w:r w:rsidRPr="58D197EE">
        <w:t>mProjection</w:t>
      </w:r>
      <w:proofErr w:type="spellEnd"/>
      <w:r w:rsidRPr="58D197EE">
        <w:t>, também designada como o “volume de visualização</w:t>
      </w:r>
      <w:r w:rsidR="004204E2">
        <w:t>”</w:t>
      </w:r>
      <w:r w:rsidRPr="58D197EE">
        <w:t>, importante para guardar valores que representem, de uma forma resumida, o quão aproximado o objeto se apresenta do ponto de vista do utilizador. Esta matriz será variada com o uso do “</w:t>
      </w:r>
      <w:proofErr w:type="spellStart"/>
      <w:r w:rsidRPr="58D197EE">
        <w:t>scroll</w:t>
      </w:r>
      <w:proofErr w:type="spellEnd"/>
      <w:r w:rsidRPr="58D197EE">
        <w:t>”, permitindo fazer zoom in e zoom out ao objeto pretendido.</w:t>
      </w:r>
    </w:p>
    <w:p w14:paraId="5D66228C" w14:textId="286FDA83" w:rsidR="58D197EE" w:rsidRDefault="58D197EE" w:rsidP="58D197EE"/>
    <w:p w14:paraId="43263646" w14:textId="5811FCEF" w:rsidR="58D197EE" w:rsidRDefault="58D197EE" w:rsidP="58D197EE">
      <w:pPr>
        <w:pStyle w:val="PargrafodaLista"/>
        <w:numPr>
          <w:ilvl w:val="0"/>
          <w:numId w:val="6"/>
        </w:numPr>
      </w:pPr>
      <w:r w:rsidRPr="58D197EE">
        <w:t xml:space="preserve">Para cada uma das projeções, quais os valores que ficam nas matrizes </w:t>
      </w:r>
      <w:proofErr w:type="spellStart"/>
      <w:r w:rsidRPr="58D197EE">
        <w:t>mModel</w:t>
      </w:r>
      <w:proofErr w:type="spellEnd"/>
      <w:r w:rsidRPr="58D197EE">
        <w:t xml:space="preserve">, </w:t>
      </w:r>
      <w:proofErr w:type="spellStart"/>
      <w:r w:rsidRPr="58D197EE">
        <w:t>mView</w:t>
      </w:r>
      <w:proofErr w:type="spellEnd"/>
      <w:r w:rsidRPr="58D197EE">
        <w:t xml:space="preserve"> e </w:t>
      </w:r>
      <w:proofErr w:type="spellStart"/>
      <w:r w:rsidRPr="58D197EE">
        <w:t>mProjection</w:t>
      </w:r>
      <w:proofErr w:type="spellEnd"/>
      <w:r w:rsidRPr="58D197EE">
        <w:t>?</w:t>
      </w:r>
    </w:p>
    <w:p w14:paraId="452144AD" w14:textId="5674519D" w:rsidR="00503AB9" w:rsidRDefault="00503AB9" w:rsidP="00503AB9">
      <w:r>
        <w:t>I – Matriz identidade</w:t>
      </w:r>
    </w:p>
    <w:p w14:paraId="5ABE1C37" w14:textId="77777777" w:rsidR="004204E2" w:rsidRDefault="004204E2" w:rsidP="004204E2">
      <w:pPr>
        <w:pStyle w:val="PargrafodaLista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3969"/>
        <w:gridCol w:w="2500"/>
      </w:tblGrid>
      <w:tr w:rsidR="004204E2" w14:paraId="6FEA8D37" w14:textId="77777777" w:rsidTr="00503AB9">
        <w:tc>
          <w:tcPr>
            <w:tcW w:w="1555" w:type="dxa"/>
          </w:tcPr>
          <w:p w14:paraId="010BD404" w14:textId="77777777" w:rsidR="004204E2" w:rsidRDefault="004204E2" w:rsidP="004204E2">
            <w:pPr>
              <w:jc w:val="center"/>
            </w:pPr>
            <w:r>
              <w:t>Projeções</w:t>
            </w:r>
          </w:p>
        </w:tc>
        <w:tc>
          <w:tcPr>
            <w:tcW w:w="992" w:type="dxa"/>
          </w:tcPr>
          <w:p w14:paraId="3DD13F79" w14:textId="77777777" w:rsidR="004204E2" w:rsidRDefault="004204E2" w:rsidP="004204E2">
            <w:pPr>
              <w:jc w:val="center"/>
            </w:pPr>
            <w:proofErr w:type="spellStart"/>
            <w:r>
              <w:t>mModel</w:t>
            </w:r>
            <w:proofErr w:type="spellEnd"/>
          </w:p>
        </w:tc>
        <w:tc>
          <w:tcPr>
            <w:tcW w:w="3969" w:type="dxa"/>
          </w:tcPr>
          <w:p w14:paraId="1F7CCA45" w14:textId="77777777" w:rsidR="004204E2" w:rsidRDefault="004204E2" w:rsidP="004204E2">
            <w:pPr>
              <w:jc w:val="center"/>
            </w:pPr>
            <w:proofErr w:type="spellStart"/>
            <w:r>
              <w:t>mView</w:t>
            </w:r>
            <w:proofErr w:type="spellEnd"/>
          </w:p>
        </w:tc>
        <w:tc>
          <w:tcPr>
            <w:tcW w:w="2500" w:type="dxa"/>
          </w:tcPr>
          <w:p w14:paraId="116878AF" w14:textId="77777777" w:rsidR="004204E2" w:rsidRDefault="004204E2" w:rsidP="004204E2">
            <w:pPr>
              <w:jc w:val="center"/>
            </w:pPr>
            <w:proofErr w:type="spellStart"/>
            <w:r>
              <w:t>mProjection</w:t>
            </w:r>
            <w:proofErr w:type="spellEnd"/>
          </w:p>
        </w:tc>
      </w:tr>
      <w:tr w:rsidR="004204E2" w14:paraId="45DB7B1F" w14:textId="77777777" w:rsidTr="00503AB9">
        <w:tc>
          <w:tcPr>
            <w:tcW w:w="1555" w:type="dxa"/>
          </w:tcPr>
          <w:p w14:paraId="1438674D" w14:textId="77777777" w:rsidR="004204E2" w:rsidRDefault="004204E2" w:rsidP="004204E2">
            <w:pPr>
              <w:jc w:val="center"/>
            </w:pPr>
            <w:r>
              <w:t>Alçado Principal</w:t>
            </w:r>
          </w:p>
        </w:tc>
        <w:tc>
          <w:tcPr>
            <w:tcW w:w="992" w:type="dxa"/>
          </w:tcPr>
          <w:p w14:paraId="52DFB33D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6AEC02D3" w14:textId="77777777" w:rsidR="004204E2" w:rsidRDefault="004204E2" w:rsidP="004204E2">
            <w:pPr>
              <w:jc w:val="center"/>
            </w:pPr>
            <w:r>
              <w:t>[</w:t>
            </w:r>
            <w:r w:rsidRPr="00F03803">
              <w:t>1,0,0,0,0,1,0,0,0,0,1,0,0,0,0,1</w:t>
            </w:r>
            <w:r>
              <w:t>]</w:t>
            </w:r>
          </w:p>
        </w:tc>
        <w:tc>
          <w:tcPr>
            <w:tcW w:w="2500" w:type="dxa"/>
          </w:tcPr>
          <w:p w14:paraId="7B35466B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431819E9" w14:textId="77777777" w:rsidTr="00503AB9">
        <w:tc>
          <w:tcPr>
            <w:tcW w:w="1555" w:type="dxa"/>
          </w:tcPr>
          <w:p w14:paraId="100F1EAB" w14:textId="77777777" w:rsidR="004204E2" w:rsidRDefault="004204E2" w:rsidP="004204E2">
            <w:pPr>
              <w:jc w:val="center"/>
            </w:pPr>
            <w:r>
              <w:t>Planta</w:t>
            </w:r>
          </w:p>
        </w:tc>
        <w:tc>
          <w:tcPr>
            <w:tcW w:w="992" w:type="dxa"/>
          </w:tcPr>
          <w:p w14:paraId="2F1847C2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5185BBCF" w14:textId="77777777" w:rsidR="004204E2" w:rsidRDefault="004204E2" w:rsidP="004204E2">
            <w:pPr>
              <w:tabs>
                <w:tab w:val="left" w:pos="1547"/>
              </w:tabs>
              <w:jc w:val="center"/>
            </w:pPr>
            <w:r>
              <w:t>[</w:t>
            </w:r>
            <w:r w:rsidRPr="00F03803">
              <w:t>1,0,0,0,0,0,-1,0,0,0,-0.9999999999999999,0,0,0,0,1</w:t>
            </w:r>
            <w:r>
              <w:t>]</w:t>
            </w:r>
          </w:p>
        </w:tc>
        <w:tc>
          <w:tcPr>
            <w:tcW w:w="2500" w:type="dxa"/>
          </w:tcPr>
          <w:p w14:paraId="1282E857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06A6BD71" w14:textId="77777777" w:rsidTr="00503AB9">
        <w:tc>
          <w:tcPr>
            <w:tcW w:w="1555" w:type="dxa"/>
          </w:tcPr>
          <w:p w14:paraId="0EA6E45A" w14:textId="77777777" w:rsidR="004204E2" w:rsidRDefault="004204E2" w:rsidP="004204E2">
            <w:pPr>
              <w:jc w:val="center"/>
            </w:pPr>
            <w:r>
              <w:t>Lateral Direito</w:t>
            </w:r>
          </w:p>
        </w:tc>
        <w:tc>
          <w:tcPr>
            <w:tcW w:w="992" w:type="dxa"/>
          </w:tcPr>
          <w:p w14:paraId="339308F8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2ACBD562" w14:textId="77777777" w:rsidR="004204E2" w:rsidRDefault="004204E2" w:rsidP="004204E2">
            <w:pPr>
              <w:jc w:val="center"/>
            </w:pPr>
            <w:r>
              <w:t>[</w:t>
            </w:r>
            <w:r w:rsidRPr="00F03803">
              <w:t>6.123233995736766e-17,0,-1,0,0,1,0,0,1,0,6.123233995736766e-17,0,0,0,0,1</w:t>
            </w:r>
            <w:r>
              <w:t>]</w:t>
            </w:r>
          </w:p>
        </w:tc>
        <w:tc>
          <w:tcPr>
            <w:tcW w:w="2500" w:type="dxa"/>
          </w:tcPr>
          <w:p w14:paraId="68C5C86C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478AF728" w14:textId="77777777" w:rsidTr="00503AB9">
        <w:tc>
          <w:tcPr>
            <w:tcW w:w="1555" w:type="dxa"/>
          </w:tcPr>
          <w:p w14:paraId="45BE423C" w14:textId="77777777" w:rsidR="004204E2" w:rsidRDefault="004204E2" w:rsidP="004204E2">
            <w:pPr>
              <w:jc w:val="center"/>
            </w:pPr>
            <w:r>
              <w:t>Isometria</w:t>
            </w:r>
          </w:p>
        </w:tc>
        <w:tc>
          <w:tcPr>
            <w:tcW w:w="992" w:type="dxa"/>
          </w:tcPr>
          <w:p w14:paraId="2EFFDBC1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289E3A6E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0.7071067811865476,0,-0.7071067811865475,</w:t>
            </w:r>
            <w:proofErr w:type="gramStart"/>
            <w:r w:rsidRPr="00847B28">
              <w:t>0</w:t>
            </w:r>
            <w:r>
              <w:t xml:space="preserve"> </w:t>
            </w:r>
            <w:r w:rsidRPr="00847B28">
              <w:t>,</w:t>
            </w:r>
            <w:proofErr w:type="gramEnd"/>
            <w:r>
              <w:t xml:space="preserve"> </w:t>
            </w:r>
            <w:r w:rsidRPr="00847B28">
              <w:t>-0.40824829046386296,</w:t>
            </w:r>
            <w:r>
              <w:t xml:space="preserve"> </w:t>
            </w:r>
            <w:r w:rsidRPr="00847B28">
              <w:t>0.816496580927726,-0.408248290463863,0,0.5773502691896257,0.5773502691896257,0.5773502691896258,0,0,0,0,1</w:t>
            </w:r>
            <w:r>
              <w:rPr>
                <w:noProof/>
              </w:rPr>
              <w:t>]</w:t>
            </w:r>
          </w:p>
        </w:tc>
        <w:tc>
          <w:tcPr>
            <w:tcW w:w="2500" w:type="dxa"/>
          </w:tcPr>
          <w:p w14:paraId="59345418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4D7752A4" w14:textId="77777777" w:rsidTr="00503AB9">
        <w:tc>
          <w:tcPr>
            <w:tcW w:w="1555" w:type="dxa"/>
          </w:tcPr>
          <w:p w14:paraId="39389C96" w14:textId="1DCCE24A" w:rsidR="004204E2" w:rsidRDefault="004204E2" w:rsidP="004204E2">
            <w:pPr>
              <w:jc w:val="center"/>
            </w:pPr>
            <w:r>
              <w:t>Dim</w:t>
            </w:r>
            <w:r w:rsidR="00503AB9">
              <w:t>é</w:t>
            </w:r>
            <w:r>
              <w:t>tri</w:t>
            </w:r>
            <w:r w:rsidR="00503AB9">
              <w:t>c</w:t>
            </w:r>
            <w:r>
              <w:t>a</w:t>
            </w:r>
          </w:p>
        </w:tc>
        <w:tc>
          <w:tcPr>
            <w:tcW w:w="992" w:type="dxa"/>
          </w:tcPr>
          <w:p w14:paraId="4BDC0547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52C34604" w14:textId="77777777" w:rsidR="004204E2" w:rsidRDefault="004204E2" w:rsidP="004204E2">
            <w:pPr>
              <w:jc w:val="center"/>
            </w:pPr>
            <w:r>
              <w:t>[</w:t>
            </w:r>
            <w:r w:rsidRPr="00872780">
              <w:t>0.9380821474806573,0,-0.34641288165724754,0,-0.1151820045692663,0.9431035387409434,-0.31191155964105477,0,0.32670321455639784,0.33249919581001963,0.8847085929187115,0,0,0,0,1</w:t>
            </w:r>
            <w:r>
              <w:t>]</w:t>
            </w:r>
          </w:p>
        </w:tc>
        <w:tc>
          <w:tcPr>
            <w:tcW w:w="2500" w:type="dxa"/>
          </w:tcPr>
          <w:p w14:paraId="2861DD66" w14:textId="77777777" w:rsidR="004204E2" w:rsidRDefault="004204E2" w:rsidP="004204E2">
            <w:pPr>
              <w:jc w:val="center"/>
            </w:pPr>
            <w:r>
              <w:t>[</w:t>
            </w:r>
            <w:r w:rsidRPr="00872780">
              <w:t>0.6666666666666666,0,0,0,0,0.6666666666666666,0,0,0,0,-0.1,0,0,0,0,1</w:t>
            </w:r>
            <w:r>
              <w:t>]</w:t>
            </w:r>
          </w:p>
        </w:tc>
      </w:tr>
      <w:tr w:rsidR="004204E2" w14:paraId="742EF0AF" w14:textId="77777777" w:rsidTr="00503AB9">
        <w:tc>
          <w:tcPr>
            <w:tcW w:w="1555" w:type="dxa"/>
          </w:tcPr>
          <w:p w14:paraId="75AA4D71" w14:textId="77777777" w:rsidR="004204E2" w:rsidRDefault="004204E2" w:rsidP="004204E2">
            <w:pPr>
              <w:jc w:val="center"/>
            </w:pPr>
            <w:proofErr w:type="spellStart"/>
            <w:r>
              <w:t>Trimetria</w:t>
            </w:r>
            <w:proofErr w:type="spellEnd"/>
          </w:p>
        </w:tc>
        <w:tc>
          <w:tcPr>
            <w:tcW w:w="992" w:type="dxa"/>
          </w:tcPr>
          <w:p w14:paraId="2169EF86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7816AABD" w14:textId="77777777" w:rsidR="004204E2" w:rsidRDefault="004204E2" w:rsidP="004204E2">
            <w:pPr>
              <w:jc w:val="center"/>
            </w:pPr>
            <w:r>
              <w:t>[</w:t>
            </w:r>
            <w:r w:rsidRPr="00872780">
              <w:t>0.8739285325641134,0,-0.4860544413646843,0,-0.37565002650222146,0.6345816018773051,-0.6754207933930623,0,0.30844120600078,0.7728558666134543,0.5545789681208176,0,0,0,0,1</w:t>
            </w:r>
            <w:r>
              <w:t>]</w:t>
            </w:r>
          </w:p>
        </w:tc>
        <w:tc>
          <w:tcPr>
            <w:tcW w:w="2500" w:type="dxa"/>
          </w:tcPr>
          <w:p w14:paraId="18A1044E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3DCDE5E9" w14:textId="77777777" w:rsidTr="00503AB9">
        <w:tc>
          <w:tcPr>
            <w:tcW w:w="1555" w:type="dxa"/>
          </w:tcPr>
          <w:p w14:paraId="47D46D4C" w14:textId="77777777" w:rsidR="004204E2" w:rsidRDefault="004204E2" w:rsidP="004204E2">
            <w:pPr>
              <w:jc w:val="center"/>
            </w:pPr>
            <w:r w:rsidRPr="008847FF">
              <w:lastRenderedPageBreak/>
              <w:t>Axonométrica</w:t>
            </w:r>
            <w:r>
              <w:rPr>
                <w:rFonts w:ascii="Arial" w:hAnsi="Arial" w:cs="Arial"/>
                <w:color w:val="212121"/>
                <w:sz w:val="23"/>
                <w:szCs w:val="23"/>
              </w:rPr>
              <w:t xml:space="preserve"> </w:t>
            </w:r>
            <w:r>
              <w:t>Livre</w:t>
            </w:r>
          </w:p>
        </w:tc>
        <w:tc>
          <w:tcPr>
            <w:tcW w:w="992" w:type="dxa"/>
          </w:tcPr>
          <w:p w14:paraId="3B71E309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1B1FB5BA" w14:textId="77777777" w:rsidR="004204E2" w:rsidRDefault="004204E2" w:rsidP="004204E2">
            <w:pPr>
              <w:jc w:val="center"/>
            </w:pPr>
            <w:r>
              <w:t>[</w:t>
            </w:r>
            <w:r w:rsidRPr="00872780">
              <w:t>0.8660254037844387,0,0.49999999999999994,0,0.24999999999999994,0.8660254037844387,-0.4330127018922193,0,-0.4330127018922193,0.49999999999999994,0.7500000000000001,0,0,0,0,1</w:t>
            </w:r>
            <w:r>
              <w:t>]</w:t>
            </w:r>
          </w:p>
        </w:tc>
        <w:tc>
          <w:tcPr>
            <w:tcW w:w="2500" w:type="dxa"/>
          </w:tcPr>
          <w:p w14:paraId="2A8B51CD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558858A7" w14:textId="77777777" w:rsidTr="00503AB9">
        <w:tc>
          <w:tcPr>
            <w:tcW w:w="1555" w:type="dxa"/>
          </w:tcPr>
          <w:p w14:paraId="1EF9FD94" w14:textId="77777777" w:rsidR="004204E2" w:rsidRDefault="004204E2" w:rsidP="004204E2">
            <w:pPr>
              <w:jc w:val="center"/>
            </w:pPr>
            <w:r>
              <w:t>Cavaleira</w:t>
            </w:r>
          </w:p>
        </w:tc>
        <w:tc>
          <w:tcPr>
            <w:tcW w:w="992" w:type="dxa"/>
          </w:tcPr>
          <w:p w14:paraId="7781D9C0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4B8B836D" w14:textId="77777777" w:rsidR="004204E2" w:rsidRDefault="004204E2" w:rsidP="004204E2">
            <w:pPr>
              <w:jc w:val="center"/>
            </w:pPr>
            <w:r>
              <w:t>[</w:t>
            </w:r>
            <w:r w:rsidRPr="00F03803">
              <w:t>1,0,-0.7071067811865476,0,0,1,-0.7071067811865475,0,0,0,1,0,0,0,0,1</w:t>
            </w:r>
            <w:r>
              <w:t>]</w:t>
            </w:r>
          </w:p>
        </w:tc>
        <w:tc>
          <w:tcPr>
            <w:tcW w:w="2500" w:type="dxa"/>
          </w:tcPr>
          <w:p w14:paraId="423DBCFF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190FD5B9" w14:textId="77777777" w:rsidTr="00503AB9">
        <w:tc>
          <w:tcPr>
            <w:tcW w:w="1555" w:type="dxa"/>
          </w:tcPr>
          <w:p w14:paraId="6ABDEC96" w14:textId="77777777" w:rsidR="004204E2" w:rsidRDefault="004204E2" w:rsidP="004204E2">
            <w:pPr>
              <w:jc w:val="center"/>
            </w:pPr>
            <w:r>
              <w:t>Gabinete</w:t>
            </w:r>
          </w:p>
        </w:tc>
        <w:tc>
          <w:tcPr>
            <w:tcW w:w="992" w:type="dxa"/>
          </w:tcPr>
          <w:p w14:paraId="132A223E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52705FA4" w14:textId="77777777" w:rsidR="004204E2" w:rsidRDefault="004204E2" w:rsidP="004204E2">
            <w:pPr>
              <w:jc w:val="center"/>
            </w:pPr>
            <w:r>
              <w:t>[</w:t>
            </w:r>
            <w:r w:rsidRPr="00F03803">
              <w:t>1,0,-0.3535533905932738,0,0,1,-0.35355339059327373,0,0,0,1,0,0,0,0,1</w:t>
            </w:r>
            <w:r>
              <w:t>]</w:t>
            </w:r>
          </w:p>
        </w:tc>
        <w:tc>
          <w:tcPr>
            <w:tcW w:w="2500" w:type="dxa"/>
          </w:tcPr>
          <w:p w14:paraId="3C11FC7B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308E4B90" w14:textId="77777777" w:rsidTr="00503AB9">
        <w:tc>
          <w:tcPr>
            <w:tcW w:w="1555" w:type="dxa"/>
          </w:tcPr>
          <w:p w14:paraId="0F86E849" w14:textId="77777777" w:rsidR="004204E2" w:rsidRDefault="004204E2" w:rsidP="004204E2">
            <w:pPr>
              <w:jc w:val="center"/>
            </w:pPr>
            <w:r>
              <w:t>Oblíqua Livre</w:t>
            </w:r>
          </w:p>
        </w:tc>
        <w:tc>
          <w:tcPr>
            <w:tcW w:w="992" w:type="dxa"/>
          </w:tcPr>
          <w:p w14:paraId="4589F656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58BC1576" w14:textId="77777777" w:rsidR="004204E2" w:rsidRDefault="004204E2" w:rsidP="004204E2">
            <w:pPr>
              <w:jc w:val="center"/>
            </w:pPr>
            <w:r>
              <w:t>[</w:t>
            </w:r>
            <w:r w:rsidRPr="00F03803">
              <w:t>1,0,-0.3535533905932738,0,0,1,-0.35355339059327373,0,0,0,1,0,0,0,0,1</w:t>
            </w:r>
            <w:r>
              <w:t>]</w:t>
            </w:r>
          </w:p>
        </w:tc>
        <w:tc>
          <w:tcPr>
            <w:tcW w:w="2500" w:type="dxa"/>
          </w:tcPr>
          <w:p w14:paraId="42903000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  <w:tr w:rsidR="004204E2" w14:paraId="17A237E6" w14:textId="77777777" w:rsidTr="00503AB9">
        <w:tc>
          <w:tcPr>
            <w:tcW w:w="1555" w:type="dxa"/>
          </w:tcPr>
          <w:p w14:paraId="5DF5ABCD" w14:textId="77777777" w:rsidR="004204E2" w:rsidRDefault="004204E2" w:rsidP="004204E2">
            <w:pPr>
              <w:jc w:val="center"/>
            </w:pPr>
            <w:r>
              <w:t>Perspetiva</w:t>
            </w:r>
          </w:p>
        </w:tc>
        <w:tc>
          <w:tcPr>
            <w:tcW w:w="992" w:type="dxa"/>
          </w:tcPr>
          <w:p w14:paraId="34CCC52B" w14:textId="77777777" w:rsidR="004204E2" w:rsidRDefault="004204E2" w:rsidP="004204E2">
            <w:pPr>
              <w:jc w:val="center"/>
            </w:pPr>
            <w:r>
              <w:t>I</w:t>
            </w:r>
          </w:p>
        </w:tc>
        <w:tc>
          <w:tcPr>
            <w:tcW w:w="3969" w:type="dxa"/>
          </w:tcPr>
          <w:p w14:paraId="2EB4D977" w14:textId="77777777" w:rsidR="004204E2" w:rsidRDefault="004204E2" w:rsidP="004204E2">
            <w:pPr>
              <w:jc w:val="center"/>
            </w:pPr>
            <w:r>
              <w:t>[</w:t>
            </w:r>
            <w:r w:rsidRPr="00F03803">
              <w:t>1,0,0,0,0,1,0,0,0,0,0,0,0,0,0.08163265306122448,1</w:t>
            </w:r>
            <w:r>
              <w:t>]</w:t>
            </w:r>
          </w:p>
        </w:tc>
        <w:tc>
          <w:tcPr>
            <w:tcW w:w="2500" w:type="dxa"/>
          </w:tcPr>
          <w:p w14:paraId="6B0771B6" w14:textId="77777777" w:rsidR="004204E2" w:rsidRDefault="004204E2" w:rsidP="004204E2">
            <w:pPr>
              <w:jc w:val="center"/>
            </w:pPr>
            <w:r>
              <w:t>[</w:t>
            </w:r>
            <w:r w:rsidRPr="00847B28">
              <w:t>0.6666666666666666,0,0,0,0,0.6666666666666666,0,0,0,0,-0.1,0,0,0,0,1</w:t>
            </w:r>
            <w:r>
              <w:t>]</w:t>
            </w:r>
          </w:p>
        </w:tc>
      </w:tr>
    </w:tbl>
    <w:p w14:paraId="51BC50A2" w14:textId="77777777" w:rsidR="004204E2" w:rsidRDefault="004204E2" w:rsidP="004204E2">
      <w:pPr>
        <w:pStyle w:val="PargrafodaLista"/>
      </w:pPr>
    </w:p>
    <w:p w14:paraId="49DE765B" w14:textId="0C370F10" w:rsidR="58D197EE" w:rsidRDefault="58D197EE" w:rsidP="58D197EE">
      <w:pPr>
        <w:ind w:left="360" w:firstLine="360"/>
      </w:pPr>
    </w:p>
    <w:p w14:paraId="115F5792" w14:textId="534C7101" w:rsidR="58D197EE" w:rsidRDefault="58D197EE" w:rsidP="58D197EE">
      <w:pPr>
        <w:pStyle w:val="PargrafodaLista"/>
        <w:numPr>
          <w:ilvl w:val="0"/>
          <w:numId w:val="6"/>
        </w:numPr>
      </w:pPr>
      <w:r w:rsidRPr="58D197EE">
        <w:t xml:space="preserve">Onde/Como fazem o ajuste da escala (manipulada com o </w:t>
      </w:r>
      <w:proofErr w:type="spellStart"/>
      <w:r w:rsidRPr="58D197EE">
        <w:t>scroll</w:t>
      </w:r>
      <w:proofErr w:type="spellEnd"/>
      <w:r w:rsidRPr="58D197EE">
        <w:t>)?</w:t>
      </w:r>
    </w:p>
    <w:p w14:paraId="3E756C26" w14:textId="08776BB5" w:rsidR="58D197EE" w:rsidRDefault="58D197EE" w:rsidP="58D197EE">
      <w:pPr>
        <w:ind w:left="708"/>
      </w:pPr>
      <w:r w:rsidRPr="58D197EE">
        <w:t xml:space="preserve">O </w:t>
      </w:r>
      <w:proofErr w:type="spellStart"/>
      <w:r w:rsidRPr="58D197EE">
        <w:t>scroll</w:t>
      </w:r>
      <w:proofErr w:type="spellEnd"/>
      <w:r w:rsidRPr="58D197EE">
        <w:t xml:space="preserve">, como já foi referido, será aplicado na matriz </w:t>
      </w:r>
      <w:proofErr w:type="spellStart"/>
      <w:r w:rsidRPr="58D197EE">
        <w:t>mProjection</w:t>
      </w:r>
      <w:proofErr w:type="spellEnd"/>
      <w:r w:rsidRPr="58D197EE">
        <w:t xml:space="preserve">, usando a característica </w:t>
      </w:r>
      <w:proofErr w:type="spellStart"/>
      <w:r w:rsidRPr="58D197EE">
        <w:t>deltaY</w:t>
      </w:r>
      <w:proofErr w:type="spellEnd"/>
      <w:r w:rsidRPr="58D197EE">
        <w:t xml:space="preserve"> que devolve o deslocamento do “</w:t>
      </w:r>
      <w:proofErr w:type="spellStart"/>
      <w:r w:rsidRPr="58D197EE">
        <w:t>scroll</w:t>
      </w:r>
      <w:proofErr w:type="spellEnd"/>
      <w:r w:rsidRPr="58D197EE">
        <w:t xml:space="preserve">” no sentido positivo ou negativo. Este valor variável será aplicado então a cada momento na </w:t>
      </w:r>
      <w:proofErr w:type="spellStart"/>
      <w:r w:rsidRPr="58D197EE">
        <w:t>mProjection</w:t>
      </w:r>
      <w:proofErr w:type="spellEnd"/>
      <w:r w:rsidRPr="58D197EE">
        <w:t xml:space="preserve"> através de um </w:t>
      </w:r>
      <w:proofErr w:type="spellStart"/>
      <w:r w:rsidRPr="58D197EE">
        <w:t>GlobalEventHandler</w:t>
      </w:r>
      <w:proofErr w:type="spellEnd"/>
      <w:r w:rsidRPr="58D197EE">
        <w:t>, o “</w:t>
      </w:r>
      <w:proofErr w:type="spellStart"/>
      <w:r w:rsidRPr="58D197EE">
        <w:t>onwheel</w:t>
      </w:r>
      <w:proofErr w:type="spellEnd"/>
      <w:r w:rsidRPr="58D197EE">
        <w:t xml:space="preserve">” aplicado ao </w:t>
      </w:r>
      <w:proofErr w:type="spellStart"/>
      <w:r w:rsidRPr="58D197EE">
        <w:t>canvas</w:t>
      </w:r>
      <w:proofErr w:type="spellEnd"/>
      <w:r w:rsidRPr="58D197EE">
        <w:t>. Quando é detetado o “</w:t>
      </w:r>
      <w:proofErr w:type="spellStart"/>
      <w:r w:rsidRPr="58D197EE">
        <w:t>scroll</w:t>
      </w:r>
      <w:proofErr w:type="spellEnd"/>
      <w:r w:rsidRPr="58D197EE">
        <w:t xml:space="preserve">”, o valor </w:t>
      </w:r>
      <w:proofErr w:type="spellStart"/>
      <w:r w:rsidRPr="58D197EE">
        <w:t>deltaY</w:t>
      </w:r>
      <w:proofErr w:type="spellEnd"/>
      <w:r w:rsidRPr="58D197EE">
        <w:t xml:space="preserve"> é guardado numa variável zoom, que será aplicada diretamente na matriz </w:t>
      </w:r>
      <w:proofErr w:type="spellStart"/>
      <w:r w:rsidRPr="58D197EE">
        <w:t>mProjection</w:t>
      </w:r>
      <w:proofErr w:type="spellEnd"/>
      <w:r w:rsidRPr="58D197EE">
        <w:t>, permitindo variar o volume de visualização.</w:t>
      </w:r>
    </w:p>
    <w:p w14:paraId="6C3BD276" w14:textId="76F96B26" w:rsidR="58D197EE" w:rsidRDefault="58D197EE" w:rsidP="58D197EE">
      <w:pPr>
        <w:ind w:left="708"/>
      </w:pPr>
    </w:p>
    <w:p w14:paraId="7340B97F" w14:textId="1ED4003A" w:rsidR="58D197EE" w:rsidRDefault="58D197EE" w:rsidP="58D197EE">
      <w:pPr>
        <w:pStyle w:val="PargrafodaLista"/>
        <w:numPr>
          <w:ilvl w:val="0"/>
          <w:numId w:val="6"/>
        </w:numPr>
      </w:pPr>
      <w:r w:rsidRPr="58D197EE">
        <w:t>Onde/Como tratam de efetuar o ajuste para que não haja deformação quando se redimensiona a janela?</w:t>
      </w:r>
    </w:p>
    <w:p w14:paraId="62D32474" w14:textId="1B087E01" w:rsidR="58D197EE" w:rsidRDefault="58D197EE" w:rsidP="58D197EE">
      <w:pPr>
        <w:ind w:left="708"/>
      </w:pPr>
      <w:r w:rsidRPr="58D197EE">
        <w:t xml:space="preserve">Para tratar do ajuste e redimensionamento da janela, utilizamos de novo um </w:t>
      </w:r>
      <w:proofErr w:type="spellStart"/>
      <w:r w:rsidRPr="58D197EE">
        <w:t>GlobalEventHandler</w:t>
      </w:r>
      <w:proofErr w:type="spellEnd"/>
      <w:r w:rsidRPr="58D197EE">
        <w:t xml:space="preserve"> designado “</w:t>
      </w:r>
      <w:proofErr w:type="spellStart"/>
      <w:r w:rsidRPr="58D197EE">
        <w:t>onresize</w:t>
      </w:r>
      <w:proofErr w:type="spellEnd"/>
      <w:r w:rsidRPr="58D197EE">
        <w:t xml:space="preserve">”, capaz de identificar quando os valores de </w:t>
      </w:r>
      <w:proofErr w:type="spellStart"/>
      <w:r w:rsidRPr="58D197EE">
        <w:t>height</w:t>
      </w:r>
      <w:proofErr w:type="spellEnd"/>
      <w:r w:rsidRPr="58D197EE">
        <w:t xml:space="preserve"> e </w:t>
      </w:r>
      <w:proofErr w:type="spellStart"/>
      <w:r w:rsidRPr="58D197EE">
        <w:t>width</w:t>
      </w:r>
      <w:proofErr w:type="spellEnd"/>
      <w:r w:rsidRPr="58D197EE">
        <w:t xml:space="preserve"> da janela são alterados. Nesse momento, guardamos os novos valores das dimensões da janela, tal como o mínimo valor entre a dimensão </w:t>
      </w:r>
      <w:proofErr w:type="spellStart"/>
      <w:r w:rsidRPr="58D197EE">
        <w:t>width</w:t>
      </w:r>
      <w:proofErr w:type="spellEnd"/>
      <w:r w:rsidRPr="58D197EE">
        <w:t xml:space="preserve"> e </w:t>
      </w:r>
      <w:proofErr w:type="spellStart"/>
      <w:r w:rsidRPr="58D197EE">
        <w:t>height</w:t>
      </w:r>
      <w:proofErr w:type="spellEnd"/>
      <w:r w:rsidRPr="58D197EE">
        <w:t xml:space="preserve"> da janela. Depois, guardamos os novos valores das dimensões do </w:t>
      </w:r>
      <w:proofErr w:type="spellStart"/>
      <w:r w:rsidRPr="58D197EE">
        <w:t>canvas</w:t>
      </w:r>
      <w:proofErr w:type="spellEnd"/>
      <w:r w:rsidRPr="58D197EE">
        <w:t xml:space="preserve"> a partir das dimensões da janela e aplicamos à função </w:t>
      </w:r>
      <w:proofErr w:type="spellStart"/>
      <w:r w:rsidRPr="58D197EE">
        <w:t>viewport</w:t>
      </w:r>
      <w:proofErr w:type="spellEnd"/>
      <w:r w:rsidRPr="58D197EE">
        <w:t xml:space="preserve"> as novas características calculadas: o tamanho do </w:t>
      </w:r>
      <w:proofErr w:type="spellStart"/>
      <w:r w:rsidRPr="58D197EE">
        <w:t>canvas</w:t>
      </w:r>
      <w:proofErr w:type="spellEnd"/>
      <w:r w:rsidRPr="58D197EE">
        <w:t xml:space="preserve"> relacionado com o valor mínimo anteriormente calculado para manter sempre o objeto centrado no </w:t>
      </w:r>
      <w:proofErr w:type="spellStart"/>
      <w:r w:rsidRPr="58D197EE">
        <w:t>canvas</w:t>
      </w:r>
      <w:proofErr w:type="spellEnd"/>
      <w:r w:rsidRPr="58D197EE">
        <w:t xml:space="preserve"> e o valor mínimo como os dois últimos argumentos do </w:t>
      </w:r>
      <w:proofErr w:type="spellStart"/>
      <w:r w:rsidRPr="58D197EE">
        <w:t>viewport</w:t>
      </w:r>
      <w:proofErr w:type="spellEnd"/>
      <w:r w:rsidRPr="58D197EE">
        <w:t xml:space="preserve">, permitindo que o objeto nunca fique </w:t>
      </w:r>
      <w:proofErr w:type="spellStart"/>
      <w:r w:rsidRPr="58D197EE">
        <w:t>desformatado</w:t>
      </w:r>
      <w:proofErr w:type="spellEnd"/>
      <w:r w:rsidRPr="58D197EE">
        <w:t>.</w:t>
      </w:r>
    </w:p>
    <w:p w14:paraId="5223C22E" w14:textId="0A5BF7CA" w:rsidR="58D197EE" w:rsidRDefault="58D197EE" w:rsidP="58D197EE">
      <w:pPr>
        <w:pStyle w:val="PargrafodaLista"/>
        <w:numPr>
          <w:ilvl w:val="0"/>
          <w:numId w:val="6"/>
        </w:numPr>
      </w:pPr>
      <w:r w:rsidRPr="58D197EE">
        <w:t>Quais os limites que definiram para cada um dos parâmetros de cada projeção?</w:t>
      </w:r>
    </w:p>
    <w:p w14:paraId="19009C3F" w14:textId="3AB98583" w:rsidR="58D197EE" w:rsidRDefault="58D197EE" w:rsidP="58D197EE">
      <w:pPr>
        <w:ind w:firstLine="708"/>
      </w:pPr>
      <w:r w:rsidRPr="58D197EE">
        <w:t>Para cada um dos parâmetros de projeção, os limites foram os seguintes:</w:t>
      </w:r>
    </w:p>
    <w:p w14:paraId="06362E28" w14:textId="3E2DE88B" w:rsidR="58D197EE" w:rsidRDefault="58D197EE" w:rsidP="58D197EE">
      <w:pPr>
        <w:pStyle w:val="PargrafodaLista"/>
        <w:numPr>
          <w:ilvl w:val="1"/>
          <w:numId w:val="1"/>
        </w:numPr>
      </w:pPr>
      <w:proofErr w:type="spellStart"/>
      <w:r w:rsidRPr="58D197EE">
        <w:t>Theta</w:t>
      </w:r>
      <w:proofErr w:type="spellEnd"/>
      <w:r w:rsidRPr="58D197EE">
        <w:t xml:space="preserve">: 0º-60º, step: 0.01; </w:t>
      </w:r>
      <w:proofErr w:type="spellStart"/>
      <w:r w:rsidRPr="58D197EE">
        <w:t>Gamma</w:t>
      </w:r>
      <w:proofErr w:type="spellEnd"/>
      <w:r w:rsidRPr="58D197EE">
        <w:t>: 0º-60º, step: 0.01;</w:t>
      </w:r>
    </w:p>
    <w:p w14:paraId="66EF502E" w14:textId="2845516C" w:rsidR="58D197EE" w:rsidRDefault="58D197EE" w:rsidP="58D197EE">
      <w:pPr>
        <w:pStyle w:val="PargrafodaLista"/>
        <w:numPr>
          <w:ilvl w:val="1"/>
          <w:numId w:val="1"/>
        </w:numPr>
      </w:pPr>
      <w:r w:rsidRPr="58D197EE">
        <w:t xml:space="preserve">Valor L: 0-1, step:0.01; </w:t>
      </w:r>
      <w:proofErr w:type="spellStart"/>
      <w:r w:rsidRPr="58D197EE">
        <w:t>Alpha</w:t>
      </w:r>
      <w:proofErr w:type="spellEnd"/>
      <w:r w:rsidRPr="58D197EE">
        <w:t>: 0º-90º, step: 2</w:t>
      </w:r>
    </w:p>
    <w:p w14:paraId="7BAB6ED8" w14:textId="43F92A7B" w:rsidR="58D197EE" w:rsidRDefault="58D197EE" w:rsidP="58D197EE">
      <w:pPr>
        <w:pStyle w:val="PargrafodaLista"/>
        <w:numPr>
          <w:ilvl w:val="1"/>
          <w:numId w:val="1"/>
        </w:numPr>
      </w:pPr>
      <w:r w:rsidRPr="58D197EE">
        <w:t>Valor D: 0.5-25, step: 0.1</w:t>
      </w:r>
    </w:p>
    <w:sectPr w:rsidR="58D197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629"/>
    <w:multiLevelType w:val="hybridMultilevel"/>
    <w:tmpl w:val="A90812A6"/>
    <w:lvl w:ilvl="0" w:tplc="DCF09858">
      <w:start w:val="1"/>
      <w:numFmt w:val="decimal"/>
      <w:lvlText w:val="%1."/>
      <w:lvlJc w:val="left"/>
      <w:pPr>
        <w:ind w:left="720" w:hanging="360"/>
      </w:pPr>
    </w:lvl>
    <w:lvl w:ilvl="1" w:tplc="07046554">
      <w:start w:val="1"/>
      <w:numFmt w:val="lowerLetter"/>
      <w:lvlText w:val="%2."/>
      <w:lvlJc w:val="left"/>
      <w:pPr>
        <w:ind w:left="1440" w:hanging="360"/>
      </w:pPr>
    </w:lvl>
    <w:lvl w:ilvl="2" w:tplc="E34A14C6">
      <w:start w:val="1"/>
      <w:numFmt w:val="lowerRoman"/>
      <w:lvlText w:val="%3."/>
      <w:lvlJc w:val="right"/>
      <w:pPr>
        <w:ind w:left="2160" w:hanging="180"/>
      </w:pPr>
    </w:lvl>
    <w:lvl w:ilvl="3" w:tplc="5B261F42">
      <w:start w:val="1"/>
      <w:numFmt w:val="decimal"/>
      <w:lvlText w:val="%4."/>
      <w:lvlJc w:val="left"/>
      <w:pPr>
        <w:ind w:left="2880" w:hanging="360"/>
      </w:pPr>
    </w:lvl>
    <w:lvl w:ilvl="4" w:tplc="6994BDDC">
      <w:start w:val="1"/>
      <w:numFmt w:val="lowerLetter"/>
      <w:lvlText w:val="%5."/>
      <w:lvlJc w:val="left"/>
      <w:pPr>
        <w:ind w:left="3600" w:hanging="360"/>
      </w:pPr>
    </w:lvl>
    <w:lvl w:ilvl="5" w:tplc="29BEA386">
      <w:start w:val="1"/>
      <w:numFmt w:val="lowerRoman"/>
      <w:lvlText w:val="%6."/>
      <w:lvlJc w:val="right"/>
      <w:pPr>
        <w:ind w:left="4320" w:hanging="180"/>
      </w:pPr>
    </w:lvl>
    <w:lvl w:ilvl="6" w:tplc="EF52DFCE">
      <w:start w:val="1"/>
      <w:numFmt w:val="decimal"/>
      <w:lvlText w:val="%7."/>
      <w:lvlJc w:val="left"/>
      <w:pPr>
        <w:ind w:left="5040" w:hanging="360"/>
      </w:pPr>
    </w:lvl>
    <w:lvl w:ilvl="7" w:tplc="659EB802">
      <w:start w:val="1"/>
      <w:numFmt w:val="lowerLetter"/>
      <w:lvlText w:val="%8."/>
      <w:lvlJc w:val="left"/>
      <w:pPr>
        <w:ind w:left="5760" w:hanging="360"/>
      </w:pPr>
    </w:lvl>
    <w:lvl w:ilvl="8" w:tplc="93D249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F2A"/>
    <w:multiLevelType w:val="hybridMultilevel"/>
    <w:tmpl w:val="0098FDD0"/>
    <w:lvl w:ilvl="0" w:tplc="DBB400A6">
      <w:start w:val="1"/>
      <w:numFmt w:val="decimal"/>
      <w:lvlText w:val="%1."/>
      <w:lvlJc w:val="left"/>
      <w:pPr>
        <w:ind w:left="720" w:hanging="360"/>
      </w:pPr>
    </w:lvl>
    <w:lvl w:ilvl="1" w:tplc="5F7EFA0C">
      <w:start w:val="1"/>
      <w:numFmt w:val="lowerLetter"/>
      <w:lvlText w:val="%2."/>
      <w:lvlJc w:val="left"/>
      <w:pPr>
        <w:ind w:left="1440" w:hanging="360"/>
      </w:pPr>
    </w:lvl>
    <w:lvl w:ilvl="2" w:tplc="3718F032">
      <w:start w:val="1"/>
      <w:numFmt w:val="lowerRoman"/>
      <w:lvlText w:val="%3."/>
      <w:lvlJc w:val="right"/>
      <w:pPr>
        <w:ind w:left="2160" w:hanging="180"/>
      </w:pPr>
    </w:lvl>
    <w:lvl w:ilvl="3" w:tplc="48AEBF2C">
      <w:start w:val="1"/>
      <w:numFmt w:val="decimal"/>
      <w:lvlText w:val="%4."/>
      <w:lvlJc w:val="left"/>
      <w:pPr>
        <w:ind w:left="2880" w:hanging="360"/>
      </w:pPr>
    </w:lvl>
    <w:lvl w:ilvl="4" w:tplc="7F3810C0">
      <w:start w:val="1"/>
      <w:numFmt w:val="lowerLetter"/>
      <w:lvlText w:val="%5."/>
      <w:lvlJc w:val="left"/>
      <w:pPr>
        <w:ind w:left="3600" w:hanging="360"/>
      </w:pPr>
    </w:lvl>
    <w:lvl w:ilvl="5" w:tplc="DA0461EA">
      <w:start w:val="1"/>
      <w:numFmt w:val="lowerRoman"/>
      <w:lvlText w:val="%6."/>
      <w:lvlJc w:val="right"/>
      <w:pPr>
        <w:ind w:left="4320" w:hanging="180"/>
      </w:pPr>
    </w:lvl>
    <w:lvl w:ilvl="6" w:tplc="D7C66120">
      <w:start w:val="1"/>
      <w:numFmt w:val="decimal"/>
      <w:lvlText w:val="%7."/>
      <w:lvlJc w:val="left"/>
      <w:pPr>
        <w:ind w:left="5040" w:hanging="360"/>
      </w:pPr>
    </w:lvl>
    <w:lvl w:ilvl="7" w:tplc="990AAAFE">
      <w:start w:val="1"/>
      <w:numFmt w:val="lowerLetter"/>
      <w:lvlText w:val="%8."/>
      <w:lvlJc w:val="left"/>
      <w:pPr>
        <w:ind w:left="5760" w:hanging="360"/>
      </w:pPr>
    </w:lvl>
    <w:lvl w:ilvl="8" w:tplc="509CD6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1794"/>
    <w:multiLevelType w:val="hybridMultilevel"/>
    <w:tmpl w:val="58B239A2"/>
    <w:lvl w:ilvl="0" w:tplc="476E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A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8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08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5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89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C1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0D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CF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C0A86"/>
    <w:multiLevelType w:val="hybridMultilevel"/>
    <w:tmpl w:val="B32E8C90"/>
    <w:lvl w:ilvl="0" w:tplc="D7080BBA">
      <w:start w:val="1"/>
      <w:numFmt w:val="decimal"/>
      <w:lvlText w:val="%1."/>
      <w:lvlJc w:val="left"/>
      <w:pPr>
        <w:ind w:left="720" w:hanging="360"/>
      </w:pPr>
    </w:lvl>
    <w:lvl w:ilvl="1" w:tplc="4016F3A2">
      <w:start w:val="1"/>
      <w:numFmt w:val="lowerLetter"/>
      <w:lvlText w:val="%2."/>
      <w:lvlJc w:val="left"/>
      <w:pPr>
        <w:ind w:left="1440" w:hanging="360"/>
      </w:pPr>
    </w:lvl>
    <w:lvl w:ilvl="2" w:tplc="41F47FE6">
      <w:start w:val="1"/>
      <w:numFmt w:val="lowerRoman"/>
      <w:lvlText w:val="%3."/>
      <w:lvlJc w:val="right"/>
      <w:pPr>
        <w:ind w:left="2160" w:hanging="180"/>
      </w:pPr>
    </w:lvl>
    <w:lvl w:ilvl="3" w:tplc="3A506B70">
      <w:start w:val="1"/>
      <w:numFmt w:val="decimal"/>
      <w:lvlText w:val="%4."/>
      <w:lvlJc w:val="left"/>
      <w:pPr>
        <w:ind w:left="2880" w:hanging="360"/>
      </w:pPr>
    </w:lvl>
    <w:lvl w:ilvl="4" w:tplc="1892D9D6">
      <w:start w:val="1"/>
      <w:numFmt w:val="lowerLetter"/>
      <w:lvlText w:val="%5."/>
      <w:lvlJc w:val="left"/>
      <w:pPr>
        <w:ind w:left="3600" w:hanging="360"/>
      </w:pPr>
    </w:lvl>
    <w:lvl w:ilvl="5" w:tplc="71E025FA">
      <w:start w:val="1"/>
      <w:numFmt w:val="lowerRoman"/>
      <w:lvlText w:val="%6."/>
      <w:lvlJc w:val="right"/>
      <w:pPr>
        <w:ind w:left="4320" w:hanging="180"/>
      </w:pPr>
    </w:lvl>
    <w:lvl w:ilvl="6" w:tplc="649C0C7E">
      <w:start w:val="1"/>
      <w:numFmt w:val="decimal"/>
      <w:lvlText w:val="%7."/>
      <w:lvlJc w:val="left"/>
      <w:pPr>
        <w:ind w:left="5040" w:hanging="360"/>
      </w:pPr>
    </w:lvl>
    <w:lvl w:ilvl="7" w:tplc="A78E6666">
      <w:start w:val="1"/>
      <w:numFmt w:val="lowerLetter"/>
      <w:lvlText w:val="%8."/>
      <w:lvlJc w:val="left"/>
      <w:pPr>
        <w:ind w:left="5760" w:hanging="360"/>
      </w:pPr>
    </w:lvl>
    <w:lvl w:ilvl="8" w:tplc="E4A6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1123"/>
    <w:multiLevelType w:val="hybridMultilevel"/>
    <w:tmpl w:val="61705C18"/>
    <w:lvl w:ilvl="0" w:tplc="969AF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86F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2AB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81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89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2E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46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0C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D3D04"/>
    <w:multiLevelType w:val="hybridMultilevel"/>
    <w:tmpl w:val="0C7AEFAA"/>
    <w:lvl w:ilvl="0" w:tplc="CC2E8BBE">
      <w:start w:val="1"/>
      <w:numFmt w:val="decimal"/>
      <w:lvlText w:val="%1."/>
      <w:lvlJc w:val="left"/>
      <w:pPr>
        <w:ind w:left="720" w:hanging="360"/>
      </w:pPr>
    </w:lvl>
    <w:lvl w:ilvl="1" w:tplc="A028C7E4">
      <w:start w:val="1"/>
      <w:numFmt w:val="lowerLetter"/>
      <w:lvlText w:val="%2."/>
      <w:lvlJc w:val="left"/>
      <w:pPr>
        <w:ind w:left="1440" w:hanging="360"/>
      </w:pPr>
    </w:lvl>
    <w:lvl w:ilvl="2" w:tplc="3384A7DE">
      <w:start w:val="1"/>
      <w:numFmt w:val="lowerRoman"/>
      <w:lvlText w:val="%3."/>
      <w:lvlJc w:val="right"/>
      <w:pPr>
        <w:ind w:left="2160" w:hanging="180"/>
      </w:pPr>
    </w:lvl>
    <w:lvl w:ilvl="3" w:tplc="89F01E52">
      <w:start w:val="1"/>
      <w:numFmt w:val="decimal"/>
      <w:lvlText w:val="%4."/>
      <w:lvlJc w:val="left"/>
      <w:pPr>
        <w:ind w:left="2880" w:hanging="360"/>
      </w:pPr>
    </w:lvl>
    <w:lvl w:ilvl="4" w:tplc="7F766DD8">
      <w:start w:val="1"/>
      <w:numFmt w:val="lowerLetter"/>
      <w:lvlText w:val="%5."/>
      <w:lvlJc w:val="left"/>
      <w:pPr>
        <w:ind w:left="3600" w:hanging="360"/>
      </w:pPr>
    </w:lvl>
    <w:lvl w:ilvl="5" w:tplc="68226844">
      <w:start w:val="1"/>
      <w:numFmt w:val="lowerRoman"/>
      <w:lvlText w:val="%6."/>
      <w:lvlJc w:val="right"/>
      <w:pPr>
        <w:ind w:left="4320" w:hanging="180"/>
      </w:pPr>
    </w:lvl>
    <w:lvl w:ilvl="6" w:tplc="82289DCC">
      <w:start w:val="1"/>
      <w:numFmt w:val="decimal"/>
      <w:lvlText w:val="%7."/>
      <w:lvlJc w:val="left"/>
      <w:pPr>
        <w:ind w:left="5040" w:hanging="360"/>
      </w:pPr>
    </w:lvl>
    <w:lvl w:ilvl="7" w:tplc="2072FE70">
      <w:start w:val="1"/>
      <w:numFmt w:val="lowerLetter"/>
      <w:lvlText w:val="%8."/>
      <w:lvlJc w:val="left"/>
      <w:pPr>
        <w:ind w:left="5760" w:hanging="360"/>
      </w:pPr>
    </w:lvl>
    <w:lvl w:ilvl="8" w:tplc="92DA5E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52A8DE"/>
    <w:rsid w:val="001B42B1"/>
    <w:rsid w:val="004204E2"/>
    <w:rsid w:val="00503AB9"/>
    <w:rsid w:val="00A90CA8"/>
    <w:rsid w:val="58D197EE"/>
    <w:rsid w:val="5C52A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266B"/>
  <w15:chartTrackingRefBased/>
  <w15:docId w15:val="{A2BE52F1-94E9-4647-BAAB-55BF0F0C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elha">
    <w:name w:val="Table Grid"/>
    <w:basedOn w:val="Tabelanormal"/>
    <w:uiPriority w:val="39"/>
    <w:rsid w:val="00420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Sales</dc:creator>
  <cp:keywords/>
  <dc:description/>
  <cp:lastModifiedBy>teresa monteiro</cp:lastModifiedBy>
  <cp:revision>3</cp:revision>
  <dcterms:created xsi:type="dcterms:W3CDTF">2019-11-16T15:39:00Z</dcterms:created>
  <dcterms:modified xsi:type="dcterms:W3CDTF">2019-11-16T16:18:00Z</dcterms:modified>
</cp:coreProperties>
</file>