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6"/>
        <w:spacing w:before="1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МИНИСТЕРСТВО НАУКИ И ВЫСШЕГО ОБРАЗОВАНИЯ</w:t>
        <w:br w:type="textWrapping"/>
        <w:t xml:space="preserve"> РОССИЙСКОЙ ФЕДЕРАЦИИ</w:t>
      </w:r>
    </w:p>
    <w:p>
      <w:pPr>
        <w:pStyle w:val="Heading 6"/>
        <w:spacing w:before="1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 6"/>
        <w:spacing w:before="120"/>
      </w:pPr>
      <w:r>
        <w:rPr>
          <w:sz w:val="24"/>
          <w:szCs w:val="24"/>
          <w:rtl w:val="0"/>
          <w:lang w:val="ru-RU"/>
        </w:rPr>
        <w:t>НОВОСИБИРСКИЙ НАЦИОНАЛЬНЫЙ ИССЛЕДОВАТЕЛЬСКИЙ ГОСУДАРСТВЕННЫЙ УНИВЕРСИТЕТ</w:t>
      </w:r>
    </w:p>
    <w:p>
      <w:pPr>
        <w:pStyle w:val="Heading 6"/>
        <w:spacing w:before="60" w:after="6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Факультет информационных технологий</w:t>
      </w:r>
    </w:p>
    <w:p>
      <w:pPr>
        <w:pStyle w:val="Normal.0"/>
        <w:ind w:firstLine="0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Кафедра параллельных вычислений</w:t>
      </w:r>
    </w:p>
    <w:p>
      <w:pPr>
        <w:pStyle w:val="Normal.0"/>
        <w:rPr>
          <w:b w:val="1"/>
          <w:bCs w:val="1"/>
          <w:sz w:val="24"/>
          <w:szCs w:val="24"/>
        </w:rPr>
      </w:pPr>
    </w:p>
    <w:p>
      <w:pPr>
        <w:pStyle w:val="Нумерованный список2"/>
        <w:spacing w:before="0"/>
      </w:pPr>
    </w:p>
    <w:p>
      <w:pPr>
        <w:pStyle w:val="Heading 7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ОТЧЕТ</w:t>
      </w:r>
    </w:p>
    <w:p>
      <w:pPr>
        <w:pStyle w:val="Heading 7"/>
        <w:spacing w:before="240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 ВЫПОЛНЕНИИ ЛАБОРАТОРНОЙ РАБОТЫ</w:t>
      </w: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>«</w:t>
      </w:r>
      <w:r>
        <w:rPr>
          <w:rtl w:val="0"/>
          <w:lang w:val="ru-RU"/>
        </w:rPr>
        <w:t>Низкоуровневая работа с периферийными устройствами</w:t>
      </w:r>
      <w:r>
        <w:rPr>
          <w:rtl w:val="0"/>
          <w:lang w:val="ru-RU"/>
        </w:rPr>
        <w:t>»</w:t>
      </w: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 xml:space="preserve">студента </w:t>
      </w:r>
      <w:r>
        <w:rPr>
          <w:rtl w:val="0"/>
          <w:lang w:val="en-US"/>
        </w:rPr>
        <w:t xml:space="preserve">2 </w:t>
      </w:r>
      <w:r>
        <w:rPr>
          <w:rtl w:val="0"/>
          <w:lang w:val="ru-RU"/>
        </w:rPr>
        <w:t>курса</w:t>
      </w:r>
      <w:r>
        <w:rPr>
          <w:rtl w:val="0"/>
          <w:lang w:val="ru-RU"/>
        </w:rPr>
        <w:t>,</w:t>
      </w:r>
      <w:r>
        <w:rPr>
          <w:rtl w:val="0"/>
          <w:lang w:val="en-US"/>
        </w:rPr>
        <w:t xml:space="preserve"> 24211</w:t>
      </w:r>
      <w:r>
        <w:rPr>
          <w:rtl w:val="0"/>
          <w:lang w:val="ru-RU"/>
        </w:rPr>
        <w:t xml:space="preserve"> группы</w:t>
      </w:r>
    </w:p>
    <w:p>
      <w:pPr>
        <w:pStyle w:val="Normal.0"/>
        <w:ind w:firstLine="0"/>
        <w:jc w:val="center"/>
      </w:pPr>
    </w:p>
    <w:p>
      <w:pPr>
        <w:pStyle w:val="Body Text 3"/>
        <w:spacing w:line="240" w:lineRule="auto"/>
        <w:rPr>
          <w:b w:val="1"/>
          <w:bCs w:val="1"/>
          <w:sz w:val="24"/>
          <w:szCs w:val="24"/>
        </w:rPr>
      </w:pPr>
      <w:r>
        <w:rPr>
          <w:rtl w:val="0"/>
          <w:lang w:val="ru-RU"/>
        </w:rPr>
        <w:t/>
      </w:r>
    </w:p>
    <w:p>
      <w:pPr>
        <w:pStyle w:val="Normal.0"/>
        <w:ind w:firstLine="0"/>
        <w:jc w:val="center"/>
      </w:pPr>
    </w:p>
    <w:p>
      <w:pPr>
        <w:pStyle w:val="Normal.0"/>
        <w:spacing w:before="120"/>
        <w:ind w:firstLine="0"/>
        <w:jc w:val="center"/>
      </w:pP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 xml:space="preserve">09.03.01 </w:t>
      </w:r>
      <w:r>
        <w:rPr>
          <w:rtl w:val="0"/>
          <w:lang w:val="ru-RU"/>
        </w:rPr>
        <w:t>– «Информатика и вычислительная техника»</w:t>
      </w:r>
    </w:p>
    <w:p>
      <w:pPr>
        <w:pStyle w:val="Normal.0"/>
        <w:spacing w:line="360" w:lineRule="auto"/>
      </w:pPr>
    </w:p>
    <w:p>
      <w:pPr>
        <w:pStyle w:val="Normal.0"/>
      </w:pPr>
    </w:p>
    <w:p>
      <w:pPr>
        <w:pStyle w:val="Normal.0"/>
      </w:pPr>
    </w:p>
    <w:p>
      <w:pPr>
        <w:pStyle w:val="Normal.0"/>
        <w:ind w:left="4253" w:firstLine="567"/>
      </w:pPr>
      <w:r>
        <w:rPr>
          <w:rtl w:val="0"/>
          <w:lang w:val="ru-RU"/>
        </w:rPr>
        <w:t>Преподаватель</w:t>
      </w:r>
      <w:r>
        <w:rPr>
          <w:rtl w:val="0"/>
          <w:lang w:val="ru-RU"/>
        </w:rPr>
        <w:t>:</w:t>
      </w:r>
    </w:p>
    <w:p>
      <w:pPr>
        <w:pStyle w:val="Normal.0"/>
        <w:ind w:left="4253" w:firstLine="567"/>
      </w:pPr>
      <w:r>
        <w:rPr>
          <w:rtl w:val="0"/>
          <w:lang w:val="ru-RU"/>
        </w:rPr>
        <w:t/>
      </w:r>
      <w:r>
        <w:rPr>
          <w:rtl w:val="0"/>
          <w:lang w:val="ru-RU"/>
        </w:rPr>
        <w:t xml:space="preserve"/>
      </w:r>
      <w:r>
        <w:rPr>
          <w:rtl w:val="0"/>
          <w:lang w:val="ru-RU"/>
        </w:rPr>
        <w:t/>
      </w:r>
      <w:r>
        <w:rPr>
          <w:rtl w:val="0"/>
          <w:lang w:val="ru-RU"/>
        </w:rPr>
        <w:t/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 xml:space="preserve">Новосибирск </w:t>
      </w:r>
      <w:r>
        <w:rPr>
          <w:rtl w:val="0"/>
          <w:lang w:val="ru-RU"/>
        </w:rPr>
        <w:t>20</w:t>
      </w:r>
      <w:r>
        <w:rPr>
          <w:rtl w:val="0"/>
          <w:lang w:val="ru-RU"/>
        </w:rPr>
        <w:t>25</w:t>
      </w:r>
    </w:p>
    <w:p>
      <w:pPr>
        <w:pStyle w:val="Normal.0"/>
        <w:spacing w:after="120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spacing w:after="12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СОДЕРЖАНИЕ</w:t>
      </w:r>
    </w:p>
    <w:p>
      <w:pPr>
        <w:pStyle w:val="Normal.0"/>
        <w:spacing w:line="360" w:lineRule="auto"/>
      </w:pPr>
      <w:r>
        <w:rPr>
          <w:b w:val="1"/>
          <w:bCs w:val="1"/>
          <w:sz w:val="32"/>
          <w:szCs w:val="32"/>
        </w:rPr>
        <w:fldChar w:fldCharType="begin" w:fldLock="0"/>
      </w:r>
      <w:r>
        <w:rPr>
          <w:b w:val="1"/>
          <w:bCs w:val="1"/>
          <w:sz w:val="32"/>
          <w:szCs w:val="32"/>
        </w:rPr>
        <w:instrText xml:space="preserve"> TOC \o 1-1 \t "Heading 6, 2,Heading 7, 3"</w:instrText>
      </w:r>
      <w:r>
        <w:rPr>
          <w:b w:val="1"/>
          <w:bCs w:val="1"/>
          <w:sz w:val="32"/>
          <w:szCs w:val="32"/>
        </w:rPr>
        <w:fldChar w:fldCharType="separate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ЦЕЛЬ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ОПИСАНИЕ РАБОТЫ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ЗАКЛЮЧЕНИЕ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Приложение 1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spacing w:line="360" w:lineRule="auto"/>
      </w:pPr>
      <w:r>
        <w:rPr>
          <w:b w:val="1"/>
          <w:bCs w:val="1"/>
          <w:sz w:val="32"/>
          <w:szCs w:val="32"/>
        </w:rPr>
        <w:fldChar w:fldCharType="end" w:fldLock="0"/>
      </w:r>
    </w:p>
    <w:p>
      <w:pPr>
        <w:pStyle w:val="Default"/>
        <w:spacing w:after="197"/>
        <w:jc w:val="center"/>
        <w:rPr>
          <w:b w:val="1"/>
          <w:bCs w:val="1"/>
          <w:sz w:val="28"/>
          <w:szCs w:val="28"/>
        </w:rPr>
      </w:pPr>
    </w:p>
    <w:p>
      <w:pPr>
        <w:pStyle w:val="Heading 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" w:id="0"/>
      <w:r>
        <w:rPr>
          <w:rFonts w:cs="Arial Unicode MS" w:eastAsia="Arial Unicode MS" w:hint="default"/>
          <w:rtl w:val="0"/>
          <w:lang w:val="ru-RU"/>
        </w:rPr>
        <w:t>ЦЕЛЬ</w:t>
      </w:r>
      <w:bookmarkEnd w:id="0"/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Ознакомиться с началами низкоуровневого программирования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периферийных устройств на примере получения информации о доступных</w:t>
      </w:r>
    </w:p>
    <w:p>
      <w:pPr>
        <w:pStyle w:val="Default"/>
        <w:spacing w:after="197"/>
      </w:pPr>
      <w:r>
        <w:rPr>
          <w:i w:val="1"/>
          <w:iCs w:val="1"/>
          <w:sz w:val="28"/>
          <w:szCs w:val="28"/>
          <w:rtl w:val="0"/>
          <w:lang w:val="ru-RU"/>
        </w:rPr>
        <w:t>USB-</w:t>
      </w:r>
      <w:r>
        <w:rPr>
          <w:i w:val="1"/>
          <w:iCs w:val="1"/>
          <w:sz w:val="28"/>
          <w:szCs w:val="28"/>
          <w:rtl w:val="0"/>
          <w:lang w:val="ru-RU"/>
        </w:rPr>
        <w:t xml:space="preserve">устройствах с помощью библиотеки </w:t>
      </w:r>
      <w:r>
        <w:rPr>
          <w:i w:val="1"/>
          <w:iCs w:val="1"/>
          <w:sz w:val="28"/>
          <w:szCs w:val="28"/>
          <w:rtl w:val="0"/>
          <w:lang w:val="ru-RU"/>
        </w:rPr>
        <w:t>libusb.</w:t>
      </w:r>
    </w:p>
    <w:p>
      <w:pPr>
        <w:pStyle w:val="Heading 1"/>
      </w:pPr>
      <w:bookmarkStart w:name="_Toc1" w:id="1"/>
      <w:r>
        <w:rPr>
          <w:rFonts w:cs="Arial Unicode MS" w:eastAsia="Arial Unicode MS" w:hint="default"/>
          <w:rtl w:val="0"/>
          <w:lang w:val="ru-RU"/>
        </w:rPr>
        <w:t>ЗАДАНИЕ</w:t>
      </w:r>
      <w:bookmarkEnd w:id="1"/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Реализовать программу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получающую список всех подключенных к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машине </w:t>
      </w:r>
      <w:r>
        <w:rPr>
          <w:i w:val="1"/>
          <w:iCs w:val="1"/>
          <w:sz w:val="28"/>
          <w:szCs w:val="28"/>
          <w:rtl w:val="0"/>
          <w:lang w:val="ru-RU"/>
        </w:rPr>
        <w:t xml:space="preserve">USB </w:t>
      </w:r>
      <w:r>
        <w:rPr>
          <w:i w:val="1"/>
          <w:iCs w:val="1"/>
          <w:sz w:val="28"/>
          <w:szCs w:val="28"/>
          <w:rtl w:val="0"/>
          <w:lang w:val="ru-RU"/>
        </w:rPr>
        <w:t xml:space="preserve">устройств с использованием </w:t>
      </w:r>
      <w:r>
        <w:rPr>
          <w:i w:val="1"/>
          <w:iCs w:val="1"/>
          <w:sz w:val="28"/>
          <w:szCs w:val="28"/>
          <w:rtl w:val="0"/>
          <w:lang w:val="ru-RU"/>
        </w:rPr>
        <w:t xml:space="preserve">libusb. </w:t>
      </w:r>
      <w:r>
        <w:rPr>
          <w:i w:val="1"/>
          <w:iCs w:val="1"/>
          <w:sz w:val="28"/>
          <w:szCs w:val="28"/>
          <w:rtl w:val="0"/>
          <w:lang w:val="ru-RU"/>
        </w:rPr>
        <w:t>Для каждого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найденного устройства напечатать его класс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идентификатор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производителя и идентификатор изделия</w:t>
      </w:r>
      <w:r>
        <w:rPr>
          <w:i w:val="1"/>
          <w:iCs w:val="1"/>
          <w:sz w:val="28"/>
          <w:szCs w:val="28"/>
          <w:rtl w:val="0"/>
          <w:lang w:val="ru-RU"/>
        </w:rPr>
        <w:t xml:space="preserve">. </w:t>
      </w:r>
      <w:r>
        <w:rPr>
          <w:i w:val="1"/>
          <w:iCs w:val="1"/>
          <w:sz w:val="28"/>
          <w:szCs w:val="28"/>
          <w:rtl w:val="0"/>
          <w:lang w:val="ru-RU"/>
        </w:rPr>
        <w:t>За основу для разработки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можно взять программу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приведенную в листинге </w:t>
      </w:r>
      <w:r>
        <w:rPr>
          <w:i w:val="1"/>
          <w:iCs w:val="1"/>
          <w:sz w:val="28"/>
          <w:szCs w:val="28"/>
          <w:rtl w:val="0"/>
          <w:lang w:val="ru-RU"/>
        </w:rPr>
        <w:t>1.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2. </w:t>
      </w:r>
      <w:r>
        <w:rPr>
          <w:i w:val="1"/>
          <w:iCs w:val="1"/>
          <w:sz w:val="28"/>
          <w:szCs w:val="28"/>
          <w:rtl w:val="0"/>
          <w:lang w:val="ru-RU"/>
        </w:rPr>
        <w:t>Изучить состав и характеристики обнаруженных с помощью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реализованной программ </w:t>
      </w:r>
      <w:r>
        <w:rPr>
          <w:i w:val="1"/>
          <w:iCs w:val="1"/>
          <w:sz w:val="28"/>
          <w:szCs w:val="28"/>
          <w:rtl w:val="0"/>
          <w:lang w:val="ru-RU"/>
        </w:rPr>
        <w:t xml:space="preserve">USB </w:t>
      </w:r>
      <w:r>
        <w:rPr>
          <w:i w:val="1"/>
          <w:iCs w:val="1"/>
          <w:sz w:val="28"/>
          <w:szCs w:val="28"/>
          <w:rtl w:val="0"/>
          <w:lang w:val="ru-RU"/>
        </w:rPr>
        <w:t>устройств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3. </w:t>
      </w:r>
      <w:r>
        <w:rPr>
          <w:i w:val="1"/>
          <w:iCs w:val="1"/>
          <w:sz w:val="28"/>
          <w:szCs w:val="28"/>
          <w:rtl w:val="0"/>
          <w:lang w:val="ru-RU"/>
        </w:rPr>
        <w:t>Дополнить программу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реализованную в п</w:t>
      </w:r>
      <w:r>
        <w:rPr>
          <w:i w:val="1"/>
          <w:iCs w:val="1"/>
          <w:sz w:val="28"/>
          <w:szCs w:val="28"/>
          <w:rtl w:val="0"/>
          <w:lang w:val="ru-RU"/>
        </w:rPr>
        <w:t xml:space="preserve">. 2 </w:t>
      </w:r>
      <w:r>
        <w:rPr>
          <w:i w:val="1"/>
          <w:iCs w:val="1"/>
          <w:sz w:val="28"/>
          <w:szCs w:val="28"/>
          <w:rtl w:val="0"/>
          <w:lang w:val="ru-RU"/>
        </w:rPr>
        <w:t>функцией печати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серийного номера </w:t>
      </w:r>
      <w:r>
        <w:rPr>
          <w:i w:val="1"/>
          <w:iCs w:val="1"/>
          <w:sz w:val="28"/>
          <w:szCs w:val="28"/>
          <w:rtl w:val="0"/>
          <w:lang w:val="ru-RU"/>
        </w:rPr>
        <w:t xml:space="preserve">USB </w:t>
      </w:r>
      <w:r>
        <w:rPr>
          <w:i w:val="1"/>
          <w:iCs w:val="1"/>
          <w:sz w:val="28"/>
          <w:szCs w:val="28"/>
          <w:rtl w:val="0"/>
          <w:lang w:val="ru-RU"/>
        </w:rPr>
        <w:t>устройства</w:t>
      </w:r>
      <w:r>
        <w:rPr>
          <w:i w:val="1"/>
          <w:iCs w:val="1"/>
          <w:sz w:val="28"/>
          <w:szCs w:val="28"/>
          <w:rtl w:val="0"/>
          <w:lang w:val="ru-RU"/>
        </w:rPr>
        <w:t xml:space="preserve">. </w:t>
      </w:r>
      <w:r>
        <w:rPr>
          <w:i w:val="1"/>
          <w:iCs w:val="1"/>
          <w:sz w:val="28"/>
          <w:szCs w:val="28"/>
          <w:rtl w:val="0"/>
          <w:lang w:val="ru-RU"/>
        </w:rPr>
        <w:t>Для написания функции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рекомендуется использовать функции </w:t>
      </w:r>
      <w:r>
        <w:rPr>
          <w:i w:val="1"/>
          <w:iCs w:val="1"/>
          <w:sz w:val="28"/>
          <w:szCs w:val="28"/>
          <w:rtl w:val="0"/>
          <w:lang w:val="ru-RU"/>
        </w:rPr>
        <w:t>libusb_open, libusb_close,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libusb_get_string_descriptor_ascii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для печати поля </w:t>
      </w:r>
      <w:r>
        <w:rPr>
          <w:i w:val="1"/>
          <w:iCs w:val="1"/>
          <w:sz w:val="28"/>
          <w:szCs w:val="28"/>
          <w:rtl w:val="0"/>
          <w:lang w:val="ru-RU"/>
        </w:rPr>
        <w:t>iSerialNumber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дескриптора устройства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4. </w:t>
      </w:r>
      <w:r>
        <w:rPr>
          <w:i w:val="1"/>
          <w:iCs w:val="1"/>
          <w:sz w:val="28"/>
          <w:szCs w:val="28"/>
          <w:rtl w:val="0"/>
          <w:lang w:val="ru-RU"/>
        </w:rPr>
        <w:t>Составить отчет по лабораторной работе</w:t>
      </w:r>
      <w:r>
        <w:rPr>
          <w:i w:val="1"/>
          <w:iCs w:val="1"/>
          <w:sz w:val="28"/>
          <w:szCs w:val="28"/>
          <w:rtl w:val="0"/>
          <w:lang w:val="ru-RU"/>
        </w:rPr>
        <w:t xml:space="preserve">. </w:t>
      </w:r>
      <w:r>
        <w:rPr>
          <w:i w:val="1"/>
          <w:iCs w:val="1"/>
          <w:sz w:val="28"/>
          <w:szCs w:val="28"/>
          <w:rtl w:val="0"/>
          <w:lang w:val="ru-RU"/>
        </w:rPr>
        <w:t>Отчет должен содержать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следующие пункты</w:t>
      </w:r>
      <w:r>
        <w:rPr>
          <w:i w:val="1"/>
          <w:iCs w:val="1"/>
          <w:sz w:val="28"/>
          <w:szCs w:val="28"/>
          <w:rtl w:val="0"/>
          <w:lang w:val="ru-RU"/>
        </w:rPr>
        <w:t>: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титульный лист</w:t>
      </w:r>
      <w:r>
        <w:rPr>
          <w:i w:val="1"/>
          <w:iCs w:val="1"/>
          <w:sz w:val="28"/>
          <w:szCs w:val="28"/>
          <w:rtl w:val="0"/>
          <w:lang w:val="ru-RU"/>
        </w:rPr>
        <w:t>,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цель лабораторной работы</w:t>
      </w:r>
      <w:r>
        <w:rPr>
          <w:i w:val="1"/>
          <w:iCs w:val="1"/>
          <w:sz w:val="28"/>
          <w:szCs w:val="28"/>
          <w:rtl w:val="0"/>
          <w:lang w:val="ru-RU"/>
        </w:rPr>
        <w:t>,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полный компилируемый листинг реализованной программы и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команды для ее компиляции</w:t>
      </w:r>
      <w:r>
        <w:rPr>
          <w:i w:val="1"/>
          <w:iCs w:val="1"/>
          <w:sz w:val="28"/>
          <w:szCs w:val="28"/>
          <w:rtl w:val="0"/>
          <w:lang w:val="ru-RU"/>
        </w:rPr>
        <w:t>,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описание обнаруженных </w:t>
      </w:r>
      <w:r>
        <w:rPr>
          <w:i w:val="1"/>
          <w:iCs w:val="1"/>
          <w:sz w:val="28"/>
          <w:szCs w:val="28"/>
          <w:rtl w:val="0"/>
          <w:lang w:val="ru-RU"/>
        </w:rPr>
        <w:t>USB-</w:t>
      </w:r>
      <w:r>
        <w:rPr>
          <w:i w:val="1"/>
          <w:iCs w:val="1"/>
          <w:sz w:val="28"/>
          <w:szCs w:val="28"/>
          <w:rtl w:val="0"/>
          <w:lang w:val="ru-RU"/>
        </w:rPr>
        <w:t>устройств</w:t>
      </w:r>
      <w:r>
        <w:rPr>
          <w:i w:val="1"/>
          <w:iCs w:val="1"/>
          <w:sz w:val="28"/>
          <w:szCs w:val="28"/>
          <w:rtl w:val="0"/>
          <w:lang w:val="ru-RU"/>
        </w:rPr>
        <w:t>,</w:t>
      </w:r>
    </w:p>
    <w:p>
      <w:pPr>
        <w:pStyle w:val="Default"/>
        <w:spacing w:after="197"/>
      </w:pPr>
      <w:r>
        <w:rPr>
          <w:i w:val="1"/>
          <w:iCs w:val="1"/>
          <w:sz w:val="28"/>
          <w:szCs w:val="28"/>
          <w:rtl w:val="0"/>
          <w:lang w:val="ru-RU"/>
        </w:rPr>
        <w:t>вывод по результатам лабораторной работы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Heading 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2" w:id="2"/>
      <w:r>
        <w:rPr>
          <w:rFonts w:cs="Arial Unicode MS" w:eastAsia="Arial Unicode MS" w:hint="default"/>
          <w:rtl w:val="0"/>
          <w:lang w:val="ru-RU"/>
        </w:rPr>
        <w:t>ОПИСАНИЕ РАБОТЫ</w:t>
      </w:r>
      <w:bookmarkEnd w:id="2"/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С использованием библиотеки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libusb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я написал программу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получающую информацию о всех подключенных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USB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устройствах и печатающую класс устройства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идентификатор производителя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идентификатор изделия и серийный номер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USB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устройства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23599</wp:posOffset>
            </wp:positionH>
            <wp:positionV relativeFrom="line">
              <wp:posOffset>203200</wp:posOffset>
            </wp:positionV>
            <wp:extent cx="5876717" cy="5936616"/>
            <wp:effectExtent l="0" t="0" r="0" b="0"/>
            <wp:wrapThrough wrapText="bothSides" distL="152400" distR="152400">
              <wp:wrapPolygon edited="1">
                <wp:start x="0" y="0"/>
                <wp:lineTo x="21607" y="0"/>
                <wp:lineTo x="21607" y="21621"/>
                <wp:lineTo x="0" y="21621"/>
                <wp:lineTo x="0" y="0"/>
              </wp:wrapPolygon>
            </wp:wrapThrough>
            <wp:docPr id="107374182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717" cy="59366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  <w:r>
        <w:rPr>
          <w:b w:val="0"/>
          <w:bCs w:val="0"/>
          <w:i w:val="1"/>
          <w:i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-87630</wp:posOffset>
            </wp:positionH>
            <wp:positionV relativeFrom="page">
              <wp:posOffset>6224270</wp:posOffset>
            </wp:positionV>
            <wp:extent cx="5936616" cy="218241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2"/>
                <wp:lineTo x="0" y="21632"/>
                <wp:lineTo x="0" y="0"/>
              </wp:wrapPolygon>
            </wp:wrapThrough>
            <wp:docPr id="1073741826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21824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После компиляции получили вывод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: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</w:pPr>
      <w:bookmarkStart w:name="_Toc3" w:id="3"/>
      <w:r>
        <w:rPr>
          <w:rFonts w:cs="Arial Unicode MS" w:eastAsia="Arial Unicode MS" w:hint="default"/>
          <w:rtl w:val="0"/>
          <w:lang w:val="ru-RU"/>
        </w:rPr>
        <w:t>ЗАКЛЮЧЕНИЕ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-87630</wp:posOffset>
            </wp:positionH>
            <wp:positionV relativeFrom="page">
              <wp:posOffset>132079</wp:posOffset>
            </wp:positionV>
            <wp:extent cx="5936616" cy="562099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0"/>
                <wp:lineTo x="0" y="21610"/>
                <wp:lineTo x="0" y="0"/>
              </wp:wrapPolygon>
            </wp:wrapThrough>
            <wp:docPr id="1073741827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56209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End w:id="3"/>
    </w:p>
    <w:p>
      <w:pPr>
        <w:pStyle w:val="Default"/>
      </w:pPr>
      <w:r>
        <w:rPr>
          <w:rFonts w:cs="Arial Unicode MS" w:eastAsia="Arial Unicode MS" w:hint="default"/>
          <w:rtl w:val="0"/>
        </w:rPr>
        <w:t>В ходе работы я ознакомил</w:t>
      </w:r>
      <w:r>
        <w:rPr>
          <w:rFonts w:cs="Arial Unicode MS" w:eastAsia="Arial Unicode MS" w:hint="default"/>
          <w:rtl w:val="0"/>
        </w:rPr>
        <w:t xml:space="preserve">ся </w:t>
      </w:r>
      <w:r>
        <w:rPr>
          <w:rFonts w:cs="Arial Unicode MS" w:eastAsia="Arial Unicode MS" w:hint="default"/>
          <w:rtl w:val="0"/>
        </w:rPr>
        <w:t xml:space="preserve">с библиотекой </w:t>
      </w:r>
      <w:r>
        <w:rPr>
          <w:rFonts w:cs="Arial Unicode MS" w:eastAsia="Arial Unicode MS"/>
          <w:rtl w:val="0"/>
        </w:rPr>
        <w:t xml:space="preserve">libusb, </w:t>
      </w:r>
      <w:r>
        <w:rPr>
          <w:rFonts w:cs="Arial Unicode MS" w:eastAsia="Arial Unicode MS" w:hint="default"/>
          <w:rtl w:val="0"/>
        </w:rPr>
        <w:t xml:space="preserve">предназначенной для взаимодействия с </w:t>
      </w:r>
      <w:r>
        <w:rPr>
          <w:rFonts w:cs="Arial Unicode MS" w:eastAsia="Arial Unicode MS"/>
          <w:rtl w:val="0"/>
        </w:rPr>
        <w:t xml:space="preserve">USB </w:t>
      </w:r>
      <w:r>
        <w:rPr>
          <w:rFonts w:cs="Arial Unicode MS" w:eastAsia="Arial Unicode MS" w:hint="default"/>
          <w:rtl w:val="0"/>
        </w:rPr>
        <w:t>устройствами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вывел базовую информацию о подключенных устройствах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написав программу</w:t>
      </w:r>
    </w:p>
    <w:p>
      <w:pPr>
        <w:pStyle w:val="Heading 1"/>
        <w:jc w:val="righ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  <w:jc w:val="right"/>
      </w:pPr>
      <w:bookmarkStart w:name="_Toc4" w:id="4"/>
      <w:r>
        <w:rPr>
          <w:rtl w:val="0"/>
          <w:lang w:val="ru-RU"/>
        </w:rPr>
        <w:t xml:space="preserve">Приложение </w:t>
      </w:r>
      <w:r>
        <w:rPr>
          <w:rtl w:val="0"/>
          <w:lang w:val="ru-RU"/>
        </w:rPr>
        <w:t>1</w:t>
      </w:r>
      <w:bookmarkEnd w:id="4"/>
    </w:p>
    <w:p>
      <w:pPr>
        <w:pStyle w:val="Default"/>
        <w:spacing w:after="197"/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-246593</wp:posOffset>
            </wp:positionH>
            <wp:positionV relativeFrom="line">
              <wp:posOffset>454659</wp:posOffset>
            </wp:positionV>
            <wp:extent cx="5876717" cy="5936616"/>
            <wp:effectExtent l="0" t="0" r="0" b="0"/>
            <wp:wrapThrough wrapText="bothSides" distL="152400" distR="152400">
              <wp:wrapPolygon edited="1">
                <wp:start x="0" y="0"/>
                <wp:lineTo x="21607" y="0"/>
                <wp:lineTo x="21607" y="21621"/>
                <wp:lineTo x="0" y="21621"/>
                <wp:lineTo x="0" y="0"/>
              </wp:wrapPolygon>
            </wp:wrapThrough>
            <wp:docPr id="1073741828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717" cy="59366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i w:val="1"/>
          <w:iCs w:val="1"/>
          <w:sz w:val="28"/>
          <w:szCs w:val="28"/>
        </w:rPr>
        <w:br w:type="textWrapping"/>
      </w:r>
      <w:r>
        <w:rPr>
          <w:i w:val="1"/>
          <w:iCs w:val="1"/>
          <w:sz w:val="28"/>
          <w:szCs w:val="28"/>
        </w:rPr>
        <w:br w:type="page"/>
      </w:r>
    </w:p>
    <w:p>
      <w:pPr>
        <w:pStyle w:val="Default"/>
        <w:spacing w:after="197"/>
      </w:pP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809942</wp:posOffset>
            </wp:positionH>
            <wp:positionV relativeFrom="page">
              <wp:posOffset>574062</wp:posOffset>
            </wp:positionV>
            <wp:extent cx="5936616" cy="562099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0"/>
                <wp:lineTo x="0" y="21610"/>
                <wp:lineTo x="0" y="0"/>
              </wp:wrapPolygon>
            </wp:wrapThrough>
            <wp:docPr id="1073741829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56209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7"/>
      <w:footerReference w:type="default" r:id="rId8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6">
    <w:name w:val="Heading 6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1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Нумерованный список2">
    <w:name w:val="Нумерованный список2"/>
    <w:next w:val="Нумерованный список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2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7">
    <w:name w:val="Heading 7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center"/>
      <w:outlineLvl w:val="2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4"/>
      <w:szCs w:val="4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 3">
    <w:name w:val="Body Text 3"/>
    <w:next w:val="Body Text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0" w:line="36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40" w:after="60" w:line="240" w:lineRule="auto"/>
      <w:ind w:left="0" w:right="0" w:firstLine="567"/>
      <w:jc w:val="center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32"/>
      <w:position w:val="0"/>
      <w:sz w:val="32"/>
      <w:szCs w:val="3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176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200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