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>«ВЛИЯНИЕ КЭШ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ПАМЯТИ НА ВРЕМЯ ОБРАБОТКИ МАССИВОВ»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студента </w:t>
      </w:r>
      <w:r>
        <w:rPr>
          <w:rtl w:val="0"/>
          <w:lang w:val="en-US"/>
        </w:rPr>
        <w:t xml:space="preserve">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 xml:space="preserve"> 24211</w:t>
      </w:r>
      <w:r>
        <w:rPr>
          <w:rtl w:val="0"/>
          <w:lang w:val="ru-RU"/>
        </w:rPr>
        <w:t xml:space="preserve"> 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</w:pP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6, 2,Heading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>Исследование зависимости времени доступа к данным в памяти от их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объема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>Исследование зависимости времени доступа к данным в памяти от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порядка их обхода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>Написать программу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многократно выполняющую обход массива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заданного размера тремя способами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>Для каждого размера массива и способа обхода измерить среднее время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доступа к одному элементу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в тактах процессора</w:t>
      </w:r>
      <w:r>
        <w:rPr>
          <w:sz w:val="28"/>
          <w:szCs w:val="28"/>
          <w:rtl w:val="0"/>
          <w:lang w:val="ru-RU"/>
        </w:rPr>
        <w:t xml:space="preserve">). </w:t>
      </w:r>
      <w:r>
        <w:rPr>
          <w:sz w:val="28"/>
          <w:szCs w:val="28"/>
          <w:rtl w:val="0"/>
          <w:lang w:val="ru-RU"/>
        </w:rPr>
        <w:t>Построить графики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зависимости среднего времени доступа от размера массива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>На основе анализа полученных графиков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   </w:t>
      </w:r>
      <w:r>
        <w:rPr>
          <w:sz w:val="28"/>
          <w:szCs w:val="28"/>
          <w:rtl w:val="0"/>
          <w:lang w:val="ru-RU"/>
        </w:rPr>
        <w:t>определить размеры 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памяти различных уровней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обосновать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ответ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сопоставить результат с известными реальными значениями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   </w:t>
      </w:r>
      <w:r>
        <w:rPr>
          <w:sz w:val="28"/>
          <w:szCs w:val="28"/>
          <w:rtl w:val="0"/>
          <w:lang w:val="ru-RU"/>
        </w:rPr>
        <w:t>определить размеры массива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при которых время доступа к элементу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массива при случайном обходе больше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чем при прямом или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обратном</w:t>
      </w:r>
      <w:r>
        <w:rPr>
          <w:sz w:val="28"/>
          <w:szCs w:val="28"/>
          <w:rtl w:val="0"/>
          <w:lang w:val="ru-RU"/>
        </w:rPr>
        <w:t xml:space="preserve">; </w:t>
      </w:r>
      <w:r>
        <w:rPr>
          <w:sz w:val="28"/>
          <w:szCs w:val="28"/>
          <w:rtl w:val="0"/>
          <w:lang w:val="ru-RU"/>
        </w:rPr>
        <w:t>объяснить причины этой разницы во временах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>Составить отчет по лабораторной работе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Отчет должен содержать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следующее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Титульный лист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Цель лабораторной работы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Описание способа заполнения массива тремя способами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Графики зависимости среднего времени доступа к одному элементу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от размера массива и способов обхода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Полный компилируемый листинг реализованной программы и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команду для ее компиляции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Вывод по результатам лабораторной работы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память — это быстрые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относительно малые области памяти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расположенные рядом с процессором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Кэш используется для хранения данных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которые недавно использовались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или которые могут понадобиться в ближайшее время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чтобы ускорить доступ к этим данным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Кэш значительно ускоряет работу процессора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поскольку доступ к данным из кэша быстрее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чем из основной оперативной памяти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Процессоры имеют несколько уровней 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 xml:space="preserve">памяти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L1, L2, L3), </w:t>
      </w:r>
      <w:r>
        <w:rPr>
          <w:sz w:val="28"/>
          <w:szCs w:val="28"/>
          <w:rtl w:val="0"/>
          <w:lang w:val="ru-RU"/>
        </w:rPr>
        <w:t>каждый из которых обладает разной емкостью и скоростью работы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Перед измерением времени для каждого размера массива я осуществил однократный обход массива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чтобы «прогреть 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память»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то есть выгрузить из 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памяти посторонние данные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разместив там необходимые данные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Если бы мы начали выполнять операцию обхода над большим массивом данных без прогрева кэша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процессор сначала бы не знал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какие именно данные ему понадобятся в будущем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Однако после того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как данные были загружены в кэш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повторные обращения к этим данным будут значительно быстрее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Без прогрева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кэш может быть неэффективно использован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так как данные могут быть загружены в кэш только в процессе выполнения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приведет к временным затратам на чтение данных из оперативной памяти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сделает время выполнения операции менее точным для оценки производительности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При последующих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данные уже находятся в кэше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 доступ к ним будет намного быстрее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позволяет измерить реальное время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которое требуется для обработки данных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без дополнительных накладных расходов на извлечение данных из основной памяти</w:t>
      </w:r>
      <w:r>
        <w:rPr>
          <w:sz w:val="28"/>
          <w:szCs w:val="28"/>
          <w:rtl w:val="0"/>
          <w:lang w:val="ru-RU"/>
        </w:rPr>
        <w:t xml:space="preserve">.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after="197"/>
        <w:rPr>
          <w:sz w:val="28"/>
          <w:szCs w:val="28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Код программы в Приложении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1.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3802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3802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Я скомпилировал программу с ключом оптимизации –</w:t>
      </w:r>
      <w:r>
        <w:rPr>
          <w:sz w:val="28"/>
          <w:szCs w:val="28"/>
          <w:rtl w:val="0"/>
          <w:lang w:val="ru-RU"/>
        </w:rPr>
        <w:t xml:space="preserve">O1, </w:t>
      </w:r>
      <w:r>
        <w:rPr>
          <w:sz w:val="28"/>
          <w:szCs w:val="28"/>
          <w:rtl w:val="0"/>
          <w:lang w:val="ru-RU"/>
        </w:rPr>
        <w:t>чтобы исключить лишние обращения в память за счёт размещения переменных на регистрах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Вывод программы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4374102</wp:posOffset>
            </wp:positionH>
            <wp:positionV relativeFrom="line">
              <wp:posOffset>333909</wp:posOffset>
            </wp:positionV>
            <wp:extent cx="2095913" cy="6343217"/>
            <wp:effectExtent l="0" t="0" r="0" b="0"/>
            <wp:wrapThrough wrapText="bothSides" distL="152400" distR="152400">
              <wp:wrapPolygon edited="1">
                <wp:start x="0" y="0"/>
                <wp:lineTo x="21642" y="0"/>
                <wp:lineTo x="21642" y="21600"/>
                <wp:lineTo x="0" y="21600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913" cy="63432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1616756</wp:posOffset>
            </wp:positionH>
            <wp:positionV relativeFrom="line">
              <wp:posOffset>384734</wp:posOffset>
            </wp:positionV>
            <wp:extent cx="2150018" cy="6241566"/>
            <wp:effectExtent l="0" t="0" r="0" b="0"/>
            <wp:wrapThrough wrapText="bothSides" distL="152400" distR="152400">
              <wp:wrapPolygon edited="1">
                <wp:start x="0" y="0"/>
                <wp:lineTo x="21616" y="0"/>
                <wp:lineTo x="21616" y="21621"/>
                <wp:lineTo x="0" y="21621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018" cy="62415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-1086485</wp:posOffset>
            </wp:positionH>
            <wp:positionV relativeFrom="line">
              <wp:posOffset>333909</wp:posOffset>
            </wp:positionV>
            <wp:extent cx="2160271" cy="6282621"/>
            <wp:effectExtent l="0" t="0" r="0" b="0"/>
            <wp:wrapThrough wrapText="bothSides" distL="152400" distR="152400">
              <wp:wrapPolygon edited="1">
                <wp:start x="0" y="0"/>
                <wp:lineTo x="21655" y="0"/>
                <wp:lineTo x="21655" y="21600"/>
                <wp:lineTo x="0" y="21600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1" cy="62826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pacing w:after="197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  <w:r>
        <w:rPr>
          <w:b w:val="0"/>
          <w:bCs w:val="0"/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951853</wp:posOffset>
            </wp:positionH>
            <wp:positionV relativeFrom="page">
              <wp:posOffset>345440</wp:posOffset>
            </wp:positionV>
            <wp:extent cx="3479823" cy="19640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23" cy="19640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На основе полученных данных построим график зависимости среднего времени доступа от размера массива</w:t>
      </w:r>
      <w:r>
        <w:rPr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pacing w:after="197"/>
        <w:rPr>
          <w:sz w:val="28"/>
          <w:szCs w:val="28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5216525" cy="3552426"/>
            <wp:effectExtent l="0" t="0" r="0" b="0"/>
            <wp:docPr id="1073741830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.png" descr="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35524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До </w:t>
      </w:r>
      <w:r>
        <w:rPr>
          <w:sz w:val="28"/>
          <w:szCs w:val="28"/>
          <w:rtl w:val="0"/>
          <w:lang w:val="ru-RU"/>
        </w:rPr>
        <w:t xml:space="preserve">32 </w:t>
      </w:r>
      <w:r>
        <w:rPr>
          <w:sz w:val="28"/>
          <w:szCs w:val="28"/>
          <w:rtl w:val="0"/>
          <w:lang w:val="ru-RU"/>
        </w:rPr>
        <w:t xml:space="preserve">Кб время обхода для всех типов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прямой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обратный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случайный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практически одинаково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указывает на то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массив целиком помещается в кэш первого уровня </w:t>
      </w:r>
      <w:r>
        <w:rPr>
          <w:sz w:val="28"/>
          <w:szCs w:val="28"/>
          <w:rtl w:val="0"/>
          <w:lang w:val="ru-RU"/>
        </w:rPr>
        <w:t xml:space="preserve">(L1), </w:t>
      </w:r>
      <w:r>
        <w:rPr>
          <w:sz w:val="28"/>
          <w:szCs w:val="28"/>
          <w:rtl w:val="0"/>
          <w:lang w:val="ru-RU"/>
        </w:rPr>
        <w:t>обеспечивая минимальное время доступа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От </w:t>
      </w:r>
      <w:r>
        <w:rPr>
          <w:sz w:val="28"/>
          <w:szCs w:val="28"/>
          <w:rtl w:val="0"/>
          <w:lang w:val="ru-RU"/>
        </w:rPr>
        <w:t xml:space="preserve">32 </w:t>
      </w:r>
      <w:r>
        <w:rPr>
          <w:sz w:val="28"/>
          <w:szCs w:val="28"/>
          <w:rtl w:val="0"/>
          <w:lang w:val="ru-RU"/>
        </w:rPr>
        <w:t xml:space="preserve">Кб до </w:t>
      </w:r>
      <w:r>
        <w:rPr>
          <w:sz w:val="28"/>
          <w:szCs w:val="28"/>
          <w:rtl w:val="0"/>
          <w:lang w:val="ru-RU"/>
        </w:rPr>
        <w:t xml:space="preserve">512 </w:t>
      </w:r>
      <w:r>
        <w:rPr>
          <w:sz w:val="28"/>
          <w:szCs w:val="28"/>
          <w:rtl w:val="0"/>
          <w:lang w:val="ru-RU"/>
        </w:rPr>
        <w:t>Кб время доступа для прямого и обратного обходов остается неизменным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объясняется эффективной работой аппаратной предвыборки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контроллера</w:t>
      </w:r>
      <w:r>
        <w:rPr>
          <w:sz w:val="28"/>
          <w:szCs w:val="28"/>
          <w:rtl w:val="0"/>
          <w:lang w:val="ru-RU"/>
        </w:rPr>
        <w:t xml:space="preserve">), </w:t>
      </w:r>
      <w:r>
        <w:rPr>
          <w:sz w:val="28"/>
          <w:szCs w:val="28"/>
          <w:rtl w:val="0"/>
          <w:lang w:val="ru-RU"/>
        </w:rPr>
        <w:t>которая предугадывает последовательный доступ к данным и предварительно загружает их в кэш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Для случайного обхода наблюдается заметное увеличение времени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однако оно сохраняется примерно одинаковым в этом диапазоне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свидетельствует о том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массив начинает использовать кэш второго уровня </w:t>
      </w:r>
      <w:r>
        <w:rPr>
          <w:sz w:val="28"/>
          <w:szCs w:val="28"/>
          <w:rtl w:val="0"/>
          <w:lang w:val="ru-RU"/>
        </w:rPr>
        <w:t xml:space="preserve">(L2), </w:t>
      </w:r>
      <w:r>
        <w:rPr>
          <w:sz w:val="28"/>
          <w:szCs w:val="28"/>
          <w:rtl w:val="0"/>
          <w:lang w:val="ru-RU"/>
        </w:rPr>
        <w:t xml:space="preserve">который имеет объём около </w:t>
      </w:r>
      <w:r>
        <w:rPr>
          <w:sz w:val="28"/>
          <w:szCs w:val="28"/>
          <w:rtl w:val="0"/>
          <w:lang w:val="ru-RU"/>
        </w:rPr>
        <w:t xml:space="preserve">512 </w:t>
      </w:r>
      <w:r>
        <w:rPr>
          <w:sz w:val="28"/>
          <w:szCs w:val="28"/>
          <w:rtl w:val="0"/>
          <w:lang w:val="ru-RU"/>
        </w:rPr>
        <w:t>Кб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промежутке от </w:t>
      </w:r>
      <w:r>
        <w:rPr>
          <w:sz w:val="28"/>
          <w:szCs w:val="28"/>
          <w:rtl w:val="0"/>
          <w:lang w:val="ru-RU"/>
        </w:rPr>
        <w:t xml:space="preserve">512 </w:t>
      </w:r>
      <w:r>
        <w:rPr>
          <w:sz w:val="28"/>
          <w:szCs w:val="28"/>
          <w:rtl w:val="0"/>
          <w:lang w:val="ru-RU"/>
        </w:rPr>
        <w:t xml:space="preserve">Кб до </w:t>
      </w:r>
      <w:r>
        <w:rPr>
          <w:sz w:val="28"/>
          <w:szCs w:val="28"/>
          <w:rtl w:val="0"/>
          <w:lang w:val="ru-RU"/>
        </w:rPr>
        <w:t xml:space="preserve">8 </w:t>
      </w:r>
      <w:r>
        <w:rPr>
          <w:sz w:val="28"/>
          <w:szCs w:val="28"/>
          <w:rtl w:val="0"/>
          <w:lang w:val="ru-RU"/>
        </w:rPr>
        <w:t>Мб время доступа для случайного обхода продолжает расти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может указывать на переход к использованию кэша третьего уровня </w:t>
      </w:r>
      <w:r>
        <w:rPr>
          <w:sz w:val="28"/>
          <w:szCs w:val="28"/>
          <w:rtl w:val="0"/>
          <w:lang w:val="ru-RU"/>
        </w:rPr>
        <w:t xml:space="preserve">(L3), </w:t>
      </w:r>
      <w:r>
        <w:rPr>
          <w:sz w:val="28"/>
          <w:szCs w:val="28"/>
          <w:rtl w:val="0"/>
          <w:lang w:val="ru-RU"/>
        </w:rPr>
        <w:t>который обычно больше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обладает большей задержкой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После </w:t>
      </w:r>
      <w:r>
        <w:rPr>
          <w:sz w:val="28"/>
          <w:szCs w:val="28"/>
          <w:rtl w:val="0"/>
          <w:lang w:val="ru-RU"/>
        </w:rPr>
        <w:t xml:space="preserve">8 </w:t>
      </w:r>
      <w:r>
        <w:rPr>
          <w:sz w:val="28"/>
          <w:szCs w:val="28"/>
          <w:rtl w:val="0"/>
          <w:lang w:val="ru-RU"/>
        </w:rPr>
        <w:t>Мб время доступа резко возрастает для случайного обхода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говорит о том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массив выходит за пределы 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памяти процессора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 для обращения к данным требуется значительно чаще взаимодействовать с оперативной памятью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существенно увеличивает задержки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sz w:val="28"/>
          <w:szCs w:val="28"/>
          <w:rtl w:val="0"/>
          <w:lang w:val="ru-RU"/>
        </w:rPr>
        <w:t>Таким образом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график иллюстрирует влияние архитектуры 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памяти процессора на производительность доступа к массиву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подтверждая существование нескольких уровней кэша с различными объемами и задержками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</w:rPr>
        <w:br w:type="textWrapping"/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</w:pPr>
      <w:bookmarkStart w:name="_Toc3" w:id="3"/>
      <w:r>
        <w:rPr>
          <w:rFonts w:cs="Arial Unicode MS" w:eastAsia="Arial Unicode MS" w:hint="default"/>
          <w:rtl w:val="0"/>
          <w:lang w:val="ru-RU"/>
        </w:rPr>
        <w:t>ЗАКЛЮЧЕНИЕ</w:t>
      </w:r>
      <w:bookmarkEnd w:id="3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 ходе работы я познакомилась с представлением кэш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памяти в компьютере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на практике исследовала зависимость времени доступа к данным в памяти от их объема и порядка обхода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также посчитала значение уровней кэша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firstLine="0"/>
        <w:jc w:val="center"/>
      </w:pPr>
    </w:p>
    <w:p>
      <w:pPr>
        <w:pStyle w:val="Heading 1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right"/>
        <w:rPr>
          <w:b w:val="0"/>
          <w:bCs w:val="0"/>
          <w:i w:val="1"/>
          <w:iCs w:val="1"/>
        </w:rPr>
      </w:pPr>
      <w:bookmarkStart w:name="_Toc4" w:id="4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bookmarkEnd w:id="4"/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683277</wp:posOffset>
            </wp:positionH>
            <wp:positionV relativeFrom="line">
              <wp:posOffset>305161</wp:posOffset>
            </wp:positionV>
            <wp:extent cx="4851167" cy="7295154"/>
            <wp:effectExtent l="0" t="0" r="0" b="0"/>
            <wp:wrapThrough wrapText="bothSides" distL="152400" distR="152400">
              <wp:wrapPolygon edited="1">
                <wp:start x="0" y="0"/>
                <wp:lineTo x="21602" y="0"/>
                <wp:lineTo x="21602" y="21600"/>
                <wp:lineTo x="0" y="21600"/>
                <wp:lineTo x="0" y="0"/>
              </wp:wrapPolygon>
            </wp:wrapThrough>
            <wp:docPr id="107374183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167" cy="72951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br w:type="textWrapping"/>
      </w:r>
      <w:r>
        <w:br w:type="page"/>
      </w: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1792262</wp:posOffset>
            </wp:positionH>
            <wp:positionV relativeFrom="page">
              <wp:posOffset>0</wp:posOffset>
            </wp:positionV>
            <wp:extent cx="5224488" cy="5936616"/>
            <wp:effectExtent l="0" t="0" r="0" b="0"/>
            <wp:wrapThrough wrapText="bothSides" distL="152400" distR="152400">
              <wp:wrapPolygon edited="1">
                <wp:start x="0" y="0"/>
                <wp:lineTo x="21620" y="0"/>
                <wp:lineTo x="21620" y="21621"/>
                <wp:lineTo x="0" y="21621"/>
                <wp:lineTo x="0" y="0"/>
              </wp:wrapPolygon>
            </wp:wrapThrough>
            <wp:docPr id="107374183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488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2"/>
      <w:footerReference w:type="default" r:id="rId13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