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drawing>
          <wp:inline distT="0" distB="0" distL="0" distR="0">
            <wp:extent cx="28575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876425"/>
                    </a:xfrm>
                    <a:prstGeom prst="rect">
                      <a:avLst/>
                    </a:prstGeom>
                  </pic:spPr>
                </pic:pic>
              </a:graphicData>
            </a:graphic>
          </wp:inline>
        </w:drawing>
      </w:r>
    </w:p>
    <w:p>
      <w:pPr>
        <w:spacing w:before="320"/>
        <w:jc w:val="center"/>
      </w:pPr>
      <w:r>
        <w:drawing>
          <wp:inline distT="0" distB="0" distL="0" distR="0">
            <wp:extent cx="3048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628650"/>
                    </a:xfrm>
                    <a:prstGeom prst="rect">
                      <a:avLst/>
                    </a:prstGeom>
                  </pic:spPr>
                </pic:pic>
              </a:graphicData>
            </a:graphic>
          </wp:inline>
        </w:drawing>
      </w:r>
    </w:p>
    <w:p>
      <w:pPr>
        <w:spacing w:before="26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Rhino and SOFA.</w:t>
      </w:r>
    </w:p>
    <w:p>
      <w:r>
        <w:br w:type="page"/>
      </w:r>
    </w:p>
    <w:p>
      <w:pPr>
        <w:spacing w:before="3600"/>
      </w:pPr>
    </w:p>
    <w:p>
      <w:pPr>
        <w:spacing w:after="60"/>
        <w:jc w:val="center"/>
      </w:pPr>
      <w:r>
        <w:rPr>
          <w:rFonts w:ascii="Helvetica" w:cs="Helvetica" w:eastAsia="Helvetica" w:hAnsi="Helvetica"/>
          <w:sz w:val="20"/>
          <w:szCs w:val="20"/>
        </w:rPr>
        <w:t xml:space="preserve">CUSHION V0.1 --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trevorwexley@gmail.com          github.com/te5msride/cushion</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Licensed under the GNU Lesser General Public License v2.1 or later.</w:t>
      </w:r>
    </w:p>
    <w:p>
      <w:pPr>
        <w:spacing w:after="60"/>
        <w:jc w:val="center"/>
      </w:pPr>
      <w:r>
        <w:rPr>
          <w:rFonts w:ascii="Helvetica" w:cs="Helvetica" w:eastAsia="Helvetica" w:hAnsi="Helvetica"/>
          <w:sz w:val="20"/>
          <w:szCs w:val="20"/>
        </w:rPr>
        <w:t xml:space="preserve">See the LICENSE file in the repository for the full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30"/>
        <w:jc w:val="left"/>
      </w:pPr>
      <w:r>
        <w:rPr>
          <w:rFonts w:ascii="Helvetica" w:cs="Helvetica" w:eastAsia="Helvetica" w:hAnsi="Helvetica"/>
          <w:sz w:val="20"/>
          <w:szCs w:val="20"/>
        </w:rPr>
        <w:t xml:space="preserve">                SofaProtocol</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Workflow Example: Tendon-Driven Continuum Robot</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 workspace analysis, grasp evaluation, or optimization loops.</w:t>
      </w:r>
    </w:p>
    <w:p>
      <w:pPr>
        <w:spacing w:after="240"/>
        <w:jc w:val="left"/>
      </w:pPr>
      <w:r>
        <w:rPr>
          <w:rFonts w:ascii="Helvetica" w:cs="Helvetica" w:eastAsia="Helvetica" w:hAnsi="Helvetica"/>
          <w:sz w:val="22"/>
          <w:szCs w:val="22"/>
        </w:rPr>
        <w:t xml:space="preserve">V0.1 --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SOFA v24.06 binaries with the SofaPython3, SoftRobots, STLIB and SofaValidation plugins (all included in the official release bundle from www.sofa-framework.org/download).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installed once into Rhino's own Python: run "&lt;rhino-python&gt;" -m pip install gmsh (the rhino-python path is in the installation guide). Do not rely on automatic install.</w:t>
      </w:r>
    </w:p>
    <w:p>
      <w:pPr>
        <w:pStyle w:val="Heading2"/>
        <w:spacing w:after="200" w:before="240"/>
      </w:pPr>
      <w:r>
        <w:rPr>
          <w:rFonts w:ascii="Helvetica" w:cs="Helvetica" w:eastAsia="Helvetica" w:hAnsi="Helvetica"/>
        </w:rPr>
        <w:t xml:space="preserve">Installing Cushion</w:t>
      </w:r>
    </w:p>
    <w:p>
      <w:pPr>
        <w:spacing w:after="140"/>
      </w:pPr>
      <w:r>
        <w:rPr>
          <w:rFonts w:ascii="Helvetica" w:cs="Helvetica" w:eastAsia="Helvetica" w:hAnsi="Helvetica"/>
          <w:sz w:val="22"/>
          <w:szCs w:val="22"/>
        </w:rPr>
        <w:t xml:space="preserve">-  From the Rhino Package Manager: run the _PackageManager command, search for Cushion, install, restart Rhino. The Cushion tab appears in Grasshopper.</w:t>
      </w:r>
    </w:p>
    <w:p>
      <w:pPr>
        <w:spacing w:after="140"/>
      </w:pPr>
      <w:r>
        <w:rPr>
          <w:rFonts w:ascii="Helvetica" w:cs="Helvetica" w:eastAsia="Helvetica" w:hAnsi="Helvetica"/>
          <w:sz w:val="22"/>
          <w:szCs w:val="22"/>
        </w:rPr>
        <w:t xml:space="preserve">-  Or manually from food4Rhino: download the .gha file, then in Grasshopper open File &gt; Special Folders &gt; Components Folder, copy the .gha there. On Windows, right-click the downloaded file &gt; Properties &gt; Unblock before copying. Restart Rhino.</w:t>
      </w:r>
    </w:p>
    <w:p>
      <w:pPr>
        <w:pStyle w:val="Heading2"/>
        <w:spacing w:after="200" w:before="240"/>
      </w:pPr>
      <w:r>
        <w:rPr>
          <w:rFonts w:ascii="Helvetica" w:cs="Helvetica" w:eastAsia="Helvetica" w:hAnsi="Helvetica"/>
        </w:rPr>
        <w:t xml:space="preserve">Links</w:t>
      </w:r>
    </w:p>
    <w:p>
      <w:pPr>
        <w:spacing w:after="100"/>
      </w:pPr>
      <w:r>
        <w:rPr>
          <w:rFonts w:ascii="Helvetica" w:cs="Helvetica" w:eastAsia="Helvetica" w:hAnsi="Helvetica"/>
          <w:sz w:val="22"/>
          <w:szCs w:val="22"/>
        </w:rPr>
        <w:t xml:space="preserve">-  Rhino 8: www.rhino3d.com</w:t>
      </w:r>
    </w:p>
    <w:p>
      <w:pPr>
        <w:spacing w:after="100"/>
      </w:pPr>
      <w:r>
        <w:rPr>
          <w:rFonts w:ascii="Helvetica" w:cs="Helvetica" w:eastAsia="Helvetica" w:hAnsi="Helvetica"/>
          <w:sz w:val="22"/>
          <w:szCs w:val="22"/>
        </w:rPr>
        <w:t xml:space="preserve">-  SOFA v24.06 binaries: www.sofa-framework.org/download</w:t>
      </w:r>
    </w:p>
    <w:p>
      <w:pPr>
        <w:spacing w:after="100"/>
      </w:pPr>
      <w:r>
        <w:rPr>
          <w:rFonts w:ascii="Helvetica" w:cs="Helvetica" w:eastAsia="Helvetica" w:hAnsi="Helvetica"/>
          <w:sz w:val="22"/>
          <w:szCs w:val="22"/>
        </w:rPr>
        <w:t xml:space="preserve">-  Python 3.10 (python.org installer): www.python.org/downloads/release/python-31011</w:t>
      </w:r>
    </w:p>
    <w:p>
      <w:pPr>
        <w:spacing w:after="100"/>
      </w:pPr>
      <w:r>
        <w:rPr>
          <w:rFonts w:ascii="Helvetica" w:cs="Helvetica" w:eastAsia="Helvetica" w:hAnsi="Helvetica"/>
          <w:sz w:val="22"/>
          <w:szCs w:val="22"/>
        </w:rPr>
        <w:t xml:space="preserve">-  Cushion repository &amp; issues: github.com/te5msride/cushion</w:t>
      </w:r>
    </w:p>
    <w:p>
      <w:pPr>
        <w:spacing w:after="100"/>
      </w:pPr>
      <w:r>
        <w:rPr>
          <w:rFonts w:ascii="Helvetica" w:cs="Helvetica" w:eastAsia="Helvetica" w:hAnsi="Helvetica"/>
          <w:sz w:val="22"/>
          <w:szCs w:val="22"/>
        </w:rPr>
        <w:t xml:space="preserve">-  Manual, examples, install guides: github.com/te5msride/cushion/tree/master/docs</w:t>
      </w:r>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 no transform, no unit conversion. The Rhino document must be in millimeters.</w:t>
      </w:r>
    </w:p>
    <w:p>
      <w:r>
        <w:br w:type="page"/>
      </w:r>
    </w:p>
    <w:p>
      <w:pPr>
        <w:pStyle w:val="Heading1"/>
        <w:spacing w:after="200" w:before="240"/>
      </w:pPr>
      <w:r>
        <w:rPr>
          <w:rFonts w:ascii="Helvetica" w:cs="Helvetica" w:eastAsia="Helvetica" w:hAnsi="Helvetica"/>
        </w:rPr>
        <w:t xml:space="preserve">Overview of Tools</w:t>
      </w:r>
    </w:p>
    <w:p>
      <w:pPr>
        <w:spacing w:after="300"/>
        <w:jc w:val="left"/>
      </w:pPr>
      <w:r>
        <w:rPr>
          <w:rFonts w:ascii="Helvetica" w:cs="Helvetica" w:eastAsia="Helvetica" w:hAnsi="Helvetica"/>
          <w:i/>
          <w:iCs/>
          <w:color w:val="666666"/>
          <w:sz w:val="22"/>
          <w:szCs w:val="22"/>
        </w:rPr>
        <w:t xml:space="preserve">[toolbar screenshot placeholder -- add figures/toolbar.png (a crop of the Cushion tab) and rebuild]</w:t>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SofaBody -- </w:t>
      </w:r>
      <w:r>
        <w:rPr>
          <w:rFonts w:ascii="Helvetica" w:cs="Helvetica" w:eastAsia="Helvetica" w:hAnsi="Helvetica"/>
          <w:sz w:val="22"/>
          <w:szCs w:val="22"/>
        </w:rPr>
        <w:t xml:space="preserve">The deformable finite-element body.</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SofaCavity -- </w:t>
      </w:r>
      <w:r>
        <w:rPr>
          <w:rFonts w:ascii="Helvetica" w:cs="Helvetica" w:eastAsia="Helvetica" w:hAnsi="Helvetica"/>
          <w:sz w:val="22"/>
          <w:szCs w:val="22"/>
        </w:rPr>
        <w:t xml:space="preserve">A pneumatic chamber.</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SofaTendon --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66700"/>
                    </a:xfrm>
                    <a:prstGeom prst="rect">
                      <a:avLst/>
                    </a:prstGeom>
                  </pic:spPr>
                </pic:pic>
              </a:graphicData>
            </a:graphic>
          </wp:inline>
        </w:drawing>
      </w:r>
      <w:r>
        <w:rPr>
          <w:rFonts w:ascii="Helvetica" w:cs="Helvetica" w:eastAsia="Helvetica" w:hAnsi="Helvetica"/>
          <w:b/>
          <w:bCs/>
          <w:sz w:val="22"/>
          <w:szCs w:val="22"/>
        </w:rPr>
        <w:t xml:space="preserve">   SofaTendons --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SofaRegion --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276225"/>
                    </a:xfrm>
                    <a:prstGeom prst="rect">
                      <a:avLst/>
                    </a:prstGeom>
                  </pic:spPr>
                </pic:pic>
              </a:graphicData>
            </a:graphic>
          </wp:inline>
        </w:drawing>
      </w:r>
      <w:r>
        <w:rPr>
          <w:rFonts w:ascii="Helvetica" w:cs="Helvetica" w:eastAsia="Helvetica" w:hAnsi="Helvetica"/>
          <w:b/>
          <w:bCs/>
          <w:sz w:val="22"/>
          <w:szCs w:val="22"/>
        </w:rPr>
        <w:t xml:space="preserve">   SofaTarget --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PressureProfile --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SofaProfiles -- </w:t>
      </w:r>
      <w:r>
        <w:rPr>
          <w:rFonts w:ascii="Helvetica" w:cs="Helvetica" w:eastAsia="Helvetica" w:hAnsi="Helvetica"/>
          <w:sz w:val="22"/>
          <w:szCs w:val="22"/>
        </w:rPr>
        <w:t xml:space="preserve">Multiple profiles from one component, via trees: one values branch per channel; a single times branch is shared by all.</w:t>
      </w:r>
    </w:p>
    <w:p>
      <w:pPr>
        <w:spacing w:after="120"/>
      </w:pPr>
      <w:r>
        <w:drawing>
          <wp:inline distT="0" distB="0" distL="0" distR="0">
            <wp:extent cx="400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495300"/>
                    </a:xfrm>
                    <a:prstGeom prst="rect">
                      <a:avLst/>
                    </a:prstGeom>
                  </pic:spPr>
                </pic:pic>
              </a:graphicData>
            </a:graphic>
          </wp:inline>
        </w:drawing>
      </w:r>
      <w:r>
        <w:rPr>
          <w:rFonts w:ascii="Helvetica" w:cs="Helvetica" w:eastAsia="Helvetica" w:hAnsi="Helvetica"/>
          <w:b/>
          <w:bCs/>
          <w:sz w:val="22"/>
          <w:szCs w:val="22"/>
        </w:rPr>
        <w:t xml:space="preserve">   SofaProtocol -- </w:t>
      </w:r>
      <w:r>
        <w:rPr>
          <w:rFonts w:ascii="Helvetica" w:cs="Helvetica" w:eastAsia="Helvetica" w:hAnsi="Helvetica"/>
          <w:sz w:val="22"/>
          <w:szCs w:val="22"/>
        </w:rPr>
        <w:t xml:space="preserve">Keyframed rigid motion of a whole body over time -- a pick-and-place move: carry a gripper down, hold, and lift.</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SofaScene --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SofaRun --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SofaPreview --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SofaResults --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SofaShape --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the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Young's modulus, kPa.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gmshOpts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Extra Gmsh options as key = value lines (defaults match the reference pipeline), e.g. algo2d = MeshAdapt, algo3d = Delaunay, smoothing = 1, sizeFactor = 0.5.</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Keyframed rigid motion from SofaProtocol; needs a fixation box (the motion drags the body by its clamps).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Monitor points also record force: SofaResults returns the nodal force (mN) at each, so a point on a contact pad reads out the grip reaction.</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r>
        <w:br w:type="page"/>
      </w:r>
    </w:p>
    <w:p>
      <w:pPr>
        <w:spacing w:after="100" w:before="2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409575"/>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r>
        <w:br w:type="page"/>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r>
        <w:br w:type="page"/>
      </w:r>
    </w:p>
    <w:p>
      <w:pPr>
        <w:spacing w:after="100" w:before="200"/>
      </w:pPr>
      <w:r>
        <w:drawing>
          <wp:inline distT="0" distB="0" distL="0" distR="0">
            <wp:extent cx="6096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428625"/>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r>
        <w:br w:type="page"/>
      </w:r>
    </w:p>
    <w:p>
      <w:pPr>
        <w:spacing w:after="100" w:before="200"/>
      </w:pPr>
      <w:r>
        <w:drawing>
          <wp:inline distT="0" distB="0" distL="0" distR="0">
            <wp:extent cx="6096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752475"/>
                    </a:xfrm>
                    <a:prstGeom prst="rect">
                      <a:avLst/>
                    </a:prstGeom>
                  </pic:spPr>
                </pic:pic>
              </a:graphicData>
            </a:graphic>
          </wp:inline>
        </w:drawing>
      </w:r>
      <w:r>
        <w:rPr>
          <w:rFonts w:ascii="Helvetica" w:cs="Helvetica" w:eastAsia="Helvetica" w:hAnsi="Helvetica"/>
          <w:b/>
          <w:bCs/>
          <w:sz w:val="40"/>
          <w:szCs w:val="40"/>
        </w:rPr>
        <w:t xml:space="preserve">   SofaProtocol</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Keyframed rigid motion of a whole body over time -- a pick-and-place move: carry a gripper down, hold, and lift. The motion is applied through the body's rest positions, so the body is dragged by its fixations; a body without a fixation box will not follow.</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offsets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offset from its start position at each keyframe (first is usually 0,0,0). Linear interpolation between keyframes.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label.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Time the actuation profiles to match the motion -- e.g. inflate the cavities while the offset holds at the object.</w:t>
      </w:r>
    </w:p>
    <w:p>
      <w:r>
        <w:br w:type="page"/>
      </w:r>
    </w:p>
    <w:p>
      <w:pPr>
        <w:spacing w:after="100" w:before="200"/>
      </w:pPr>
      <w:r>
        <w:drawing>
          <wp:inline distT="0" distB="0" distL="0" distR="0">
            <wp:extent cx="6096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4762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r>
        <w:br w:type="page"/>
      </w:r>
    </w:p>
    <w:p>
      <w:pPr>
        <w:spacing w:after="100" w:before="200"/>
      </w:pPr>
      <w:r>
        <w:drawing>
          <wp:inline distT="0" distB="0" distL="0" distR="0">
            <wp:extent cx="6096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485775"/>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Curve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forces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Nodal force (mN) at the monitor points, branch per frame -- the grip reaction where a point sits on a contact pad.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Force per cable,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contactPairs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Names of the body/target contact pairs (when targets and collision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contactCount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Number of contacts per step,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Step times,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Contact locations on the body surface, branch per pair and frame (contact geometry, not force).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 contactPts at a frame = the grasp contact map.</w:t>
      </w:r>
    </w:p>
    <w:p>
      <w:r>
        <w:br w:type="page"/>
      </w:r>
    </w:p>
    <w:p>
      <w:pPr>
        <w:spacing w:after="100" w:before="200"/>
      </w:pPr>
      <w:r>
        <w:drawing>
          <wp:inline distT="0" distB="0" distL="0" distR="0">
            <wp:extent cx="6096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 cy="352425"/>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Workflow Example: Tendon-Driven Continuum Robot</w:t>
      </w:r>
    </w:p>
    <w:p>
      <w:pPr>
        <w:spacing w:after="160"/>
        <w:jc w:val="left"/>
      </w:pPr>
      <w:r>
        <w:rPr>
          <w:rFonts w:ascii="Helvetica" w:cs="Helvetica" w:eastAsia="Helvetica" w:hAnsi="Helvetica"/>
          <w:sz w:val="22"/>
          <w:szCs w:val="22"/>
        </w:rPr>
        <w:t xml:space="preserve">A cylindrical continuum robot with three tendons at 120 degrees, built entirely from native Grasshopper geometry, actuated with a rotating pull direction, and post-processed into a workspace boundary.</w:t>
      </w:r>
    </w:p>
    <w:p>
      <w:pPr>
        <w:spacing w:after="160"/>
        <w:jc w:val="left"/>
      </w:pPr>
      <w:r>
        <w:rPr>
          <w:rFonts w:ascii="Helvetica" w:cs="Helvetica" w:eastAsia="Helvetica" w:hAnsi="Helvetica"/>
          <w:sz w:val="22"/>
          <w:szCs w:val="22"/>
        </w:rPr>
        <w:t xml:space="preserve">1. Body: Circle (r 12) &gt; Extrude (z 100) &gt; Cap Holes &gt; SofaBody (E 100 kPa, mass 0.03 kg).</w:t>
      </w:r>
    </w:p>
    <w:p>
      <w:pPr>
        <w:spacing w:after="160"/>
        <w:jc w:val="left"/>
      </w:pPr>
      <w:r>
        <w:rPr>
          <w:rFonts w:ascii="Helvetica" w:cs="Helvetica" w:eastAsia="Helvetica" w:hAnsi="Helvetica"/>
          <w:sz w:val="22"/>
          <w:szCs w:val="22"/>
        </w:rPr>
        <w:t xml:space="preserve">2. Tendons: three lines at radius 8, Divide Curve &gt; SofaTendons (tree input), valueType force.</w:t>
      </w:r>
    </w:p>
    <w:p>
      <w:pPr>
        <w:spacing w:after="160"/>
        <w:jc w:val="left"/>
      </w:pPr>
      <w:r>
        <w:rPr>
          <w:rFonts w:ascii="Helvetica" w:cs="Helvetica" w:eastAsia="Helvetica" w:hAnsi="Helvetica"/>
          <w:sz w:val="22"/>
          <w:szCs w:val="22"/>
        </w:rPr>
        <w:t xml:space="preserve">3. Fixation: box around the base; monitor points along the axis.</w:t>
      </w:r>
    </w:p>
    <w:p>
      <w:pPr>
        <w:spacing w:after="160"/>
        <w:jc w:val="left"/>
      </w:pPr>
      <w:r>
        <w:rPr>
          <w:rFonts w:ascii="Helvetica" w:cs="Helvetica" w:eastAsia="Helvetica" w:hAnsi="Helvetica"/>
          <w:sz w:val="22"/>
          <w:szCs w:val="22"/>
        </w:rPr>
        <w:t xml:space="preserve">4. Profiles: 13 keyframes per channel sweeping Tmax * max(0, cos(30 deg * k - phi)) -- the resultant pull direction rotates 360 degrees.</w:t>
      </w:r>
    </w:p>
    <w:p>
      <w:pPr>
        <w:spacing w:after="160"/>
        <w:jc w:val="left"/>
      </w:pPr>
      <w:r>
        <w:rPr>
          <w:rFonts w:ascii="Helvetica" w:cs="Helvetica" w:eastAsia="Helvetica" w:hAnsi="Helvetica"/>
          <w:sz w:val="22"/>
          <w:szCs w:val="22"/>
        </w:rPr>
        <w:t xml:space="preserve">5. SofaScene (gravity 0) &gt; SofaPreview to verify &gt; SofaRun.</w:t>
      </w:r>
    </w:p>
    <w:p>
      <w:pPr>
        <w:spacing w:after="160"/>
        <w:jc w:val="left"/>
      </w:pPr>
      <w:r>
        <w:rPr>
          <w:rFonts w:ascii="Helvetica" w:cs="Helvetica" w:eastAsia="Helvetica" w:hAnsi="Helvetica"/>
          <w:sz w:val="22"/>
          <w:szCs w:val="22"/>
        </w:rPr>
        <w:t xml:space="preserve">6. SofaResults: tip positions per frame &gt; convex hull = workspace bounds; cableForce/cableDisp confirm the commanded lobes.</w:t>
      </w:r>
    </w:p>
    <w:p>
      <w:pPr>
        <w:spacing w:after="160"/>
        <w:jc w:val="left"/>
      </w:pPr>
      <w:r>
        <w:rPr>
          <w:rFonts w:ascii="Helvetica" w:cs="Helvetica" w:eastAsia="Helvetica" w:hAnsi="Helvetica"/>
          <w:sz w:val="22"/>
          <w:szCs w:val="22"/>
        </w:rPr>
        <w:t xml:space="preserve">[screenshot placeholders: canvas, SOFA window, workspace hull]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6b1153ce204998a9a4ed9161df40d34735d61b9.png"/><Relationship Id="rId8" Type="http://schemas.openxmlformats.org/officeDocument/2006/relationships/image" Target="media/0cfdb04168e98553e6cbfc3c1b55c41158b54796.png"/><Relationship Id="rId9" Type="http://schemas.openxmlformats.org/officeDocument/2006/relationships/image" Target="media/9a2ac6874d1f0e15359a0ac0b13d8821294f1395.png"/><Relationship Id="rId10" Type="http://schemas.openxmlformats.org/officeDocument/2006/relationships/image" Target="media/97f938aa35984816d92c337b5375ff9c1ba23bd7.png"/><Relationship Id="rId11" Type="http://schemas.openxmlformats.org/officeDocument/2006/relationships/image" Target="media/cdbe9ab765c512d77536dc4b23d9c7b93be72229.png"/><Relationship Id="rId12" Type="http://schemas.openxmlformats.org/officeDocument/2006/relationships/image" Target="media/3838d380532cf9ade177f9dd2fb000ea0f020c73.png"/><Relationship Id="rId13" Type="http://schemas.openxmlformats.org/officeDocument/2006/relationships/image" Target="media/d77c22dcd0d01e79838982b75484201a3ab0abb3.png"/><Relationship Id="rId14" Type="http://schemas.openxmlformats.org/officeDocument/2006/relationships/image" Target="media/35dd321e63dab2c43cc5d7eae95cb35c9a2e80f1.png"/><Relationship Id="rId15" Type="http://schemas.openxmlformats.org/officeDocument/2006/relationships/image" Target="media/1e9fee7045191c34b4f71600caf255c4b13b9d15.png"/><Relationship Id="rId16" Type="http://schemas.openxmlformats.org/officeDocument/2006/relationships/image" Target="media/f2b94957884b19f337902e7269794399203e446c.png"/><Relationship Id="rId17" Type="http://schemas.openxmlformats.org/officeDocument/2006/relationships/image" Target="media/4c1d6056ca09cca71d58fd37830eb40811e1d18c.png"/><Relationship Id="rId18" Type="http://schemas.openxmlformats.org/officeDocument/2006/relationships/image" Target="media/0016738a609696cf410fa5acbf344cd1451ff483.png"/><Relationship Id="rId19" Type="http://schemas.openxmlformats.org/officeDocument/2006/relationships/image" Target="media/fd403726083f3298086f3460ec241ed913eb1a15.png"/><Relationship Id="rId20" Type="http://schemas.openxmlformats.org/officeDocument/2006/relationships/image" Target="media/e8eb19db61443008f8d505dc8ba552ce8e9fafab.png"/><Relationship Id="rId21" Type="http://schemas.openxmlformats.org/officeDocument/2006/relationships/image" Target="media/af2cc0977f04ba455e1cda353d6b28ad43f1cac9.png"/><Relationship Id="rId22" Type="http://schemas.openxmlformats.org/officeDocument/2006/relationships/image" Target="media/cefdacb8cb4a682875d8169038cc26e1f102a532.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2026-07-24T07:19:42.788Z</dcterms:created>
  <dcterms:modified xsi:type="dcterms:W3CDTF">2026-07-24T07:19:42.788Z</dcterms:modified>
</cp:coreProperties>
</file>

<file path=docProps/custom.xml><?xml version="1.0" encoding="utf-8"?>
<Properties xmlns="http://schemas.openxmlformats.org/officeDocument/2006/custom-properties" xmlns:vt="http://schemas.openxmlformats.org/officeDocument/2006/docPropsVTypes"/>
</file>