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8FB" w:rsidRDefault="00CF58FB" w:rsidP="00CD30C4">
      <w:pPr>
        <w:spacing w:line="288" w:lineRule="auto"/>
        <w:jc w:val="center"/>
      </w:pPr>
    </w:p>
    <w:p w:rsidR="000844C0" w:rsidRDefault="00CD30C4" w:rsidP="00CD30C4">
      <w:pPr>
        <w:spacing w:line="288" w:lineRule="auto"/>
        <w:jc w:val="center"/>
      </w:pPr>
      <w:r>
        <w:t>BỘ GIÁO DỤC VÀ ĐÀO TẠO</w:t>
      </w:r>
    </w:p>
    <w:p w:rsidR="00CD30C4" w:rsidRDefault="00CD30C4" w:rsidP="00CD30C4">
      <w:pPr>
        <w:spacing w:line="288" w:lineRule="auto"/>
        <w:jc w:val="center"/>
        <w:rPr>
          <w:b/>
        </w:rPr>
      </w:pPr>
      <w:r>
        <w:rPr>
          <w:b/>
        </w:rPr>
        <w:t>TRƯỜNG ĐẠI HỌC CẦN THƠ</w:t>
      </w:r>
    </w:p>
    <w:p w:rsidR="00CD30C4" w:rsidRDefault="00CD30C4" w:rsidP="00CD30C4">
      <w:pPr>
        <w:spacing w:line="288" w:lineRule="auto"/>
        <w:jc w:val="center"/>
        <w:rPr>
          <w:b/>
        </w:rPr>
      </w:pPr>
      <w:r>
        <w:rPr>
          <w:b/>
        </w:rPr>
        <w:t>KHOA CÔNG NGHỆ THÔNG TIN &amp; TRUYỀN THÔNG</w:t>
      </w:r>
    </w:p>
    <w:p w:rsidR="002119C1" w:rsidRDefault="002119C1" w:rsidP="00CD30C4">
      <w:pPr>
        <w:spacing w:line="288" w:lineRule="auto"/>
        <w:jc w:val="center"/>
        <w:rPr>
          <w:b/>
        </w:rPr>
      </w:pPr>
    </w:p>
    <w:p w:rsidR="002119C1" w:rsidRDefault="002119C1" w:rsidP="00CD30C4">
      <w:pPr>
        <w:spacing w:line="288" w:lineRule="auto"/>
        <w:jc w:val="center"/>
        <w:rPr>
          <w:b/>
        </w:rPr>
      </w:pPr>
      <w:r>
        <w:rPr>
          <w:b/>
        </w:rPr>
        <w:t>LUẬN VĂN TỐT NGHIỆP ĐẠI HỌC</w:t>
      </w:r>
    </w:p>
    <w:p w:rsidR="002119C1" w:rsidRDefault="002119C1" w:rsidP="007A5815">
      <w:pPr>
        <w:spacing w:line="288" w:lineRule="auto"/>
        <w:jc w:val="center"/>
        <w:rPr>
          <w:b/>
        </w:rPr>
      </w:pPr>
      <w:r>
        <w:rPr>
          <w:b/>
        </w:rPr>
        <w:t>NGÀNH CÔNG NGHỆ THÔNG TIN</w:t>
      </w:r>
    </w:p>
    <w:p w:rsidR="007A5815" w:rsidRDefault="007A5815" w:rsidP="007A5815">
      <w:pPr>
        <w:spacing w:line="288" w:lineRule="auto"/>
        <w:jc w:val="center"/>
        <w:rPr>
          <w:b/>
        </w:rPr>
      </w:pPr>
    </w:p>
    <w:p w:rsidR="002119C1" w:rsidRDefault="002119C1" w:rsidP="00CD30C4">
      <w:pPr>
        <w:spacing w:line="288" w:lineRule="auto"/>
        <w:jc w:val="center"/>
        <w:rPr>
          <w:b/>
        </w:rPr>
      </w:pPr>
      <w:r>
        <w:rPr>
          <w:b/>
        </w:rPr>
        <w:t>Đề tài</w:t>
      </w:r>
    </w:p>
    <w:p w:rsidR="00076665" w:rsidRDefault="00076665" w:rsidP="00076665">
      <w:pPr>
        <w:spacing w:line="288" w:lineRule="auto"/>
        <w:jc w:val="center"/>
        <w:rPr>
          <w:b/>
        </w:rPr>
      </w:pPr>
      <w:r w:rsidRPr="000E5D62">
        <w:rPr>
          <w:b/>
        </w:rPr>
        <w:t>ỨNG DỤN</w:t>
      </w:r>
      <w:r>
        <w:rPr>
          <w:b/>
        </w:rPr>
        <w:t>G OPTICAL CHARACTER RECOGNITION</w:t>
      </w:r>
      <w:r>
        <w:rPr>
          <w:b/>
        </w:rPr>
        <w:br/>
      </w:r>
      <w:r w:rsidRPr="000E5D62">
        <w:rPr>
          <w:b/>
        </w:rPr>
        <w:t>VÀO HỆ THỐNG QUẢN LÝ CÔNG VĂN</w:t>
      </w:r>
    </w:p>
    <w:p w:rsidR="002119C1" w:rsidRDefault="002119C1" w:rsidP="00CD30C4">
      <w:pPr>
        <w:spacing w:line="288" w:lineRule="auto"/>
        <w:jc w:val="center"/>
        <w:rPr>
          <w:b/>
        </w:rPr>
      </w:pPr>
    </w:p>
    <w:p w:rsidR="002119C1" w:rsidRDefault="002119C1" w:rsidP="00CD30C4">
      <w:pPr>
        <w:spacing w:line="288" w:lineRule="auto"/>
        <w:jc w:val="center"/>
        <w:rPr>
          <w:b/>
        </w:rPr>
      </w:pPr>
      <w:r>
        <w:rPr>
          <w:b/>
        </w:rPr>
        <w:t>Sinh viên: Trần Văn Hòa</w:t>
      </w:r>
    </w:p>
    <w:p w:rsidR="002119C1" w:rsidRDefault="002119C1" w:rsidP="00CD30C4">
      <w:pPr>
        <w:spacing w:line="288" w:lineRule="auto"/>
        <w:jc w:val="center"/>
        <w:rPr>
          <w:b/>
        </w:rPr>
      </w:pPr>
      <w:r>
        <w:rPr>
          <w:b/>
        </w:rPr>
        <w:t>Mã số: B1809127</w:t>
      </w:r>
    </w:p>
    <w:p w:rsidR="002119C1" w:rsidRDefault="002119C1" w:rsidP="00CD30C4">
      <w:pPr>
        <w:spacing w:line="288" w:lineRule="auto"/>
        <w:jc w:val="center"/>
        <w:rPr>
          <w:b/>
        </w:rPr>
      </w:pPr>
      <w:r>
        <w:rPr>
          <w:b/>
        </w:rPr>
        <w:t>Khóa: K44</w:t>
      </w:r>
    </w:p>
    <w:p w:rsidR="00714CAB" w:rsidRDefault="00714CAB" w:rsidP="00CD30C4">
      <w:pPr>
        <w:spacing w:line="288" w:lineRule="auto"/>
        <w:jc w:val="center"/>
        <w:rPr>
          <w:b/>
        </w:rPr>
      </w:pPr>
    </w:p>
    <w:p w:rsidR="007A5815" w:rsidRDefault="00714CAB" w:rsidP="00CD30C4">
      <w:pPr>
        <w:spacing w:line="288" w:lineRule="auto"/>
        <w:jc w:val="center"/>
        <w:rPr>
          <w:b/>
        </w:rPr>
        <w:sectPr w:rsidR="007A5815" w:rsidSect="003E30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701" w:left="1985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>
        <w:rPr>
          <w:b/>
        </w:rPr>
        <w:t>Cần Thơ, XX/2022</w:t>
      </w:r>
    </w:p>
    <w:p w:rsidR="00CF58FB" w:rsidRDefault="00CF58FB" w:rsidP="007A5815">
      <w:pPr>
        <w:spacing w:line="288" w:lineRule="auto"/>
        <w:jc w:val="center"/>
      </w:pPr>
    </w:p>
    <w:p w:rsidR="007A5815" w:rsidRDefault="007A5815" w:rsidP="007A5815">
      <w:pPr>
        <w:spacing w:line="288" w:lineRule="auto"/>
        <w:jc w:val="center"/>
      </w:pPr>
      <w:r>
        <w:t>BỘ GIÁO DỤC VÀ ĐÀO TẠO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TRƯỜNG ĐẠI HỌC CẦN THƠ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KHOA CÔNG NGHỆ THÔNG TIN &amp; TRUYỀN THÔNG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BỘ MÔN TIN HỌC ỨNG DỤNG</w:t>
      </w:r>
    </w:p>
    <w:p w:rsidR="007A5815" w:rsidRDefault="007A5815" w:rsidP="007A5815">
      <w:pPr>
        <w:spacing w:line="288" w:lineRule="auto"/>
        <w:jc w:val="center"/>
        <w:rPr>
          <w:b/>
        </w:rPr>
      </w:pP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LUẬN VĂN TỐT NGHIỆP ĐẠI HỌC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NGÀNH CÔNG NGHỆ THÔNG TIN</w:t>
      </w:r>
    </w:p>
    <w:p w:rsidR="007A5815" w:rsidRDefault="007A5815" w:rsidP="007A5815">
      <w:pPr>
        <w:spacing w:line="288" w:lineRule="auto"/>
        <w:jc w:val="center"/>
        <w:rPr>
          <w:b/>
        </w:rPr>
      </w:pP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Đề tài</w:t>
      </w:r>
    </w:p>
    <w:p w:rsidR="007A5815" w:rsidRDefault="00076665" w:rsidP="007A5815">
      <w:pPr>
        <w:spacing w:line="288" w:lineRule="auto"/>
        <w:jc w:val="center"/>
        <w:rPr>
          <w:b/>
        </w:rPr>
      </w:pPr>
      <w:r w:rsidRPr="000E5D62">
        <w:rPr>
          <w:b/>
        </w:rPr>
        <w:t>ỨNG DỤN</w:t>
      </w:r>
      <w:r>
        <w:rPr>
          <w:b/>
        </w:rPr>
        <w:t>G OPTICAL CHARACTER RECOGNITION</w:t>
      </w:r>
      <w:r>
        <w:rPr>
          <w:b/>
        </w:rPr>
        <w:br/>
      </w:r>
      <w:r w:rsidRPr="000E5D62">
        <w:rPr>
          <w:b/>
        </w:rPr>
        <w:t>VÀO HỆ THỐNG QUẢN LÝ CÔNG VĂN</w:t>
      </w:r>
    </w:p>
    <w:p w:rsidR="007A5815" w:rsidRDefault="007A5815" w:rsidP="007A5815">
      <w:pPr>
        <w:spacing w:line="288" w:lineRule="auto"/>
        <w:jc w:val="center"/>
        <w:rPr>
          <w:b/>
        </w:rPr>
        <w:sectPr w:rsidR="007A5815" w:rsidSect="003E303F">
          <w:pgSz w:w="11906" w:h="16838" w:code="9"/>
          <w:pgMar w:top="1701" w:right="1134" w:bottom="1701" w:left="1985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lastRenderedPageBreak/>
        <w:t>Người hướng dẫn</w:t>
      </w:r>
    </w:p>
    <w:p w:rsidR="007A5815" w:rsidRDefault="007A5815" w:rsidP="007A5815">
      <w:pPr>
        <w:spacing w:line="288" w:lineRule="auto"/>
        <w:jc w:val="center"/>
        <w:rPr>
          <w:b/>
        </w:rPr>
      </w:pPr>
      <w:proofErr w:type="spellStart"/>
      <w:r>
        <w:rPr>
          <w:b/>
        </w:rPr>
        <w:t>Ths</w:t>
      </w:r>
      <w:proofErr w:type="spellEnd"/>
      <w:r>
        <w:rPr>
          <w:b/>
        </w:rPr>
        <w:t xml:space="preserve"> Võ Hải Đăng</w:t>
      </w:r>
    </w:p>
    <w:p w:rsidR="000E5D62" w:rsidRDefault="000E5D62" w:rsidP="007A5815">
      <w:pPr>
        <w:spacing w:line="288" w:lineRule="auto"/>
        <w:jc w:val="center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Sinh viên thực hiện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Trần Văn Hòa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Mã số: B1809127</w:t>
      </w:r>
    </w:p>
    <w:p w:rsidR="007A5815" w:rsidRDefault="007A5815" w:rsidP="007A5815">
      <w:pPr>
        <w:spacing w:line="288" w:lineRule="auto"/>
        <w:jc w:val="center"/>
        <w:rPr>
          <w:b/>
        </w:rPr>
      </w:pPr>
      <w:r>
        <w:rPr>
          <w:b/>
        </w:rPr>
        <w:t>Khóa: K44</w:t>
      </w:r>
    </w:p>
    <w:p w:rsidR="007A5815" w:rsidRDefault="007A5815" w:rsidP="007A5815">
      <w:pPr>
        <w:spacing w:line="288" w:lineRule="auto"/>
        <w:jc w:val="center"/>
        <w:rPr>
          <w:b/>
        </w:rPr>
        <w:sectPr w:rsidR="007A5815" w:rsidSect="007A5815">
          <w:type w:val="continuous"/>
          <w:pgSz w:w="11906" w:h="16838" w:code="9"/>
          <w:pgMar w:top="1701" w:right="1134" w:bottom="1701" w:left="1985" w:header="720" w:footer="720" w:gutter="0"/>
          <w:cols w:num="2" w:space="720"/>
          <w:docGrid w:linePitch="360"/>
        </w:sectPr>
      </w:pPr>
    </w:p>
    <w:p w:rsidR="007A5815" w:rsidRDefault="007A5815" w:rsidP="007A5815">
      <w:pPr>
        <w:spacing w:line="288" w:lineRule="auto"/>
        <w:jc w:val="center"/>
        <w:rPr>
          <w:b/>
        </w:rPr>
      </w:pPr>
    </w:p>
    <w:p w:rsidR="007A5815" w:rsidRDefault="007A5815" w:rsidP="007A5815">
      <w:pPr>
        <w:spacing w:line="288" w:lineRule="auto"/>
        <w:jc w:val="center"/>
        <w:rPr>
          <w:b/>
        </w:rPr>
        <w:sectPr w:rsidR="007A5815" w:rsidSect="007A5815">
          <w:type w:val="continuous"/>
          <w:pgSz w:w="11906" w:h="16838" w:code="9"/>
          <w:pgMar w:top="1701" w:right="1134" w:bottom="1701" w:left="1985" w:header="720" w:footer="720" w:gutter="0"/>
          <w:cols w:space="720"/>
          <w:docGrid w:linePitch="360"/>
        </w:sectPr>
      </w:pPr>
      <w:r>
        <w:rPr>
          <w:b/>
        </w:rPr>
        <w:t>Cần Thơ, XX/2022</w:t>
      </w:r>
    </w:p>
    <w:p w:rsidR="00A97681" w:rsidRPr="004C1FB5" w:rsidRDefault="00A97681" w:rsidP="004C1FB5">
      <w:pPr>
        <w:jc w:val="center"/>
        <w:rPr>
          <w:b/>
        </w:rPr>
        <w:sectPr w:rsidR="00A97681" w:rsidRPr="004C1FB5" w:rsidSect="007A5815">
          <w:headerReference w:type="default" r:id="rId14"/>
          <w:footerReference w:type="default" r:id="rId15"/>
          <w:pgSz w:w="11906" w:h="16838" w:code="9"/>
          <w:pgMar w:top="1701" w:right="1134" w:bottom="1701" w:left="1985" w:header="720" w:footer="720" w:gutter="0"/>
          <w:cols w:space="720"/>
          <w:docGrid w:linePitch="360"/>
        </w:sectPr>
      </w:pPr>
      <w:r w:rsidRPr="004C1FB5">
        <w:rPr>
          <w:b/>
        </w:rPr>
        <w:lastRenderedPageBreak/>
        <w:t>LỜI CẢM ƠN</w:t>
      </w:r>
    </w:p>
    <w:p w:rsidR="004C1FB5" w:rsidRDefault="00A97681" w:rsidP="00A360AF">
      <w:pPr>
        <w:pStyle w:val="Heading1"/>
        <w:jc w:val="center"/>
      </w:pPr>
      <w:bookmarkStart w:id="0" w:name="_Toc110937420"/>
      <w:r>
        <w:lastRenderedPageBreak/>
        <w:t>MỤC LỤC</w:t>
      </w:r>
      <w:bookmarkEnd w:id="0"/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0937420" w:history="1">
        <w:r w:rsidRPr="00550D99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21" w:history="1">
        <w:r w:rsidRPr="00550D99">
          <w:rPr>
            <w:rStyle w:val="Hyperlink"/>
            <w:noProof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22" w:history="1">
        <w:r w:rsidRPr="00550D99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23" w:history="1">
        <w:r w:rsidRPr="00550D99">
          <w:rPr>
            <w:rStyle w:val="Hyperlink"/>
            <w:noProof/>
          </w:rPr>
          <w:t>DANH MỤC KÝ HIỆU CHỮ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24" w:history="1">
        <w:r w:rsidRPr="00550D99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25" w:history="1">
        <w:r w:rsidRPr="00550D99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26" w:history="1">
        <w:r w:rsidRPr="00550D99">
          <w:rPr>
            <w:rStyle w:val="Hyperlink"/>
            <w:noProof/>
          </w:rPr>
          <w:t>PHẦN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27" w:history="1">
        <w:r w:rsidRPr="00550D99">
          <w:rPr>
            <w:rStyle w:val="Hyperlink"/>
            <w:noProof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28" w:history="1">
        <w:r w:rsidRPr="00550D99">
          <w:rPr>
            <w:rStyle w:val="Hyperlink"/>
            <w:noProof/>
          </w:rPr>
          <w:t>Lịch sử giải quyết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29" w:history="1">
        <w:r w:rsidRPr="00550D99">
          <w:rPr>
            <w:rStyle w:val="Hyperlink"/>
            <w:noProof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0" w:history="1">
        <w:r w:rsidRPr="00550D99">
          <w:rPr>
            <w:rStyle w:val="Hyperlink"/>
            <w:noProof/>
          </w:rPr>
          <w:t>Đối tượng và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1" w:history="1">
        <w:r w:rsidRPr="00550D99">
          <w:rPr>
            <w:rStyle w:val="Hyperlink"/>
            <w:noProof/>
          </w:rPr>
          <w:t>Nội dung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2" w:history="1">
        <w:r w:rsidRPr="00550D99">
          <w:rPr>
            <w:rStyle w:val="Hyperlink"/>
            <w:noProof/>
          </w:rPr>
          <w:t>Những đóng góp chính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3" w:history="1">
        <w:r w:rsidRPr="00550D99">
          <w:rPr>
            <w:rStyle w:val="Hyperlink"/>
            <w:noProof/>
          </w:rPr>
          <w:t>Bố cục của quyển luận văn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34" w:history="1">
        <w:r w:rsidRPr="00550D99">
          <w:rPr>
            <w:rStyle w:val="Hyperlink"/>
            <w:noProof/>
          </w:rPr>
          <w:t>PHẦN 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5" w:history="1">
        <w:r w:rsidRPr="00550D99">
          <w:rPr>
            <w:rStyle w:val="Hyperlink"/>
            <w:noProof/>
          </w:rPr>
          <w:t>Chương 1 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6" w:history="1">
        <w:r w:rsidRPr="00550D99">
          <w:rPr>
            <w:rStyle w:val="Hyperlink"/>
            <w:noProof/>
          </w:rPr>
          <w:t>Chương 2 Thiết kế và cài đặt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7" w:history="1">
        <w:r w:rsidRPr="00550D99">
          <w:rPr>
            <w:rStyle w:val="Hyperlink"/>
            <w:noProof/>
          </w:rPr>
          <w:t>Chương 3 Kiểm thử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38" w:history="1">
        <w:r w:rsidRPr="00550D99">
          <w:rPr>
            <w:rStyle w:val="Hyperlink"/>
            <w:noProof/>
          </w:rPr>
          <w:t>PHẦN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39" w:history="1">
        <w:r w:rsidRPr="00550D99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2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</w:rPr>
      </w:pPr>
      <w:hyperlink w:anchor="_Toc110937440" w:history="1">
        <w:r w:rsidRPr="00550D99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41" w:history="1">
        <w:r w:rsidRPr="00550D99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386D" w:rsidRDefault="008E386D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10937442" w:history="1">
        <w:r w:rsidRPr="00550D99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_Toc110937442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7681" w:rsidRDefault="008E386D" w:rsidP="004C1FB5">
      <w:r>
        <w:fldChar w:fldCharType="end"/>
      </w:r>
      <w:bookmarkStart w:id="1" w:name="_GoBack"/>
      <w:bookmarkEnd w:id="1"/>
      <w:r w:rsidR="00A97681">
        <w:br w:type="page"/>
      </w:r>
    </w:p>
    <w:p w:rsidR="00A97681" w:rsidRDefault="00A97681" w:rsidP="00A360AF">
      <w:pPr>
        <w:pStyle w:val="Heading1"/>
        <w:jc w:val="center"/>
      </w:pPr>
      <w:bookmarkStart w:id="2" w:name="_Toc110937421"/>
      <w:r>
        <w:lastRenderedPageBreak/>
        <w:t>DANH MỤC HÌNH ẢNH</w:t>
      </w:r>
      <w:bookmarkEnd w:id="2"/>
      <w:r>
        <w:br w:type="page"/>
      </w:r>
    </w:p>
    <w:p w:rsidR="00A97681" w:rsidRDefault="00A97681" w:rsidP="00A360AF">
      <w:pPr>
        <w:pStyle w:val="Heading1"/>
        <w:jc w:val="center"/>
      </w:pPr>
      <w:bookmarkStart w:id="3" w:name="_Toc110937422"/>
      <w:r>
        <w:lastRenderedPageBreak/>
        <w:t>DANH MỤC BẢNG</w:t>
      </w:r>
      <w:bookmarkEnd w:id="3"/>
    </w:p>
    <w:p w:rsidR="00A97681" w:rsidRDefault="00A97681" w:rsidP="00A97681">
      <w:pPr>
        <w:rPr>
          <w:rFonts w:eastAsiaTheme="majorEastAsia" w:cstheme="majorBidi"/>
          <w:szCs w:val="32"/>
        </w:rPr>
      </w:pPr>
      <w:r>
        <w:br w:type="page"/>
      </w:r>
    </w:p>
    <w:p w:rsidR="00A97681" w:rsidRDefault="00A97681" w:rsidP="00A360AF">
      <w:pPr>
        <w:pStyle w:val="Heading1"/>
        <w:jc w:val="center"/>
      </w:pPr>
      <w:bookmarkStart w:id="4" w:name="_Toc110937423"/>
      <w:r>
        <w:lastRenderedPageBreak/>
        <w:t>DANH MỤC KÝ HIỆU CHỮ VIẾT TẮT</w:t>
      </w:r>
      <w:bookmarkEnd w:id="4"/>
    </w:p>
    <w:p w:rsidR="00A97681" w:rsidRDefault="00A97681" w:rsidP="00A97681">
      <w:pPr>
        <w:rPr>
          <w:rFonts w:eastAsiaTheme="majorEastAsia" w:cstheme="majorBidi"/>
          <w:szCs w:val="32"/>
        </w:rPr>
      </w:pPr>
      <w:r>
        <w:br w:type="page"/>
      </w:r>
    </w:p>
    <w:p w:rsidR="00A97681" w:rsidRDefault="00A97681" w:rsidP="00A360AF">
      <w:pPr>
        <w:pStyle w:val="Heading1"/>
        <w:jc w:val="center"/>
      </w:pPr>
      <w:bookmarkStart w:id="5" w:name="_Toc110937424"/>
      <w:r>
        <w:lastRenderedPageBreak/>
        <w:t>TÓM TẮT</w:t>
      </w:r>
      <w:bookmarkEnd w:id="5"/>
    </w:p>
    <w:p w:rsidR="00A97681" w:rsidRDefault="00A97681" w:rsidP="00A97681">
      <w:pPr>
        <w:rPr>
          <w:rFonts w:eastAsiaTheme="majorEastAsia" w:cstheme="majorBidi"/>
          <w:szCs w:val="32"/>
        </w:rPr>
      </w:pPr>
      <w:r>
        <w:br w:type="page"/>
      </w:r>
    </w:p>
    <w:p w:rsidR="00566BED" w:rsidRDefault="00A97681" w:rsidP="00A360AF">
      <w:pPr>
        <w:pStyle w:val="Heading1"/>
        <w:jc w:val="center"/>
      </w:pPr>
      <w:bookmarkStart w:id="6" w:name="_Toc110937425"/>
      <w:r>
        <w:lastRenderedPageBreak/>
        <w:t>ABSTRACT</w:t>
      </w:r>
      <w:bookmarkEnd w:id="6"/>
    </w:p>
    <w:p w:rsidR="004C1FB5" w:rsidRDefault="004C1FB5" w:rsidP="00A360AF">
      <w:pPr>
        <w:pStyle w:val="Heading1"/>
        <w:jc w:val="center"/>
        <w:sectPr w:rsidR="004C1FB5" w:rsidSect="004C1FB5">
          <w:footerReference w:type="default" r:id="rId16"/>
          <w:pgSz w:w="11906" w:h="16838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714CAB" w:rsidRDefault="00566BED" w:rsidP="00A360AF">
      <w:pPr>
        <w:pStyle w:val="Heading1"/>
        <w:jc w:val="center"/>
      </w:pPr>
      <w:bookmarkStart w:id="7" w:name="_Toc110937426"/>
      <w:r>
        <w:lastRenderedPageBreak/>
        <w:t>PHẦN GIỚI THIỆU</w:t>
      </w:r>
      <w:bookmarkEnd w:id="7"/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8" w:name="_Toc110937427"/>
      <w:r>
        <w:t>Đặt vấn đề</w:t>
      </w:r>
      <w:bookmarkEnd w:id="8"/>
    </w:p>
    <w:p w:rsidR="0095364E" w:rsidRDefault="00F275CE" w:rsidP="005C533B">
      <w:r>
        <w:t>Bài toán</w:t>
      </w:r>
      <w:r w:rsidR="005772E8">
        <w:t>, vấn đề đặt ra đối với đề tài là gì?</w:t>
      </w:r>
    </w:p>
    <w:p w:rsidR="007625F1" w:rsidRPr="008B182A" w:rsidRDefault="00EC49CC" w:rsidP="005C533B">
      <w:r>
        <w:t>Tại sao</w:t>
      </w:r>
      <w:r w:rsidR="002B3106">
        <w:t xml:space="preserve"> cần làm đề tài này?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9" w:name="_Toc110937428"/>
      <w:r>
        <w:t>Lịch sử giải quyết vấn đề</w:t>
      </w:r>
      <w:bookmarkEnd w:id="9"/>
    </w:p>
    <w:p w:rsidR="007625F1" w:rsidRDefault="007625F1" w:rsidP="007625F1">
      <w:r>
        <w:t>Trong khoa.</w:t>
      </w:r>
    </w:p>
    <w:p w:rsidR="00EF3335" w:rsidRDefault="00EF3335" w:rsidP="007625F1">
      <w:r>
        <w:t>Trong nước.</w:t>
      </w:r>
    </w:p>
    <w:p w:rsidR="00EF3335" w:rsidRDefault="00EF3335" w:rsidP="007625F1">
      <w:r>
        <w:t>Ngoài nước.</w:t>
      </w:r>
    </w:p>
    <w:p w:rsidR="00F17974" w:rsidRPr="007625F1" w:rsidRDefault="00F17974" w:rsidP="007625F1">
      <w:r>
        <w:t>Đề tài nào đã giải quyết, những vấn đề</w:t>
      </w:r>
      <w:r w:rsidR="00ED6E90">
        <w:t xml:space="preserve"> nào</w:t>
      </w:r>
      <w:r>
        <w:t xml:space="preserve"> chưa giải quyết được?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0" w:name="_Toc110937429"/>
      <w:r>
        <w:t>Mục tiêu đề tài</w:t>
      </w:r>
      <w:bookmarkEnd w:id="10"/>
    </w:p>
    <w:p w:rsidR="00D31CE8" w:rsidRPr="00D31CE8" w:rsidRDefault="00D31CE8" w:rsidP="00D31CE8">
      <w:r>
        <w:t>Những vấn đề trọng tâm.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1" w:name="_Toc110937430"/>
      <w:r>
        <w:t>Đối tượng và phạm vi nghiên cứu</w:t>
      </w:r>
      <w:bookmarkEnd w:id="11"/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2" w:name="_Toc110937431"/>
      <w:r>
        <w:t>Nội dung nghiên cứu</w:t>
      </w:r>
      <w:bookmarkEnd w:id="12"/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3" w:name="_Toc110937432"/>
      <w:r>
        <w:t>Những đóng góp chính của đề tài</w:t>
      </w:r>
      <w:bookmarkEnd w:id="13"/>
    </w:p>
    <w:p w:rsidR="006631E7" w:rsidRPr="006631E7" w:rsidRDefault="006631E7" w:rsidP="006631E7">
      <w:r>
        <w:t>Kết quả chính đạt được</w:t>
      </w:r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14" w:name="_Toc110937433"/>
      <w:r>
        <w:t>Bố cục của quyển luận văn</w:t>
      </w:r>
      <w:bookmarkEnd w:id="14"/>
    </w:p>
    <w:p w:rsidR="00566BED" w:rsidRDefault="00566BED" w:rsidP="00566BED">
      <w:pPr>
        <w:rPr>
          <w:rFonts w:eastAsiaTheme="majorEastAsia" w:cstheme="majorBidi"/>
          <w:szCs w:val="26"/>
        </w:rPr>
      </w:pPr>
      <w:r>
        <w:br w:type="page"/>
      </w:r>
    </w:p>
    <w:p w:rsidR="00566BED" w:rsidRDefault="00566BED" w:rsidP="00566BED">
      <w:pPr>
        <w:pStyle w:val="Heading1"/>
        <w:jc w:val="center"/>
      </w:pPr>
      <w:bookmarkStart w:id="15" w:name="_Toc110937434"/>
      <w:r>
        <w:lastRenderedPageBreak/>
        <w:t>PHẦN NỘI DUNG</w:t>
      </w:r>
      <w:bookmarkEnd w:id="15"/>
    </w:p>
    <w:p w:rsidR="00566BED" w:rsidRDefault="00566BED" w:rsidP="00566BED">
      <w:pPr>
        <w:pStyle w:val="Heading2"/>
      </w:pPr>
      <w:bookmarkStart w:id="16" w:name="_Toc110937435"/>
      <w:r>
        <w:t>Mô tả bài toán</w:t>
      </w:r>
      <w:bookmarkEnd w:id="16"/>
    </w:p>
    <w:p w:rsidR="00566BED" w:rsidRPr="0002665D" w:rsidRDefault="00472780" w:rsidP="0002665D">
      <w:pPr>
        <w:ind w:firstLine="720"/>
      </w:pPr>
      <w:r>
        <w:t xml:space="preserve">Mô tả chi </w:t>
      </w:r>
      <w:r w:rsidR="000B7E4E">
        <w:t>tiết</w:t>
      </w:r>
      <w:r w:rsidR="0002665D">
        <w:t xml:space="preserve"> bài toán: Giúp người đọc</w:t>
      </w:r>
      <w:r w:rsidR="00566BED">
        <w:br w:type="page"/>
      </w:r>
    </w:p>
    <w:p w:rsidR="00566BED" w:rsidRDefault="00566BED" w:rsidP="00566BED">
      <w:pPr>
        <w:pStyle w:val="Heading2"/>
      </w:pPr>
      <w:bookmarkStart w:id="17" w:name="_Toc110937436"/>
      <w:r>
        <w:lastRenderedPageBreak/>
        <w:t>Thiết kế và cài đặt thuật toán</w:t>
      </w:r>
      <w:bookmarkEnd w:id="17"/>
    </w:p>
    <w:p w:rsidR="00566BED" w:rsidRDefault="00566BED" w:rsidP="00566BED">
      <w:pPr>
        <w:rPr>
          <w:rFonts w:eastAsiaTheme="majorEastAsia" w:cstheme="majorBidi"/>
          <w:szCs w:val="26"/>
        </w:rPr>
      </w:pPr>
      <w:r>
        <w:br w:type="page"/>
      </w:r>
    </w:p>
    <w:p w:rsidR="00566BED" w:rsidRDefault="00566BED" w:rsidP="00566BED">
      <w:pPr>
        <w:pStyle w:val="Heading2"/>
      </w:pPr>
      <w:bookmarkStart w:id="18" w:name="_Toc110937437"/>
      <w:r>
        <w:lastRenderedPageBreak/>
        <w:t>Kiểm thử và đánh giá</w:t>
      </w:r>
      <w:bookmarkEnd w:id="18"/>
    </w:p>
    <w:p w:rsidR="00566BED" w:rsidRDefault="00566BED" w:rsidP="00566BED">
      <w:pPr>
        <w:rPr>
          <w:rFonts w:eastAsiaTheme="majorEastAsia" w:cstheme="majorBidi"/>
          <w:szCs w:val="26"/>
        </w:rPr>
      </w:pPr>
      <w:r>
        <w:br w:type="page"/>
      </w:r>
    </w:p>
    <w:p w:rsidR="00566BED" w:rsidRDefault="00566BED" w:rsidP="00566BED">
      <w:pPr>
        <w:pStyle w:val="Heading1"/>
        <w:jc w:val="center"/>
      </w:pPr>
      <w:bookmarkStart w:id="19" w:name="_Toc110937438"/>
      <w:r>
        <w:lastRenderedPageBreak/>
        <w:t>PHẦN KẾT LUẬN</w:t>
      </w:r>
      <w:bookmarkEnd w:id="19"/>
    </w:p>
    <w:p w:rsidR="00566BED" w:rsidRDefault="00566BED" w:rsidP="00566BED">
      <w:pPr>
        <w:pStyle w:val="Heading2"/>
        <w:numPr>
          <w:ilvl w:val="0"/>
          <w:numId w:val="0"/>
        </w:numPr>
      </w:pPr>
      <w:bookmarkStart w:id="20" w:name="_Toc110937439"/>
      <w:r>
        <w:t>Kết quả đạt được</w:t>
      </w:r>
      <w:bookmarkEnd w:id="20"/>
    </w:p>
    <w:p w:rsidR="0076759D" w:rsidRDefault="00566BED" w:rsidP="00566BED">
      <w:pPr>
        <w:pStyle w:val="Heading2"/>
        <w:numPr>
          <w:ilvl w:val="0"/>
          <w:numId w:val="0"/>
        </w:numPr>
      </w:pPr>
      <w:bookmarkStart w:id="21" w:name="_Toc110937440"/>
      <w:r>
        <w:t>Hướng phát triển</w:t>
      </w:r>
      <w:bookmarkEnd w:id="21"/>
    </w:p>
    <w:p w:rsidR="0076759D" w:rsidRDefault="0076759D" w:rsidP="0076759D">
      <w:pPr>
        <w:rPr>
          <w:rFonts w:eastAsiaTheme="majorEastAsia" w:cstheme="majorBidi"/>
          <w:szCs w:val="26"/>
        </w:rPr>
      </w:pPr>
      <w:r>
        <w:br w:type="page"/>
      </w:r>
    </w:p>
    <w:p w:rsidR="0076759D" w:rsidRDefault="0076759D" w:rsidP="0076759D">
      <w:pPr>
        <w:pStyle w:val="Heading1"/>
        <w:jc w:val="center"/>
      </w:pPr>
      <w:bookmarkStart w:id="22" w:name="_Toc110937441"/>
      <w:r>
        <w:lastRenderedPageBreak/>
        <w:t>TÀI LIỆU THAM KHẢO</w:t>
      </w:r>
      <w:bookmarkEnd w:id="22"/>
    </w:p>
    <w:p w:rsidR="0076759D" w:rsidRDefault="0076759D" w:rsidP="0076759D">
      <w:pPr>
        <w:rPr>
          <w:rFonts w:eastAsiaTheme="majorEastAsia" w:cstheme="majorBidi"/>
          <w:szCs w:val="32"/>
        </w:rPr>
      </w:pPr>
      <w:r>
        <w:br w:type="page"/>
      </w:r>
    </w:p>
    <w:p w:rsidR="00566BED" w:rsidRPr="00566BED" w:rsidRDefault="0076759D" w:rsidP="0076759D">
      <w:pPr>
        <w:pStyle w:val="Heading1"/>
        <w:jc w:val="center"/>
      </w:pPr>
      <w:bookmarkStart w:id="23" w:name="_Toc110937442"/>
      <w:r>
        <w:lastRenderedPageBreak/>
        <w:t>PHỤ LỤC</w:t>
      </w:r>
      <w:bookmarkEnd w:id="23"/>
    </w:p>
    <w:sectPr w:rsidR="00566BED" w:rsidRPr="00566BED" w:rsidSect="004C1FB5">
      <w:footerReference w:type="default" r:id="rId17"/>
      <w:pgSz w:w="11906" w:h="16838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D2A" w:rsidRDefault="00B66D2A" w:rsidP="004C1FB5">
      <w:pPr>
        <w:spacing w:after="0" w:line="240" w:lineRule="auto"/>
      </w:pPr>
      <w:r>
        <w:separator/>
      </w:r>
    </w:p>
  </w:endnote>
  <w:endnote w:type="continuationSeparator" w:id="0">
    <w:p w:rsidR="00B66D2A" w:rsidRDefault="00B66D2A" w:rsidP="004C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85" w:rsidRDefault="00033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85" w:rsidRDefault="000336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85" w:rsidRDefault="000336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FB5" w:rsidRDefault="004C1FB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283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FB5" w:rsidRDefault="004C1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86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C1FB5" w:rsidRDefault="004C1FB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7650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FB5" w:rsidRDefault="004C1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8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C1FB5" w:rsidRDefault="004C1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D2A" w:rsidRDefault="00B66D2A" w:rsidP="004C1FB5">
      <w:pPr>
        <w:spacing w:after="0" w:line="240" w:lineRule="auto"/>
      </w:pPr>
      <w:r>
        <w:separator/>
      </w:r>
    </w:p>
  </w:footnote>
  <w:footnote w:type="continuationSeparator" w:id="0">
    <w:p w:rsidR="00B66D2A" w:rsidRDefault="00B66D2A" w:rsidP="004C1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85" w:rsidRDefault="00033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85" w:rsidRDefault="000336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685" w:rsidRDefault="00033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FB5" w:rsidRPr="00067B3A" w:rsidRDefault="00067B3A" w:rsidP="00067B3A">
    <w:pPr>
      <w:pStyle w:val="Header"/>
      <w:tabs>
        <w:tab w:val="clear" w:pos="4680"/>
      </w:tabs>
      <w:rPr>
        <w:b/>
        <w:i/>
      </w:rPr>
    </w:pPr>
    <w:r w:rsidRPr="00067B3A">
      <w:rPr>
        <w:b/>
        <w:i/>
      </w:rPr>
      <w:t>Ứng dụ</w:t>
    </w:r>
    <w:r w:rsidR="00033685">
      <w:rPr>
        <w:b/>
        <w:i/>
      </w:rPr>
      <w:t>ng Optical Character R</w:t>
    </w:r>
    <w:r w:rsidRPr="00067B3A">
      <w:rPr>
        <w:b/>
        <w:i/>
      </w:rPr>
      <w:t>ecognition</w:t>
    </w:r>
    <w:r>
      <w:rPr>
        <w:b/>
        <w:i/>
      </w:rPr>
      <w:t xml:space="preserve"> v</w:t>
    </w:r>
    <w:r w:rsidRPr="00067B3A">
      <w:rPr>
        <w:b/>
        <w:i/>
      </w:rPr>
      <w:t>ào hệ thống quản lý công văn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AE4"/>
    <w:multiLevelType w:val="multilevel"/>
    <w:tmpl w:val="0B50363C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Chương 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2.%3.%4.%5. 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A5D1EBB"/>
    <w:multiLevelType w:val="hybridMultilevel"/>
    <w:tmpl w:val="4F0E295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E0E2464"/>
    <w:multiLevelType w:val="hybridMultilevel"/>
    <w:tmpl w:val="B246DB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58"/>
    <w:rsid w:val="0002665D"/>
    <w:rsid w:val="00033685"/>
    <w:rsid w:val="00067B3A"/>
    <w:rsid w:val="00076665"/>
    <w:rsid w:val="000844C0"/>
    <w:rsid w:val="000B7E4E"/>
    <w:rsid w:val="000E5D62"/>
    <w:rsid w:val="0014684C"/>
    <w:rsid w:val="002119C1"/>
    <w:rsid w:val="002B3106"/>
    <w:rsid w:val="00374D58"/>
    <w:rsid w:val="003A7025"/>
    <w:rsid w:val="003E303F"/>
    <w:rsid w:val="00472780"/>
    <w:rsid w:val="004C1FB5"/>
    <w:rsid w:val="00566BED"/>
    <w:rsid w:val="005772E8"/>
    <w:rsid w:val="005C533B"/>
    <w:rsid w:val="006631E7"/>
    <w:rsid w:val="00714CAB"/>
    <w:rsid w:val="00747C9F"/>
    <w:rsid w:val="007625F1"/>
    <w:rsid w:val="0076759D"/>
    <w:rsid w:val="007A5815"/>
    <w:rsid w:val="008B182A"/>
    <w:rsid w:val="008E0448"/>
    <w:rsid w:val="008E386D"/>
    <w:rsid w:val="00931622"/>
    <w:rsid w:val="0095364E"/>
    <w:rsid w:val="00A745FE"/>
    <w:rsid w:val="00A97681"/>
    <w:rsid w:val="00B506DE"/>
    <w:rsid w:val="00B66D2A"/>
    <w:rsid w:val="00BC4AFA"/>
    <w:rsid w:val="00C27D1E"/>
    <w:rsid w:val="00C807CA"/>
    <w:rsid w:val="00CD30C4"/>
    <w:rsid w:val="00CF58FB"/>
    <w:rsid w:val="00D104FA"/>
    <w:rsid w:val="00D31CE8"/>
    <w:rsid w:val="00D554C9"/>
    <w:rsid w:val="00E42BE4"/>
    <w:rsid w:val="00E54680"/>
    <w:rsid w:val="00EC49CC"/>
    <w:rsid w:val="00ED6E90"/>
    <w:rsid w:val="00EE6159"/>
    <w:rsid w:val="00EF3335"/>
    <w:rsid w:val="00F17974"/>
    <w:rsid w:val="00F2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CB3C"/>
  <w15:chartTrackingRefBased/>
  <w15:docId w15:val="{D2628023-B06B-478E-808B-989A2B80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86D"/>
    <w:pPr>
      <w:spacing w:before="1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03F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68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3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68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3F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3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4C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FB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C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FB5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D554C9"/>
    <w:pPr>
      <w:tabs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386D"/>
    <w:pPr>
      <w:spacing w:after="100"/>
      <w:ind w:left="261"/>
    </w:pPr>
  </w:style>
  <w:style w:type="character" w:styleId="Hyperlink">
    <w:name w:val="Hyperlink"/>
    <w:basedOn w:val="DefaultParagraphFont"/>
    <w:uiPriority w:val="99"/>
    <w:unhideWhenUsed/>
    <w:rsid w:val="004C1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65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E386D"/>
    <w:pPr>
      <w:spacing w:after="100"/>
      <w:ind w:left="5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2D0884-9B66-4F1C-BDAC-DABB1D362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2022-05-20T14:17:00Z</dcterms:created>
  <dcterms:modified xsi:type="dcterms:W3CDTF">2022-08-09T04:37:00Z</dcterms:modified>
</cp:coreProperties>
</file>