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DFE87" w14:textId="0813FB0B" w:rsidR="00007F96" w:rsidRDefault="00007F96" w:rsidP="0075493C">
      <w:pPr>
        <w:ind w:left="7200"/>
        <w:jc w:val="both"/>
      </w:pPr>
      <w:r>
        <w:t>Nathalie Uwamahoro</w:t>
      </w:r>
    </w:p>
    <w:p w14:paraId="0E83268D" w14:textId="6E238D3F" w:rsidR="00007F96" w:rsidRDefault="00007F96" w:rsidP="0075493C">
      <w:pPr>
        <w:ind w:left="7200"/>
        <w:jc w:val="both"/>
      </w:pPr>
      <w:r>
        <w:t xml:space="preserve">Ph.D. </w:t>
      </w:r>
      <w:r w:rsidR="0074596C">
        <w:t>candidate</w:t>
      </w:r>
    </w:p>
    <w:p w14:paraId="35569A3B" w14:textId="1D7BE496" w:rsidR="0074596C" w:rsidRDefault="0074596C" w:rsidP="0075493C">
      <w:pPr>
        <w:ind w:left="7200"/>
        <w:jc w:val="both"/>
      </w:pPr>
      <w:hyperlink r:id="rId6" w:history="1">
        <w:r w:rsidRPr="0074596C">
          <w:rPr>
            <w:rStyle w:val="Hyperlink"/>
          </w:rPr>
          <w:t>SU email</w:t>
        </w:r>
      </w:hyperlink>
    </w:p>
    <w:p w14:paraId="6D016D91" w14:textId="0A480C04" w:rsidR="0074596C" w:rsidRDefault="0074596C" w:rsidP="0075493C">
      <w:pPr>
        <w:ind w:left="7200"/>
        <w:jc w:val="both"/>
      </w:pPr>
      <w:hyperlink r:id="rId7" w:history="1">
        <w:r w:rsidRPr="0074596C">
          <w:rPr>
            <w:rStyle w:val="Hyperlink"/>
          </w:rPr>
          <w:t>Personal Website</w:t>
        </w:r>
      </w:hyperlink>
    </w:p>
    <w:p w14:paraId="6E85A427" w14:textId="2C2DA3E0" w:rsidR="00EC2726" w:rsidRDefault="0074596C" w:rsidP="0075493C">
      <w:pPr>
        <w:widowControl w:val="0"/>
        <w:autoSpaceDE w:val="0"/>
        <w:autoSpaceDN w:val="0"/>
        <w:adjustRightInd w:val="0"/>
        <w:jc w:val="both"/>
      </w:pPr>
      <w:r>
        <w:t>Outstanding TA Award</w:t>
      </w:r>
      <w:r w:rsidR="004A5E22">
        <w:t xml:space="preserve"> selection committee</w:t>
      </w:r>
    </w:p>
    <w:p w14:paraId="24DDF226" w14:textId="76EFF48C" w:rsidR="00EC2726" w:rsidRDefault="00EC2726" w:rsidP="0075493C">
      <w:pPr>
        <w:widowControl w:val="0"/>
        <w:autoSpaceDE w:val="0"/>
        <w:autoSpaceDN w:val="0"/>
        <w:adjustRightInd w:val="0"/>
        <w:jc w:val="both"/>
      </w:pPr>
      <w:r>
        <w:t>The Graduate School</w:t>
      </w:r>
    </w:p>
    <w:p w14:paraId="719F53C6" w14:textId="77777777" w:rsidR="00EC2726" w:rsidRDefault="00EC2726" w:rsidP="0075493C">
      <w:pPr>
        <w:widowControl w:val="0"/>
        <w:autoSpaceDE w:val="0"/>
        <w:autoSpaceDN w:val="0"/>
        <w:adjustRightInd w:val="0"/>
        <w:jc w:val="both"/>
      </w:pPr>
      <w:r>
        <w:t>304 Lyman Hall</w:t>
      </w:r>
    </w:p>
    <w:p w14:paraId="10AAC5FF" w14:textId="77777777" w:rsidR="00EC2726" w:rsidRDefault="00EC2726" w:rsidP="0075493C">
      <w:pPr>
        <w:widowControl w:val="0"/>
        <w:autoSpaceDE w:val="0"/>
        <w:autoSpaceDN w:val="0"/>
        <w:adjustRightInd w:val="0"/>
        <w:jc w:val="both"/>
      </w:pPr>
      <w:r>
        <w:t>Syracuse, NY 13210</w:t>
      </w:r>
    </w:p>
    <w:p w14:paraId="027A93EB" w14:textId="2AB9F2E3" w:rsidR="00EC2726" w:rsidRDefault="0075493C" w:rsidP="0075493C">
      <w:pPr>
        <w:widowControl w:val="0"/>
        <w:autoSpaceDE w:val="0"/>
        <w:autoSpaceDN w:val="0"/>
        <w:adjustRightInd w:val="0"/>
        <w:jc w:val="both"/>
      </w:pPr>
      <w:r>
        <w:t>February</w:t>
      </w:r>
      <w:r w:rsidR="00EC2726">
        <w:t xml:space="preserve"> </w:t>
      </w:r>
      <w:r w:rsidR="0074596C">
        <w:t>22</w:t>
      </w:r>
      <w:r w:rsidR="00EC2726">
        <w:t>, 202</w:t>
      </w:r>
      <w:r w:rsidR="0074596C">
        <w:t>5</w:t>
      </w:r>
    </w:p>
    <w:p w14:paraId="4538935A" w14:textId="77777777" w:rsidR="0014277F" w:rsidRDefault="0014277F" w:rsidP="0075493C">
      <w:pPr>
        <w:jc w:val="both"/>
      </w:pPr>
    </w:p>
    <w:p w14:paraId="226E949B" w14:textId="7641C3F5" w:rsidR="000154C0" w:rsidRDefault="000154C0" w:rsidP="000154C0">
      <w:pPr>
        <w:jc w:val="both"/>
      </w:pPr>
      <w:r>
        <w:t>Subject: Application for</w:t>
      </w:r>
      <w:r w:rsidR="004A5E22">
        <w:t xml:space="preserve"> Outstanding TA Award</w:t>
      </w:r>
    </w:p>
    <w:p w14:paraId="0747B0E4" w14:textId="77777777" w:rsidR="000154C0" w:rsidRDefault="000154C0" w:rsidP="000154C0">
      <w:pPr>
        <w:jc w:val="both"/>
      </w:pPr>
    </w:p>
    <w:p w14:paraId="6459BF3E" w14:textId="3B5F003D" w:rsidR="000154C0" w:rsidRDefault="000154C0" w:rsidP="000154C0">
      <w:pPr>
        <w:jc w:val="both"/>
      </w:pPr>
      <w:r>
        <w:t xml:space="preserve">Dear </w:t>
      </w:r>
      <w:r w:rsidR="004A5E22">
        <w:t xml:space="preserve">Outstanding TA Award </w:t>
      </w:r>
      <w:r>
        <w:t>Selection Committee,</w:t>
      </w:r>
    </w:p>
    <w:p w14:paraId="620A9200" w14:textId="77777777" w:rsidR="000154C0" w:rsidRDefault="000154C0" w:rsidP="000154C0">
      <w:pPr>
        <w:jc w:val="both"/>
      </w:pPr>
    </w:p>
    <w:p w14:paraId="44CFD480" w14:textId="2A1A4AD5" w:rsidR="004A5E22" w:rsidRDefault="000154C0" w:rsidP="000154C0">
      <w:pPr>
        <w:jc w:val="both"/>
      </w:pPr>
      <w:r>
        <w:t xml:space="preserve">I am </w:t>
      </w:r>
      <w:r w:rsidR="004A5E22">
        <w:t>delighted</w:t>
      </w:r>
      <w:r>
        <w:t xml:space="preserve"> to submit my teaching portfolio for t</w:t>
      </w:r>
      <w:r w:rsidR="004A5E22">
        <w:t>he outstanding Teaching Assistant Award. Briefly, I am a third year PhD candidate in the Electrical and Computer Engineering</w:t>
      </w:r>
      <w:r w:rsidR="00406735">
        <w:t xml:space="preserve"> (ECE</w:t>
      </w:r>
      <w:r w:rsidR="004A5E22">
        <w:t xml:space="preserve">, I am glad to be among nominated candidates for this award </w:t>
      </w:r>
      <w:r w:rsidR="00406735">
        <w:t>representing</w:t>
      </w:r>
      <w:r w:rsidR="004A5E22">
        <w:t xml:space="preserve"> Electrical Engineering and Computer Science (EECS). I am an enthusiastic and resilient </w:t>
      </w:r>
      <w:r w:rsidR="00406735">
        <w:t xml:space="preserve">Africa woman from Rwanda </w:t>
      </w:r>
      <w:proofErr w:type="spellStart"/>
      <w:r w:rsidR="00406735">
        <w:t>andown</w:t>
      </w:r>
      <w:proofErr w:type="spellEnd"/>
      <w:r w:rsidR="00406735">
        <w:t xml:space="preserve"> a </w:t>
      </w:r>
      <w:proofErr w:type="gramStart"/>
      <w:r w:rsidR="00406735">
        <w:t>Master</w:t>
      </w:r>
      <w:proofErr w:type="gramEnd"/>
      <w:r w:rsidR="00406735">
        <w:t xml:space="preserve"> degree in ECE from Carnegie Mellon University. </w:t>
      </w:r>
      <w:r w:rsidR="004A5E22">
        <w:t xml:space="preserve"> </w:t>
      </w:r>
      <w:r w:rsidR="00406735">
        <w:t>Up to date</w:t>
      </w:r>
      <w:r w:rsidR="001C6652">
        <w:t xml:space="preserve">, </w:t>
      </w:r>
      <w:r w:rsidR="004A5E22">
        <w:t xml:space="preserve">I have completed all technical and required course and passed all my PhD qualifiers, I am </w:t>
      </w:r>
      <w:r w:rsidR="001C6652">
        <w:t xml:space="preserve">a member of Smart Grid research lab </w:t>
      </w:r>
      <w:r w:rsidR="004A5E22">
        <w:t xml:space="preserve">mentored by Dr. Sara </w:t>
      </w:r>
      <w:proofErr w:type="spellStart"/>
      <w:r w:rsidR="004A5E22">
        <w:t>Eftekharnejad</w:t>
      </w:r>
      <w:proofErr w:type="spellEnd"/>
      <w:r w:rsidR="004A5E22">
        <w:t xml:space="preserve"> since fall semester 2022. Regarding teaching experience, I have been a TA for mandatory courses for undergraduate computer science and engineering students since 2023 and I have contributed to the success of the courses since most students are listed in the dean’s list 2025</w:t>
      </w:r>
      <w:r w:rsidR="001C6652">
        <w:t>, and graduate school have awarded me teaching mento twice to train new teaching assistants during summer 2024 and 2025. I have ben also selected for Teaching Mentor selection committee 2025.</w:t>
      </w:r>
    </w:p>
    <w:p w14:paraId="2B8F418F" w14:textId="77777777" w:rsidR="004A5E22" w:rsidRDefault="004A5E22" w:rsidP="000154C0">
      <w:pPr>
        <w:jc w:val="both"/>
      </w:pPr>
    </w:p>
    <w:p w14:paraId="7E97F97B" w14:textId="77777777" w:rsidR="004A5E22" w:rsidRDefault="004A5E22" w:rsidP="000154C0">
      <w:pPr>
        <w:jc w:val="both"/>
      </w:pPr>
    </w:p>
    <w:p w14:paraId="7C830AE6" w14:textId="3A557AC0" w:rsidR="004A5E22" w:rsidRDefault="002560B6" w:rsidP="000154C0">
      <w:pPr>
        <w:jc w:val="both"/>
      </w:pPr>
      <w:r>
        <w:t xml:space="preserve">In detail, I have been TA for large and mandatory classes in the computer science and engineering, and all these classes have more than 120 students </w:t>
      </w:r>
      <w:r w:rsidR="00A026BA">
        <w:t>during</w:t>
      </w:r>
      <w:r>
        <w:t xml:space="preserve"> fall semesters, these are CIS 151 Fall 2023 with Dr.</w:t>
      </w:r>
      <w:r w:rsidR="00A026BA">
        <w:t xml:space="preserve"> </w:t>
      </w:r>
      <w:r>
        <w:t>Nadeem Ghani, CIS151 Spring 2024 with Dr.</w:t>
      </w:r>
      <w:r w:rsidR="00A026BA">
        <w:t xml:space="preserve"> </w:t>
      </w:r>
      <w:r>
        <w:t xml:space="preserve">Reza </w:t>
      </w:r>
      <w:proofErr w:type="spellStart"/>
      <w:r>
        <w:t>Zafarani</w:t>
      </w:r>
      <w:proofErr w:type="spellEnd"/>
      <w:r>
        <w:t>, CIS351 Fall 2024 with Dr.</w:t>
      </w:r>
      <w:r w:rsidR="00A026BA">
        <w:t xml:space="preserve"> </w:t>
      </w:r>
      <w:r>
        <w:t>Rahman Farzana and Dr.</w:t>
      </w:r>
      <w:r w:rsidR="00A026BA">
        <w:t xml:space="preserve"> </w:t>
      </w:r>
      <w:r>
        <w:t xml:space="preserve">Gabriel Silv de Oliveira, and CIS 351 Spring 2025 with </w:t>
      </w:r>
      <w:r>
        <w:t>Dr.</w:t>
      </w:r>
      <w:r w:rsidR="00A026BA">
        <w:t xml:space="preserve"> </w:t>
      </w:r>
      <w:r>
        <w:t>Gabriel Silv de Oliveira</w:t>
      </w:r>
      <w:r>
        <w:t xml:space="preserve">. In addition to delivering technical programming and data structures to students, I encourage collaboration with each other with academic integrity, I also encourage students to </w:t>
      </w:r>
      <w:r w:rsidR="00A026BA">
        <w:t>attend</w:t>
      </w:r>
      <w:r>
        <w:t xml:space="preserve"> TAs and </w:t>
      </w:r>
      <w:r w:rsidR="00A026BA">
        <w:t>Instructors ‘office</w:t>
      </w:r>
      <w:r>
        <w:t xml:space="preserve"> hours. Before the exam, I always check in with many students during the last lab to make sure they are prepared for the exam. My teaching combine both technical and social skills, I make sure students in the course are gaining </w:t>
      </w:r>
      <w:r w:rsidR="00A026BA">
        <w:t>technical</w:t>
      </w:r>
      <w:r>
        <w:t xml:space="preserve"> skills required to be a great </w:t>
      </w:r>
      <w:r w:rsidR="00A026BA">
        <w:t>programmers</w:t>
      </w:r>
      <w:r>
        <w:t xml:space="preserve"> but also pay attention to detail, for example when I am grading </w:t>
      </w:r>
      <w:r w:rsidR="00A026BA">
        <w:t>students’</w:t>
      </w:r>
      <w:r>
        <w:t xml:space="preserve"> homework, I give detail of what missing in case marks are dedu</w:t>
      </w:r>
      <w:r w:rsidR="00A026BA">
        <w:t xml:space="preserve">cted, I will go in detail in my teaching philosophy, but I am enthusiastic with my teaching work and my instructors testified it. </w:t>
      </w:r>
    </w:p>
    <w:p w14:paraId="7E0F1C87" w14:textId="77777777" w:rsidR="004A5E22" w:rsidRDefault="004A5E22" w:rsidP="000154C0">
      <w:pPr>
        <w:jc w:val="both"/>
      </w:pPr>
    </w:p>
    <w:p w14:paraId="66BAB305" w14:textId="77777777" w:rsidR="000154C0" w:rsidRDefault="000154C0" w:rsidP="000154C0">
      <w:pPr>
        <w:jc w:val="both"/>
      </w:pPr>
    </w:p>
    <w:p w14:paraId="4D5DC286" w14:textId="0BB501D4" w:rsidR="00A026BA" w:rsidRDefault="00A026BA" w:rsidP="000154C0">
      <w:pPr>
        <w:jc w:val="both"/>
      </w:pPr>
      <w:r>
        <w:lastRenderedPageBreak/>
        <w:t>Regarding my academic, my</w:t>
      </w:r>
      <w:r w:rsidRPr="00A026BA">
        <w:t xml:space="preserve"> doctoral research focuses </w:t>
      </w:r>
      <w:r w:rsidRPr="00A026BA">
        <w:t>on power</w:t>
      </w:r>
      <w:r w:rsidRPr="00A026BA">
        <w:t xml:space="preserve"> system stability and reliability. I combine traditional electrical engineering techniques with advanced machine learning methods. For example, I am developing an innovative flexibility metric for power grids that face uncertainties from renewable energy sources of different penetration levels. In this project, I conduct a probabilistic optimal power flow to identify critical decision variables for assessing grid flexibility, a method that effectively addresses the challenges posed uncertainties from high levels of renewable integration. This work is currently in progress and is slated for publication </w:t>
      </w:r>
      <w:proofErr w:type="gramStart"/>
      <w:r w:rsidRPr="00A026BA">
        <w:t>in the near future</w:t>
      </w:r>
      <w:proofErr w:type="gramEnd"/>
      <w:r w:rsidRPr="00A026BA">
        <w:t xml:space="preserve">. Additionally, my research on comparing data-driven methods for predicting cascading failures in power grids earned the First Place Graduate Research Paper Award at the 55th North American Power Symposium (NAPS 2023). I utilize a range of tools—including the Power World simulator, DSA tools (such as PSAT, and VSAT), and the </w:t>
      </w:r>
      <w:proofErr w:type="spellStart"/>
      <w:r w:rsidRPr="00A026BA">
        <w:t>PandaPower</w:t>
      </w:r>
      <w:proofErr w:type="spellEnd"/>
      <w:r w:rsidRPr="00A026BA">
        <w:t xml:space="preserve"> Python library—to seamlessly integrate classic theories with modern technological advances.</w:t>
      </w:r>
    </w:p>
    <w:p w14:paraId="28CF1378" w14:textId="77777777" w:rsidR="00A026BA" w:rsidRDefault="00A026BA" w:rsidP="000154C0">
      <w:pPr>
        <w:jc w:val="both"/>
      </w:pPr>
    </w:p>
    <w:p w14:paraId="1F38BAC5" w14:textId="77777777" w:rsidR="00A026BA" w:rsidRDefault="00A026BA" w:rsidP="000154C0">
      <w:pPr>
        <w:jc w:val="both"/>
      </w:pPr>
    </w:p>
    <w:p w14:paraId="2372AED2" w14:textId="592E94E5" w:rsidR="000154C0" w:rsidRDefault="000154C0" w:rsidP="000154C0">
      <w:pPr>
        <w:jc w:val="both"/>
      </w:pPr>
      <w:r>
        <w:t>My passion for teaching, coupled with support from experienced faculty at Syracuse University and Carnegie Mellon University, where I completed my master's studies, has shaped my teaching philosophy</w:t>
      </w:r>
      <w:r w:rsidR="00A026BA">
        <w:t xml:space="preserve">. My excellence in teaching has been recognized by the graduate school since I have a Teaching Mentor for summer 2024 and summer 2025 for new teaching assistants at Syracuse University and I believe I am a potential fit for this award. </w:t>
      </w:r>
    </w:p>
    <w:p w14:paraId="01A96644" w14:textId="77777777" w:rsidR="000154C0" w:rsidRDefault="000154C0" w:rsidP="000154C0">
      <w:pPr>
        <w:jc w:val="both"/>
      </w:pPr>
    </w:p>
    <w:p w14:paraId="5AC4E61D" w14:textId="0CA04AF7" w:rsidR="000154C0" w:rsidRDefault="000154C0" w:rsidP="000154C0">
      <w:pPr>
        <w:jc w:val="both"/>
      </w:pPr>
      <w:r>
        <w:t xml:space="preserve">The process of preparing this portfolio has equipped me for future professional endeavors and allowed me to reflect on my teaching style. I am eager to </w:t>
      </w:r>
      <w:r w:rsidR="00A026BA">
        <w:t xml:space="preserve">be among OTA award winners and keep </w:t>
      </w:r>
      <w:r>
        <w:t>contribut</w:t>
      </w:r>
      <w:r w:rsidR="00A026BA">
        <w:t>ing</w:t>
      </w:r>
      <w:r>
        <w:t xml:space="preserve"> as a Teaching Mentor, participating in the 202</w:t>
      </w:r>
      <w:r w:rsidR="00A026BA">
        <w:t>5</w:t>
      </w:r>
      <w:r>
        <w:t xml:space="preserve"> Teaching Assistant Orientation Program. I appreciate your time, </w:t>
      </w:r>
      <w:r w:rsidR="00A026BA">
        <w:t xml:space="preserve">and </w:t>
      </w:r>
      <w:r>
        <w:t>consideration</w:t>
      </w:r>
    </w:p>
    <w:p w14:paraId="2BDD4211" w14:textId="77777777" w:rsidR="000154C0" w:rsidRDefault="000154C0" w:rsidP="000154C0">
      <w:pPr>
        <w:jc w:val="both"/>
      </w:pPr>
    </w:p>
    <w:p w14:paraId="623C5F1D" w14:textId="77777777" w:rsidR="000154C0" w:rsidRDefault="000154C0" w:rsidP="000154C0">
      <w:pPr>
        <w:jc w:val="both"/>
      </w:pPr>
      <w:r>
        <w:t>Sincerely,</w:t>
      </w:r>
    </w:p>
    <w:p w14:paraId="5554ECC9" w14:textId="77777777" w:rsidR="000154C0" w:rsidRDefault="000154C0" w:rsidP="000154C0">
      <w:pPr>
        <w:jc w:val="both"/>
      </w:pPr>
    </w:p>
    <w:p w14:paraId="4119CCAD" w14:textId="77777777" w:rsidR="000154C0" w:rsidRDefault="000154C0" w:rsidP="000154C0">
      <w:pPr>
        <w:jc w:val="both"/>
      </w:pPr>
    </w:p>
    <w:p w14:paraId="60548378" w14:textId="15CDED54" w:rsidR="0014277F" w:rsidRPr="0014277F" w:rsidRDefault="000154C0" w:rsidP="000154C0">
      <w:pPr>
        <w:jc w:val="both"/>
      </w:pPr>
      <w:r>
        <w:t>Nathalie Uwamahoro</w:t>
      </w:r>
    </w:p>
    <w:sectPr w:rsidR="0014277F" w:rsidRPr="0014277F" w:rsidSect="00AB5305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DE46EF" w14:textId="77777777" w:rsidR="002F1D69" w:rsidRDefault="002F1D69" w:rsidP="00EC2726">
      <w:pPr>
        <w:spacing w:line="240" w:lineRule="auto"/>
      </w:pPr>
      <w:r>
        <w:separator/>
      </w:r>
    </w:p>
  </w:endnote>
  <w:endnote w:type="continuationSeparator" w:id="0">
    <w:p w14:paraId="78CF5A8F" w14:textId="77777777" w:rsidR="002F1D69" w:rsidRDefault="002F1D69" w:rsidP="00EC27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253E6F" w14:textId="77777777" w:rsidR="002F1D69" w:rsidRDefault="002F1D69" w:rsidP="00EC2726">
      <w:pPr>
        <w:spacing w:line="240" w:lineRule="auto"/>
      </w:pPr>
      <w:r>
        <w:separator/>
      </w:r>
    </w:p>
  </w:footnote>
  <w:footnote w:type="continuationSeparator" w:id="0">
    <w:p w14:paraId="1ACE09A1" w14:textId="77777777" w:rsidR="002F1D69" w:rsidRDefault="002F1D69" w:rsidP="00EC27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10B35" w14:textId="1CB97B2B" w:rsidR="00EC2726" w:rsidRDefault="00EC2726">
    <w:pPr>
      <w:pStyle w:val="Header"/>
    </w:pPr>
    <w:r>
      <w:rPr>
        <w:noProof/>
      </w:rPr>
      <w:drawing>
        <wp:anchor distT="914400" distB="320040" distL="114300" distR="114300" simplePos="0" relativeHeight="251659264" behindDoc="1" locked="0" layoutInCell="1" allowOverlap="1" wp14:anchorId="12B6E602" wp14:editId="54D09431">
          <wp:simplePos x="0" y="0"/>
          <wp:positionH relativeFrom="margin">
            <wp:posOffset>-670560</wp:posOffset>
          </wp:positionH>
          <wp:positionV relativeFrom="page">
            <wp:posOffset>53340</wp:posOffset>
          </wp:positionV>
          <wp:extent cx="1720215" cy="508000"/>
          <wp:effectExtent l="0" t="0" r="0" b="6350"/>
          <wp:wrapTopAndBottom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llege-engineering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20215" cy="50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CCA"/>
    <w:rsid w:val="00007F96"/>
    <w:rsid w:val="00011CCA"/>
    <w:rsid w:val="000154C0"/>
    <w:rsid w:val="0014277F"/>
    <w:rsid w:val="001C6652"/>
    <w:rsid w:val="002560B6"/>
    <w:rsid w:val="002F1D69"/>
    <w:rsid w:val="00406735"/>
    <w:rsid w:val="004A5E22"/>
    <w:rsid w:val="005257BF"/>
    <w:rsid w:val="00581EC3"/>
    <w:rsid w:val="0074596C"/>
    <w:rsid w:val="0075493C"/>
    <w:rsid w:val="009B059B"/>
    <w:rsid w:val="00A026BA"/>
    <w:rsid w:val="00AA4DBE"/>
    <w:rsid w:val="00AB5305"/>
    <w:rsid w:val="00B45CBF"/>
    <w:rsid w:val="00E73BDA"/>
    <w:rsid w:val="00EC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3A17B"/>
  <w15:chartTrackingRefBased/>
  <w15:docId w15:val="{F00EBCA8-C0A7-49E1-B1E1-F70D12ED9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F96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7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726"/>
    <w:rPr>
      <w:rFonts w:ascii="Arial" w:eastAsia="Arial" w:hAnsi="Arial" w:cs="Arial"/>
      <w:kern w:val="0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C27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726"/>
    <w:rPr>
      <w:rFonts w:ascii="Arial" w:eastAsia="Arial" w:hAnsi="Arial" w:cs="Arial"/>
      <w:kern w:val="0"/>
      <w:lang w:val="en"/>
      <w14:ligatures w14:val="none"/>
    </w:rPr>
  </w:style>
  <w:style w:type="character" w:styleId="Hyperlink">
    <w:name w:val="Hyperlink"/>
    <w:basedOn w:val="DefaultParagraphFont"/>
    <w:uiPriority w:val="99"/>
    <w:unhideWhenUsed/>
    <w:rsid w:val="007459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9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nathalie-uwamahoro.github.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uwamaho@syr.edu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Uwamahoro</dc:creator>
  <cp:keywords/>
  <dc:description/>
  <cp:lastModifiedBy>Nathalie Uwamahoro</cp:lastModifiedBy>
  <cp:revision>9</cp:revision>
  <cp:lastPrinted>2024-02-04T02:34:00Z</cp:lastPrinted>
  <dcterms:created xsi:type="dcterms:W3CDTF">2024-02-04T01:31:00Z</dcterms:created>
  <dcterms:modified xsi:type="dcterms:W3CDTF">2025-02-22T20:08:00Z</dcterms:modified>
</cp:coreProperties>
</file>