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DA152" w14:textId="1B7E5C5F" w:rsidR="007D21F2" w:rsidRPr="005843DE" w:rsidRDefault="005843DE" w:rsidP="00981CAC">
      <w:pPr>
        <w:pStyle w:val="Heading1"/>
        <w:jc w:val="both"/>
      </w:pPr>
      <w:r w:rsidRPr="005843DE">
        <w:t xml:space="preserve">CSE </w:t>
      </w:r>
      <w:r w:rsidR="00845AB4">
        <w:t>4</w:t>
      </w:r>
      <w:r w:rsidR="00673B5A">
        <w:t>2</w:t>
      </w:r>
      <w:r w:rsidR="00B47EFD">
        <w:t>0</w:t>
      </w:r>
      <w:r w:rsidRPr="005843DE">
        <w:t xml:space="preserve"> – </w:t>
      </w:r>
      <w:r w:rsidR="00673B5A" w:rsidRPr="00673B5A">
        <w:t>Emerging Technologies</w:t>
      </w:r>
      <w:r w:rsidR="00296EB9">
        <w:t xml:space="preserve">      </w:t>
      </w:r>
      <w:r w:rsidR="007D21F2" w:rsidRPr="005843DE">
        <w:tab/>
      </w:r>
      <w:r w:rsidR="00540F7A">
        <w:t>Spring</w:t>
      </w:r>
      <w:r w:rsidRPr="005843DE">
        <w:t xml:space="preserve"> </w:t>
      </w:r>
      <w:r w:rsidRPr="00336BBC">
        <w:t>202</w:t>
      </w:r>
      <w:r w:rsidR="00540F7A">
        <w:t>5</w:t>
      </w:r>
      <w:r w:rsidR="007D21F2" w:rsidRPr="005843DE">
        <w:t xml:space="preserve"> Syllabus</w:t>
      </w:r>
    </w:p>
    <w:p w14:paraId="76303A1E" w14:textId="77777777" w:rsidR="006646A5" w:rsidRPr="00A73959" w:rsidRDefault="006646A5" w:rsidP="00981CAC">
      <w:pPr>
        <w:jc w:val="both"/>
        <w:rPr>
          <w:sz w:val="26"/>
          <w:szCs w:val="26"/>
        </w:rPr>
      </w:pPr>
      <w:r w:rsidRPr="00A73959">
        <w:rPr>
          <w:sz w:val="26"/>
          <w:szCs w:val="26"/>
        </w:rPr>
        <w:t>School of Business, Equine and Sport Studies</w:t>
      </w:r>
    </w:p>
    <w:p w14:paraId="0DEDDCA0" w14:textId="1299730E" w:rsidR="007D21F2" w:rsidRDefault="007D21F2" w:rsidP="00981CAC">
      <w:pPr>
        <w:pStyle w:val="Heading3"/>
        <w:jc w:val="both"/>
      </w:pPr>
    </w:p>
    <w:p w14:paraId="6596B76F" w14:textId="7CE4134E" w:rsidR="007D21F2" w:rsidRDefault="007D21F2" w:rsidP="00981CAC">
      <w:pPr>
        <w:pStyle w:val="Heading1"/>
        <w:jc w:val="both"/>
      </w:pPr>
      <w:r>
        <w:t>Part 1: Course Information</w:t>
      </w:r>
    </w:p>
    <w:p w14:paraId="0EAA2749" w14:textId="057A8FE7" w:rsidR="00336BBC" w:rsidRDefault="001E33E8" w:rsidP="00981CAC">
      <w:pPr>
        <w:jc w:val="both"/>
        <w:rPr>
          <w:rStyle w:val="Strong"/>
          <w:rFonts w:cstheme="minorHAnsi"/>
          <w:b w:val="0"/>
        </w:rPr>
      </w:pPr>
      <w:r>
        <w:rPr>
          <w:rStyle w:val="Strong"/>
          <w:b w:val="0"/>
        </w:rPr>
        <w:t>CSE 4</w:t>
      </w:r>
      <w:r w:rsidR="000B427C">
        <w:rPr>
          <w:rStyle w:val="Strong"/>
          <w:b w:val="0"/>
        </w:rPr>
        <w:t>2</w:t>
      </w:r>
      <w:r w:rsidR="00837A03">
        <w:rPr>
          <w:rStyle w:val="Strong"/>
          <w:b w:val="0"/>
        </w:rPr>
        <w:t>0</w:t>
      </w:r>
      <w:r>
        <w:rPr>
          <w:rStyle w:val="Strong"/>
          <w:b w:val="0"/>
        </w:rPr>
        <w:t xml:space="preserve"> - </w:t>
      </w:r>
      <w:r w:rsidR="002D3BDF" w:rsidRPr="002D3BDF">
        <w:rPr>
          <w:rStyle w:val="Strong"/>
          <w:b w:val="0"/>
        </w:rPr>
        <w:t>Emerging Technologies</w:t>
      </w:r>
    </w:p>
    <w:p w14:paraId="59EB9DB5" w14:textId="1564B69B" w:rsidR="00D0444D" w:rsidRPr="00F130B0" w:rsidRDefault="00D40B12" w:rsidP="00981CAC">
      <w:pPr>
        <w:jc w:val="both"/>
        <w:rPr>
          <w:rStyle w:val="Strong"/>
          <w:rFonts w:cstheme="minorHAnsi"/>
          <w:b w:val="0"/>
        </w:rPr>
      </w:pPr>
      <w:r w:rsidRPr="00F130B0">
        <w:rPr>
          <w:rStyle w:val="Strong"/>
          <w:rFonts w:cstheme="minorHAnsi"/>
          <w:b w:val="0"/>
        </w:rPr>
        <w:t>TRD01</w:t>
      </w:r>
      <w:r w:rsidR="00D0444D" w:rsidRPr="00F130B0">
        <w:rPr>
          <w:rStyle w:val="Strong"/>
          <w:rFonts w:cstheme="minorHAnsi"/>
          <w:b w:val="0"/>
        </w:rPr>
        <w:t xml:space="preserve">, </w:t>
      </w:r>
      <w:r>
        <w:rPr>
          <w:rStyle w:val="Strong"/>
          <w:rFonts w:cstheme="minorHAnsi"/>
          <w:b w:val="0"/>
        </w:rPr>
        <w:t>Spring</w:t>
      </w:r>
      <w:r w:rsidR="00D0444D" w:rsidRPr="00F130B0">
        <w:rPr>
          <w:rStyle w:val="Strong"/>
          <w:rFonts w:cstheme="minorHAnsi"/>
          <w:b w:val="0"/>
        </w:rPr>
        <w:t xml:space="preserve"> </w:t>
      </w:r>
      <w:r w:rsidR="00D0444D" w:rsidRPr="008E77D9">
        <w:rPr>
          <w:rStyle w:val="Strong"/>
          <w:rFonts w:cstheme="minorHAnsi"/>
          <w:b w:val="0"/>
        </w:rPr>
        <w:t>202</w:t>
      </w:r>
      <w:r>
        <w:rPr>
          <w:rStyle w:val="Strong"/>
          <w:rFonts w:cstheme="minorHAnsi"/>
          <w:b w:val="0"/>
        </w:rPr>
        <w:t>5</w:t>
      </w:r>
      <w:r w:rsidR="002A7877">
        <w:rPr>
          <w:rStyle w:val="Strong"/>
          <w:rFonts w:cstheme="minorHAnsi"/>
          <w:b w:val="0"/>
        </w:rPr>
        <w:t xml:space="preserve"> (</w:t>
      </w:r>
      <w:r w:rsidR="00B0582E" w:rsidRPr="00B0582E">
        <w:rPr>
          <w:rStyle w:val="Strong"/>
          <w:rFonts w:cstheme="minorHAnsi"/>
          <w:b w:val="0"/>
        </w:rPr>
        <w:t>1/8/2025 - 5/1/2025</w:t>
      </w:r>
      <w:r w:rsidR="002A7877">
        <w:rPr>
          <w:rStyle w:val="Strong"/>
          <w:rFonts w:cstheme="minorHAnsi"/>
          <w:b w:val="0"/>
        </w:rPr>
        <w:t>)</w:t>
      </w:r>
      <w:r w:rsidR="00D0444D" w:rsidRPr="00F130B0">
        <w:rPr>
          <w:rStyle w:val="Strong"/>
          <w:rFonts w:cstheme="minorHAnsi"/>
          <w:b w:val="0"/>
        </w:rPr>
        <w:t>, 3 credit hours</w:t>
      </w:r>
    </w:p>
    <w:p w14:paraId="5E91C12A" w14:textId="77777777" w:rsidR="00F620BF" w:rsidRPr="00F130B0" w:rsidRDefault="00F620BF" w:rsidP="00F620BF">
      <w:pPr>
        <w:rPr>
          <w:rStyle w:val="Strong"/>
          <w:rFonts w:cstheme="minorHAnsi"/>
          <w:b w:val="0"/>
        </w:rPr>
      </w:pPr>
      <w:r w:rsidRPr="00F130B0">
        <w:rPr>
          <w:rStyle w:val="Strong"/>
          <w:rFonts w:cstheme="minorHAnsi"/>
          <w:b w:val="0"/>
        </w:rPr>
        <w:t>Little Memorial Library LLIB 108</w:t>
      </w:r>
    </w:p>
    <w:p w14:paraId="54C5893A" w14:textId="2DDBCE92" w:rsidR="007D21F2" w:rsidRDefault="007D21F2" w:rsidP="00981CAC">
      <w:pPr>
        <w:jc w:val="both"/>
      </w:pPr>
    </w:p>
    <w:p w14:paraId="64908809" w14:textId="45A7632E" w:rsidR="007D21F2" w:rsidRPr="005D4B88" w:rsidRDefault="007D21F2" w:rsidP="00981CAC">
      <w:pPr>
        <w:pStyle w:val="Heading2"/>
        <w:jc w:val="both"/>
        <w:rPr>
          <w:b/>
          <w:bCs/>
          <w:sz w:val="32"/>
          <w:szCs w:val="32"/>
        </w:rPr>
      </w:pPr>
      <w:r w:rsidRPr="005D4B88">
        <w:rPr>
          <w:b/>
          <w:bCs/>
          <w:sz w:val="32"/>
          <w:szCs w:val="32"/>
        </w:rPr>
        <w:t>Course Description</w:t>
      </w:r>
    </w:p>
    <w:p w14:paraId="40A8BB71" w14:textId="056A320D" w:rsidR="00D50D1B" w:rsidRDefault="00596A2E" w:rsidP="00981CAC">
      <w:pPr>
        <w:jc w:val="both"/>
      </w:pPr>
      <w:r w:rsidRPr="00596A2E">
        <w:t>This course is designed to present students with new technologies that are gaining importance. The topics of this course can change over the course offerings. This course, with a different topic, may be repeated.</w:t>
      </w:r>
    </w:p>
    <w:p w14:paraId="1352CF50" w14:textId="77777777" w:rsidR="00596A2E" w:rsidRDefault="00596A2E" w:rsidP="00981CAC">
      <w:pPr>
        <w:jc w:val="both"/>
        <w:rPr>
          <w:color w:val="7030A0"/>
        </w:rPr>
      </w:pPr>
    </w:p>
    <w:p w14:paraId="3F78C64C" w14:textId="246C0CB4" w:rsidR="00953E95" w:rsidRDefault="00953E95" w:rsidP="00981CAC">
      <w:pPr>
        <w:pStyle w:val="Heading1"/>
        <w:jc w:val="both"/>
      </w:pPr>
      <w:r>
        <w:t>Instructor Information</w:t>
      </w:r>
    </w:p>
    <w:p w14:paraId="542B892A" w14:textId="77777777" w:rsidR="004040C1" w:rsidRPr="00C47C4F" w:rsidRDefault="004040C1" w:rsidP="00981CAC">
      <w:pPr>
        <w:jc w:val="both"/>
        <w:rPr>
          <w:rStyle w:val="Strong"/>
          <w:bCs w:val="0"/>
        </w:rPr>
      </w:pPr>
      <w:r w:rsidRPr="00C47C4F">
        <w:rPr>
          <w:rStyle w:val="Strong"/>
          <w:bCs w:val="0"/>
        </w:rPr>
        <w:t xml:space="preserve">Instructor: </w:t>
      </w:r>
      <w:r w:rsidRPr="00C47C4F">
        <w:rPr>
          <w:rStyle w:val="Strong"/>
          <w:bCs w:val="0"/>
        </w:rPr>
        <w:tab/>
      </w:r>
      <w:r w:rsidRPr="00C47C4F">
        <w:rPr>
          <w:rStyle w:val="Strong"/>
          <w:bCs w:val="0"/>
        </w:rPr>
        <w:tab/>
      </w:r>
      <w:r w:rsidRPr="00C47C4F">
        <w:rPr>
          <w:rStyle w:val="Strong"/>
          <w:rFonts w:cstheme="minorHAnsi"/>
          <w:b w:val="0"/>
          <w:bCs w:val="0"/>
          <w:noProof/>
        </w:rPr>
        <w:t>Xinxing Wu, Ph</w:t>
      </w:r>
      <w:r w:rsidRPr="00C47C4F">
        <w:rPr>
          <w:rStyle w:val="Strong"/>
          <w:b w:val="0"/>
          <w:bCs w:val="0"/>
        </w:rPr>
        <w:t>.D.</w:t>
      </w:r>
    </w:p>
    <w:p w14:paraId="2539F1D1" w14:textId="1F4EED25" w:rsidR="004040C1" w:rsidRPr="00C47C4F" w:rsidRDefault="004040C1" w:rsidP="00981CAC">
      <w:pPr>
        <w:jc w:val="both"/>
        <w:rPr>
          <w:rStyle w:val="Strong"/>
          <w:bCs w:val="0"/>
        </w:rPr>
      </w:pPr>
      <w:r w:rsidRPr="00C47C4F">
        <w:rPr>
          <w:rStyle w:val="Strong"/>
          <w:bCs w:val="0"/>
        </w:rPr>
        <w:t xml:space="preserve">Office: </w:t>
      </w:r>
      <w:r w:rsidRPr="00C47C4F">
        <w:rPr>
          <w:rStyle w:val="Strong"/>
          <w:bCs w:val="0"/>
        </w:rPr>
        <w:tab/>
      </w:r>
      <w:r w:rsidRPr="00C47C4F">
        <w:rPr>
          <w:rStyle w:val="Strong"/>
          <w:bCs w:val="0"/>
        </w:rPr>
        <w:tab/>
      </w:r>
      <w:r w:rsidRPr="00E44C02">
        <w:rPr>
          <w:rStyle w:val="Strong"/>
          <w:b w:val="0"/>
          <w:bCs w:val="0"/>
          <w:color w:val="000000" w:themeColor="text1"/>
        </w:rPr>
        <w:t xml:space="preserve">Starks </w:t>
      </w:r>
      <w:r w:rsidR="003C70A3">
        <w:rPr>
          <w:rStyle w:val="Strong"/>
          <w:b w:val="0"/>
          <w:bCs w:val="0"/>
          <w:color w:val="000000" w:themeColor="text1"/>
        </w:rPr>
        <w:t>215D</w:t>
      </w:r>
    </w:p>
    <w:p w14:paraId="561D6A3D" w14:textId="77777777" w:rsidR="004040C1" w:rsidRPr="00C47C4F" w:rsidRDefault="004040C1" w:rsidP="00981CAC">
      <w:pPr>
        <w:jc w:val="both"/>
        <w:rPr>
          <w:rStyle w:val="Strong"/>
          <w:rFonts w:cstheme="minorHAnsi"/>
          <w:b w:val="0"/>
          <w:bCs w:val="0"/>
          <w:noProof/>
        </w:rPr>
      </w:pPr>
      <w:r w:rsidRPr="00C47C4F">
        <w:rPr>
          <w:rStyle w:val="Strong"/>
          <w:bCs w:val="0"/>
        </w:rPr>
        <w:t>Office Telephone</w:t>
      </w:r>
      <w:r>
        <w:rPr>
          <w:rStyle w:val="Strong"/>
          <w:bCs w:val="0"/>
        </w:rPr>
        <w:t>:</w:t>
      </w:r>
      <w:r w:rsidRPr="00C47C4F">
        <w:rPr>
          <w:rStyle w:val="Strong"/>
          <w:bCs w:val="0"/>
        </w:rPr>
        <w:t xml:space="preserve"> </w:t>
      </w:r>
      <w:r w:rsidRPr="00C47C4F">
        <w:rPr>
          <w:rStyle w:val="Strong"/>
          <w:bCs w:val="0"/>
        </w:rPr>
        <w:tab/>
      </w:r>
      <w:r>
        <w:rPr>
          <w:rStyle w:val="Strong"/>
          <w:rFonts w:cstheme="minorHAnsi"/>
          <w:b w:val="0"/>
          <w:bCs w:val="0"/>
          <w:noProof/>
        </w:rPr>
        <w:t>859-846-4421 (office)</w:t>
      </w:r>
    </w:p>
    <w:p w14:paraId="41819AF9" w14:textId="77777777" w:rsidR="004040C1" w:rsidRDefault="004040C1" w:rsidP="00981CAC">
      <w:pPr>
        <w:jc w:val="both"/>
        <w:rPr>
          <w:rStyle w:val="Strong"/>
          <w:rFonts w:cstheme="minorHAnsi"/>
          <w:b w:val="0"/>
          <w:bCs w:val="0"/>
          <w:noProof/>
        </w:rPr>
      </w:pPr>
      <w:r w:rsidRPr="00C47C4F">
        <w:rPr>
          <w:rStyle w:val="Strong"/>
          <w:rFonts w:cstheme="minorHAnsi"/>
          <w:noProof/>
        </w:rPr>
        <w:t>Email:</w:t>
      </w:r>
      <w:r w:rsidRPr="00C47C4F">
        <w:rPr>
          <w:rStyle w:val="Strong"/>
          <w:rFonts w:cstheme="minorHAnsi"/>
          <w:b w:val="0"/>
          <w:bCs w:val="0"/>
          <w:noProof/>
        </w:rPr>
        <w:t xml:space="preserve"> </w:t>
      </w:r>
      <w:r w:rsidRPr="00C47C4F">
        <w:rPr>
          <w:rStyle w:val="Strong"/>
          <w:rFonts w:cstheme="minorHAnsi"/>
          <w:b w:val="0"/>
          <w:bCs w:val="0"/>
          <w:noProof/>
        </w:rPr>
        <w:tab/>
      </w:r>
      <w:r w:rsidRPr="00C47C4F">
        <w:rPr>
          <w:rStyle w:val="Strong"/>
          <w:rFonts w:cstheme="minorHAnsi"/>
          <w:b w:val="0"/>
          <w:bCs w:val="0"/>
          <w:noProof/>
        </w:rPr>
        <w:tab/>
      </w:r>
      <w:hyperlink r:id="rId10" w:history="1">
        <w:r w:rsidRPr="00FB1D2E">
          <w:rPr>
            <w:rStyle w:val="Hyperlink"/>
            <w:rFonts w:cstheme="minorHAnsi"/>
            <w:noProof/>
          </w:rPr>
          <w:t>xinxing.wu@midway.edu</w:t>
        </w:r>
      </w:hyperlink>
      <w:r w:rsidRPr="00C47C4F">
        <w:rPr>
          <w:rStyle w:val="Strong"/>
          <w:rFonts w:cstheme="minorHAnsi"/>
          <w:b w:val="0"/>
          <w:bCs w:val="0"/>
          <w:noProof/>
        </w:rPr>
        <w:t xml:space="preserve"> (best way to reach me)</w:t>
      </w:r>
    </w:p>
    <w:p w14:paraId="2F0391B4" w14:textId="77777777" w:rsidR="00CB4D43" w:rsidRDefault="003A568A" w:rsidP="00981CAC">
      <w:pPr>
        <w:contextualSpacing/>
        <w:jc w:val="both"/>
        <w:rPr>
          <w:rStyle w:val="Strong"/>
          <w:rFonts w:cstheme="minorHAnsi"/>
          <w:b w:val="0"/>
          <w:bCs w:val="0"/>
          <w:noProof/>
        </w:rPr>
      </w:pPr>
      <w:r w:rsidRPr="003A568A">
        <w:rPr>
          <w:rStyle w:val="Strong"/>
          <w:bCs w:val="0"/>
        </w:rPr>
        <w:t xml:space="preserve">Office Hours:  </w:t>
      </w:r>
      <w:r w:rsidR="006228E6" w:rsidRPr="00E16E49">
        <w:rPr>
          <w:rStyle w:val="Strong"/>
          <w:rFonts w:cstheme="minorHAnsi"/>
          <w:b w:val="0"/>
          <w:bCs w:val="0"/>
          <w:noProof/>
        </w:rPr>
        <w:t xml:space="preserve">M/W/F </w:t>
      </w:r>
      <w:r w:rsidR="00A83DB6">
        <w:t>11:50 AM – 12:50 PM, 1:50 PM – 2:50 PM</w:t>
      </w:r>
      <w:r w:rsidR="00342C05">
        <w:rPr>
          <w:rStyle w:val="Strong"/>
          <w:rFonts w:cstheme="minorHAnsi"/>
          <w:b w:val="0"/>
          <w:bCs w:val="0"/>
          <w:noProof/>
        </w:rPr>
        <w:t>;</w:t>
      </w:r>
      <w:r w:rsidR="006228E6" w:rsidRPr="00E16E49">
        <w:rPr>
          <w:rStyle w:val="Strong"/>
          <w:rFonts w:cstheme="minorHAnsi"/>
          <w:b w:val="0"/>
          <w:bCs w:val="0"/>
          <w:noProof/>
        </w:rPr>
        <w:t xml:space="preserve"> </w:t>
      </w:r>
    </w:p>
    <w:p w14:paraId="640BED09" w14:textId="1818DE64" w:rsidR="00981CAC" w:rsidRPr="00981CAC" w:rsidRDefault="00CB4D43" w:rsidP="00CB4D43">
      <w:pPr>
        <w:ind w:left="720" w:firstLine="720"/>
        <w:contextualSpacing/>
        <w:jc w:val="both"/>
        <w:rPr>
          <w:rFonts w:eastAsiaTheme="minorEastAsia"/>
        </w:rPr>
      </w:pPr>
      <w:r>
        <w:rPr>
          <w:rStyle w:val="Strong"/>
          <w:rFonts w:cstheme="minorHAnsi"/>
          <w:b w:val="0"/>
          <w:bCs w:val="0"/>
          <w:noProof/>
        </w:rPr>
        <w:t xml:space="preserve">  </w:t>
      </w:r>
      <w:r w:rsidR="006228E6" w:rsidRPr="00E16E49">
        <w:rPr>
          <w:rStyle w:val="Strong"/>
          <w:rFonts w:cstheme="minorHAnsi"/>
          <w:b w:val="0"/>
          <w:bCs w:val="0"/>
          <w:noProof/>
        </w:rPr>
        <w:t xml:space="preserve">T/TH </w:t>
      </w:r>
      <w:r w:rsidR="00342C05">
        <w:t>12:00 PM – 2:50 PM</w:t>
      </w:r>
    </w:p>
    <w:p w14:paraId="061DCCA8" w14:textId="77777777" w:rsidR="00354A90" w:rsidRPr="00354A90" w:rsidRDefault="00354A90" w:rsidP="00981CAC">
      <w:pPr>
        <w:jc w:val="both"/>
      </w:pPr>
    </w:p>
    <w:p w14:paraId="4E490A42" w14:textId="091ACDE4" w:rsidR="00953E95" w:rsidRDefault="00953E95" w:rsidP="00981CAC">
      <w:pPr>
        <w:pStyle w:val="Heading1"/>
        <w:jc w:val="both"/>
      </w:pPr>
      <w:r>
        <w:t>Textbook &amp; Course Materials</w:t>
      </w:r>
    </w:p>
    <w:p w14:paraId="06063B82" w14:textId="77777777" w:rsidR="0082515A" w:rsidRDefault="0082515A" w:rsidP="00981CAC">
      <w:pPr>
        <w:jc w:val="both"/>
        <w:rPr>
          <w:rStyle w:val="Strong"/>
          <w:bCs w:val="0"/>
        </w:rPr>
      </w:pPr>
    </w:p>
    <w:p w14:paraId="73F9490B" w14:textId="3EC0D05C" w:rsidR="00953E95" w:rsidRDefault="00953E95" w:rsidP="00981CAC">
      <w:pPr>
        <w:jc w:val="both"/>
        <w:rPr>
          <w:rStyle w:val="Strong"/>
          <w:bCs w:val="0"/>
        </w:rPr>
      </w:pPr>
      <w:r>
        <w:rPr>
          <w:rStyle w:val="Strong"/>
          <w:bCs w:val="0"/>
        </w:rPr>
        <w:t>Required Text</w:t>
      </w:r>
    </w:p>
    <w:p w14:paraId="02F791D4" w14:textId="0C5311B8" w:rsidR="00A76CCB" w:rsidRPr="00E915B8" w:rsidRDefault="0057294E" w:rsidP="00981CAC">
      <w:pPr>
        <w:pStyle w:val="ListParagraph"/>
        <w:numPr>
          <w:ilvl w:val="0"/>
          <w:numId w:val="8"/>
        </w:numPr>
        <w:jc w:val="both"/>
        <w:rPr>
          <w:rStyle w:val="Strong"/>
          <w:rFonts w:cs="Times New Roman"/>
          <w:b w:val="0"/>
          <w:bCs w:val="0"/>
        </w:rPr>
      </w:pPr>
      <w:r w:rsidRPr="0098045D">
        <w:rPr>
          <w:rStyle w:val="Strong"/>
          <w:bCs w:val="0"/>
        </w:rPr>
        <w:t xml:space="preserve">No mandatory textbook. </w:t>
      </w:r>
      <w:r w:rsidR="00A30CED">
        <w:rPr>
          <w:rStyle w:val="Strong"/>
          <w:b w:val="0"/>
        </w:rPr>
        <w:t>W</w:t>
      </w:r>
      <w:r w:rsidR="00A76CCB" w:rsidRPr="00A76CCB">
        <w:rPr>
          <w:rStyle w:val="Strong"/>
          <w:b w:val="0"/>
        </w:rPr>
        <w:t>e will support our learning environment with weekly readings</w:t>
      </w:r>
      <w:r w:rsidR="005E5783">
        <w:rPr>
          <w:rStyle w:val="Strong"/>
          <w:b w:val="0"/>
        </w:rPr>
        <w:t>/learning</w:t>
      </w:r>
      <w:r w:rsidR="00E02A73">
        <w:rPr>
          <w:rStyle w:val="Strong"/>
          <w:b w:val="0"/>
        </w:rPr>
        <w:t>s/labs/projects</w:t>
      </w:r>
      <w:r w:rsidR="00946BB6">
        <w:rPr>
          <w:rStyle w:val="Strong"/>
          <w:b w:val="0"/>
        </w:rPr>
        <w:t>/challenges</w:t>
      </w:r>
      <w:r w:rsidR="00A76CCB" w:rsidRPr="00A76CCB">
        <w:rPr>
          <w:rStyle w:val="Strong"/>
          <w:b w:val="0"/>
        </w:rPr>
        <w:t xml:space="preserve"> that will be posted </w:t>
      </w:r>
      <w:r w:rsidR="00BC08D4">
        <w:rPr>
          <w:rStyle w:val="Strong"/>
          <w:b w:val="0"/>
        </w:rPr>
        <w:t>in Canvas</w:t>
      </w:r>
      <w:r w:rsidR="00A76CCB">
        <w:rPr>
          <w:rStyle w:val="Strong"/>
          <w:b w:val="0"/>
        </w:rPr>
        <w:t>.</w:t>
      </w:r>
    </w:p>
    <w:p w14:paraId="2D447054" w14:textId="77777777" w:rsidR="00DD4038" w:rsidRDefault="00DD4038" w:rsidP="00981CAC">
      <w:pPr>
        <w:pStyle w:val="Heading1"/>
        <w:jc w:val="both"/>
      </w:pPr>
    </w:p>
    <w:p w14:paraId="60301800" w14:textId="50497619" w:rsidR="00953E95" w:rsidRDefault="00953E95" w:rsidP="00981CAC">
      <w:pPr>
        <w:pStyle w:val="Heading1"/>
        <w:jc w:val="both"/>
      </w:pPr>
      <w:r>
        <w:t>Course Requirements</w:t>
      </w:r>
    </w:p>
    <w:p w14:paraId="1F7DC5B9" w14:textId="4F5142A1" w:rsidR="00953E95" w:rsidRDefault="00953E95" w:rsidP="00981CAC">
      <w:pPr>
        <w:pStyle w:val="ListParagraph"/>
        <w:jc w:val="both"/>
      </w:pPr>
      <w:r>
        <w:t>Internet connection (DSL, LAN, or cable connection desirable)</w:t>
      </w:r>
    </w:p>
    <w:p w14:paraId="7B75F06D" w14:textId="257223CF" w:rsidR="00953E95" w:rsidRDefault="00953E95" w:rsidP="00981CAC">
      <w:pPr>
        <w:pStyle w:val="ListParagraph"/>
        <w:jc w:val="both"/>
      </w:pPr>
      <w:r>
        <w:t xml:space="preserve">Access to </w:t>
      </w:r>
      <w:r w:rsidR="00562EF9">
        <w:t>Canvas, Teams, other</w:t>
      </w:r>
      <w:r w:rsidR="00352594">
        <w:t xml:space="preserve"> (See </w:t>
      </w:r>
      <w:r w:rsidR="00352594" w:rsidRPr="00074D69">
        <w:t xml:space="preserve">Part </w:t>
      </w:r>
      <w:r w:rsidR="00074D69">
        <w:t>6</w:t>
      </w:r>
      <w:r w:rsidR="00352594">
        <w:t xml:space="preserve"> for more information on accessing tools and technical requirements) </w:t>
      </w:r>
    </w:p>
    <w:p w14:paraId="783D0FA3" w14:textId="77777777" w:rsidR="00A5405C" w:rsidRDefault="00A5405C" w:rsidP="00981CAC">
      <w:pPr>
        <w:ind w:left="360"/>
        <w:jc w:val="both"/>
      </w:pPr>
    </w:p>
    <w:p w14:paraId="5A41C1CB" w14:textId="77777777" w:rsidR="00DD4038" w:rsidRDefault="00DD4038" w:rsidP="00981CAC">
      <w:pPr>
        <w:pStyle w:val="Heading1"/>
        <w:jc w:val="both"/>
      </w:pPr>
    </w:p>
    <w:p w14:paraId="3C4BF4B6" w14:textId="359618CA" w:rsidR="00562EF9" w:rsidRDefault="00562EF9" w:rsidP="00981CAC">
      <w:pPr>
        <w:pStyle w:val="Heading1"/>
        <w:jc w:val="both"/>
      </w:pPr>
      <w:r>
        <w:t>Course Structure</w:t>
      </w:r>
    </w:p>
    <w:p w14:paraId="1E70B55F" w14:textId="73CD5E93" w:rsidR="00BF1E6D" w:rsidRPr="00BF1E6D" w:rsidRDefault="00BF1E6D" w:rsidP="00BF1E6D">
      <w:pPr>
        <w:jc w:val="both"/>
      </w:pPr>
      <w:r w:rsidRPr="00BF1E6D">
        <w:t xml:space="preserve">This course is designed to provide students with the opportunity to model problems, propose solutions, and build those solutions through both individual and team-based work. </w:t>
      </w:r>
      <w:r>
        <w:t xml:space="preserve"> </w:t>
      </w:r>
      <w:r w:rsidRPr="00510D4A">
        <w:t xml:space="preserve">It will span 16 weeks and will </w:t>
      </w:r>
      <w:r w:rsidRPr="00BF1E6D">
        <w:t xml:space="preserve">focus on equipping students with foundational and practical skills in cutting-edge AI technologies, such as Hugging Face Transformers for NLP, </w:t>
      </w:r>
      <w:proofErr w:type="spellStart"/>
      <w:r w:rsidRPr="00BF1E6D">
        <w:t>FastAPI</w:t>
      </w:r>
      <w:proofErr w:type="spellEnd"/>
      <w:r w:rsidRPr="00BF1E6D">
        <w:t xml:space="preserve"> for API development, </w:t>
      </w:r>
      <w:proofErr w:type="spellStart"/>
      <w:r w:rsidRPr="00BF1E6D">
        <w:t>PydanticAI</w:t>
      </w:r>
      <w:proofErr w:type="spellEnd"/>
      <w:r w:rsidRPr="00BF1E6D">
        <w:t xml:space="preserve"> for data validation, and A-Frame for immersive VR interfaces. Students will work on labs and projects that cover real-world applications of these tools, including text classification, summarization, chatbot development, API deployment, and VR integration. The course culminates in a comprehensive project that integrates AI models with interactive systems. Regular attendance </w:t>
      </w:r>
      <w:r w:rsidRPr="00BF1E6D">
        <w:lastRenderedPageBreak/>
        <w:t>is crucial for success, as the course is structured to build upon previously learned concepts each week.</w:t>
      </w:r>
    </w:p>
    <w:p w14:paraId="636F08E9" w14:textId="77777777" w:rsidR="002531D3" w:rsidRDefault="002531D3" w:rsidP="00981CAC">
      <w:pPr>
        <w:jc w:val="both"/>
      </w:pPr>
    </w:p>
    <w:p w14:paraId="1B61230C" w14:textId="77777777" w:rsidR="00616E3D" w:rsidRDefault="00616E3D" w:rsidP="00981CAC">
      <w:pPr>
        <w:pStyle w:val="Heading1"/>
        <w:jc w:val="both"/>
      </w:pPr>
      <w:r>
        <w:t>Online Resources</w:t>
      </w:r>
    </w:p>
    <w:p w14:paraId="4AE989BD" w14:textId="25F01626" w:rsidR="00616E3D" w:rsidRDefault="00616E3D" w:rsidP="00981CAC">
      <w:pPr>
        <w:jc w:val="both"/>
      </w:pPr>
      <w:r>
        <w:t>The course will use several tools/</w:t>
      </w:r>
      <w:r w:rsidRPr="00616E3D">
        <w:t>resources</w:t>
      </w:r>
      <w:r>
        <w:t xml:space="preserve"> to help facilitate learning.  </w:t>
      </w:r>
      <w:r w:rsidR="006641C5">
        <w:t>Access to some of these tools/</w:t>
      </w:r>
      <w:r w:rsidR="006641C5" w:rsidRPr="006641C5">
        <w:t xml:space="preserve"> </w:t>
      </w:r>
      <w:r w:rsidR="006641C5" w:rsidRPr="00616E3D">
        <w:t>resources</w:t>
      </w:r>
      <w:r w:rsidR="006641C5">
        <w:t xml:space="preserve"> will be provided as part of the course materials. </w:t>
      </w:r>
      <w:r>
        <w:t>Tools/</w:t>
      </w:r>
      <w:r w:rsidRPr="00616E3D">
        <w:t>resources</w:t>
      </w:r>
      <w:r>
        <w:t xml:space="preserve"> include </w:t>
      </w:r>
    </w:p>
    <w:p w14:paraId="79CC6FF3" w14:textId="4526C5E7" w:rsidR="00505901" w:rsidRPr="00982621" w:rsidRDefault="00616E3D" w:rsidP="00505901">
      <w:pPr>
        <w:pStyle w:val="ListParagraph"/>
        <w:numPr>
          <w:ilvl w:val="0"/>
          <w:numId w:val="8"/>
        </w:numPr>
        <w:jc w:val="both"/>
      </w:pPr>
      <w:r w:rsidRPr="00982621">
        <w:rPr>
          <w:rFonts w:hint="eastAsia"/>
        </w:rPr>
        <w:t>Projects</w:t>
      </w:r>
      <w:r w:rsidRPr="00982621">
        <w:t>-</w:t>
      </w:r>
      <w:r w:rsidRPr="00982621">
        <w:rPr>
          <w:rFonts w:hint="eastAsia"/>
        </w:rPr>
        <w:t>related</w:t>
      </w:r>
      <w:r w:rsidRPr="00982621">
        <w:t xml:space="preserve"> </w:t>
      </w:r>
      <w:r w:rsidRPr="00982621">
        <w:rPr>
          <w:rFonts w:hint="eastAsia"/>
        </w:rPr>
        <w:t>tool</w:t>
      </w:r>
      <w:r w:rsidRPr="00982621">
        <w:t xml:space="preserve"> - </w:t>
      </w:r>
      <w:r w:rsidRPr="00982621">
        <w:rPr>
          <w:rFonts w:hint="eastAsia"/>
        </w:rPr>
        <w:t>GitHub</w:t>
      </w:r>
      <w:r w:rsidRPr="00982621">
        <w:t xml:space="preserve"> </w:t>
      </w:r>
      <w:hyperlink r:id="rId11" w:history="1">
        <w:r w:rsidRPr="00982621">
          <w:t>https://github.com/</w:t>
        </w:r>
      </w:hyperlink>
    </w:p>
    <w:p w14:paraId="024ECF68" w14:textId="6049A7E5" w:rsidR="00982621" w:rsidRPr="00982621" w:rsidRDefault="00982621" w:rsidP="00981CAC">
      <w:pPr>
        <w:pStyle w:val="ListParagraph"/>
        <w:numPr>
          <w:ilvl w:val="0"/>
          <w:numId w:val="0"/>
        </w:numPr>
        <w:ind w:left="720"/>
        <w:jc w:val="both"/>
      </w:pPr>
      <w:r w:rsidRPr="00982621">
        <w:t xml:space="preserve">There are projects on GitHub that are provided by programmers all over the world. </w:t>
      </w:r>
    </w:p>
    <w:p w14:paraId="30DA7FCD" w14:textId="6194510B" w:rsidR="00377401" w:rsidRPr="00377401" w:rsidRDefault="00982621" w:rsidP="00505901">
      <w:pPr>
        <w:pStyle w:val="ListParagraph"/>
        <w:numPr>
          <w:ilvl w:val="0"/>
          <w:numId w:val="0"/>
        </w:numPr>
        <w:ind w:left="720"/>
        <w:jc w:val="both"/>
      </w:pPr>
      <w:r w:rsidRPr="00982621">
        <w:t xml:space="preserve">Choosing </w:t>
      </w:r>
      <w:r w:rsidR="00A83838">
        <w:t>interesting</w:t>
      </w:r>
      <w:r w:rsidRPr="00982621">
        <w:t xml:space="preserve"> projects for practice is helpful </w:t>
      </w:r>
      <w:r w:rsidR="00A83838">
        <w:t>in improving</w:t>
      </w:r>
      <w:r w:rsidRPr="00982621">
        <w:t xml:space="preserve"> the practical ability of project development.</w:t>
      </w:r>
    </w:p>
    <w:p w14:paraId="0E13B1E2" w14:textId="0E54190C" w:rsidR="009F1C87" w:rsidRDefault="00AA192E" w:rsidP="009F1C87">
      <w:pPr>
        <w:pStyle w:val="ListParagraph"/>
        <w:numPr>
          <w:ilvl w:val="0"/>
          <w:numId w:val="8"/>
        </w:numPr>
        <w:jc w:val="both"/>
      </w:pPr>
      <w:r w:rsidRPr="009F1C87">
        <w:t xml:space="preserve">CSS </w:t>
      </w:r>
      <w:hyperlink r:id="rId12" w:history="1">
        <w:r w:rsidR="009F1C87" w:rsidRPr="00167D19">
          <w:rPr>
            <w:rStyle w:val="Hyperlink"/>
          </w:rPr>
          <w:t>https://www.w3schools.com/css/default.asp</w:t>
        </w:r>
      </w:hyperlink>
    </w:p>
    <w:p w14:paraId="65CE952A" w14:textId="5CA80DCB" w:rsidR="009F1C87" w:rsidRDefault="00AA192E" w:rsidP="009F1C87">
      <w:pPr>
        <w:pStyle w:val="ListParagraph"/>
        <w:numPr>
          <w:ilvl w:val="0"/>
          <w:numId w:val="8"/>
        </w:numPr>
        <w:jc w:val="both"/>
      </w:pPr>
      <w:r w:rsidRPr="009F1C87">
        <w:t xml:space="preserve">HTML </w:t>
      </w:r>
      <w:hyperlink r:id="rId13" w:history="1">
        <w:r w:rsidR="009F1C87" w:rsidRPr="00167D19">
          <w:rPr>
            <w:rStyle w:val="Hyperlink"/>
          </w:rPr>
          <w:t>https://www.w3schools.com/html/default.asp</w:t>
        </w:r>
      </w:hyperlink>
    </w:p>
    <w:p w14:paraId="1D241B3E" w14:textId="6D8AC5B5" w:rsidR="009F1C87" w:rsidRDefault="00AA192E" w:rsidP="009F1C87">
      <w:pPr>
        <w:pStyle w:val="ListParagraph"/>
        <w:numPr>
          <w:ilvl w:val="0"/>
          <w:numId w:val="8"/>
        </w:numPr>
        <w:jc w:val="both"/>
      </w:pPr>
      <w:r w:rsidRPr="009F1C87">
        <w:t xml:space="preserve">JavaScript </w:t>
      </w:r>
      <w:hyperlink r:id="rId14" w:history="1">
        <w:r w:rsidR="009F1C87" w:rsidRPr="00167D19">
          <w:rPr>
            <w:rStyle w:val="Hyperlink"/>
          </w:rPr>
          <w:t>https://www.w3schools.com/js/default.asp</w:t>
        </w:r>
      </w:hyperlink>
    </w:p>
    <w:p w14:paraId="7167F72E" w14:textId="749DA612" w:rsidR="009F1C87" w:rsidRDefault="00AA192E" w:rsidP="009F1C87">
      <w:pPr>
        <w:pStyle w:val="ListParagraph"/>
        <w:numPr>
          <w:ilvl w:val="0"/>
          <w:numId w:val="8"/>
        </w:numPr>
        <w:jc w:val="both"/>
      </w:pPr>
      <w:r w:rsidRPr="009F1C87">
        <w:t xml:space="preserve">MySQL </w:t>
      </w:r>
      <w:hyperlink r:id="rId15" w:history="1">
        <w:r w:rsidR="009F1C87" w:rsidRPr="00167D19">
          <w:rPr>
            <w:rStyle w:val="Hyperlink"/>
          </w:rPr>
          <w:t>https://dev.mysql.com/downloads/installer/</w:t>
        </w:r>
      </w:hyperlink>
    </w:p>
    <w:p w14:paraId="342B46D5" w14:textId="054104FC" w:rsidR="009F1C87" w:rsidRDefault="00AA192E" w:rsidP="009F1C87">
      <w:pPr>
        <w:pStyle w:val="ListParagraph"/>
        <w:numPr>
          <w:ilvl w:val="0"/>
          <w:numId w:val="8"/>
        </w:numPr>
        <w:jc w:val="both"/>
      </w:pPr>
      <w:r w:rsidRPr="009F1C87">
        <w:t xml:space="preserve">Git </w:t>
      </w:r>
      <w:hyperlink r:id="rId16" w:history="1">
        <w:r w:rsidR="009F1C87" w:rsidRPr="00167D19">
          <w:rPr>
            <w:rStyle w:val="Hyperlink"/>
          </w:rPr>
          <w:t>https://git-scm.com/downloads</w:t>
        </w:r>
      </w:hyperlink>
    </w:p>
    <w:p w14:paraId="0ED383FA" w14:textId="1643748D" w:rsidR="0033365F" w:rsidRDefault="00AA192E" w:rsidP="0033365F">
      <w:pPr>
        <w:pStyle w:val="ListParagraph"/>
        <w:numPr>
          <w:ilvl w:val="0"/>
          <w:numId w:val="8"/>
        </w:numPr>
        <w:jc w:val="both"/>
      </w:pPr>
      <w:proofErr w:type="spellStart"/>
      <w:r w:rsidRPr="009F1C87">
        <w:t>Jupyterlab</w:t>
      </w:r>
      <w:proofErr w:type="spellEnd"/>
      <w:r w:rsidRPr="009F1C87">
        <w:t xml:space="preserve"> </w:t>
      </w:r>
      <w:hyperlink r:id="rId17" w:history="1">
        <w:r w:rsidR="009F1C87" w:rsidRPr="00167D19">
          <w:rPr>
            <w:rStyle w:val="Hyperlink"/>
          </w:rPr>
          <w:t>https://jupyter.org/install</w:t>
        </w:r>
      </w:hyperlink>
    </w:p>
    <w:p w14:paraId="22C1CB83" w14:textId="62A587BD" w:rsidR="0033365F" w:rsidRDefault="0033365F" w:rsidP="0033365F">
      <w:pPr>
        <w:pStyle w:val="ListParagraph"/>
      </w:pPr>
      <w:r>
        <w:t xml:space="preserve">Anaconda or </w:t>
      </w:r>
      <w:proofErr w:type="spellStart"/>
      <w:r>
        <w:t>Miniconda</w:t>
      </w:r>
      <w:proofErr w:type="spellEnd"/>
      <w:r>
        <w:t xml:space="preserve">  </w:t>
      </w:r>
      <w:hyperlink r:id="rId18" w:history="1">
        <w:r w:rsidRPr="00D75747">
          <w:rPr>
            <w:rStyle w:val="Hyperlink"/>
          </w:rPr>
          <w:t>https://docs.anaconda.com/anaconda/install/</w:t>
        </w:r>
      </w:hyperlink>
    </w:p>
    <w:p w14:paraId="0CFF2953" w14:textId="244594D4" w:rsidR="004B4DB9" w:rsidRDefault="004B4DB9" w:rsidP="0033365F">
      <w:pPr>
        <w:pStyle w:val="ListParagraph"/>
      </w:pPr>
      <w:proofErr w:type="spellStart"/>
      <w:r>
        <w:t>FastAPI</w:t>
      </w:r>
      <w:proofErr w:type="spellEnd"/>
      <w:r>
        <w:t xml:space="preserve"> </w:t>
      </w:r>
      <w:hyperlink r:id="rId19" w:anchor="typer-the-fastapi-of-clis" w:history="1">
        <w:r w:rsidR="0033365F" w:rsidRPr="00D75747">
          <w:rPr>
            <w:rStyle w:val="Hyperlink"/>
          </w:rPr>
          <w:t>https://fastapi.tiangolo.com/#typer-the-fastapi-of-clis</w:t>
        </w:r>
      </w:hyperlink>
    </w:p>
    <w:p w14:paraId="0EB92C7A" w14:textId="6B61E67F" w:rsidR="009F1C87" w:rsidRDefault="004B4DB9" w:rsidP="0033365F">
      <w:pPr>
        <w:pStyle w:val="ListParagraph"/>
      </w:pPr>
      <w:proofErr w:type="spellStart"/>
      <w:r>
        <w:t>PydanticAI</w:t>
      </w:r>
      <w:proofErr w:type="spellEnd"/>
      <w:r>
        <w:t xml:space="preserve">  </w:t>
      </w:r>
      <w:hyperlink r:id="rId20" w:history="1">
        <w:r w:rsidR="0033365F" w:rsidRPr="00D75747">
          <w:rPr>
            <w:rStyle w:val="Hyperlink"/>
          </w:rPr>
          <w:t>https://ai.pydantic.dev/install/</w:t>
        </w:r>
      </w:hyperlink>
    </w:p>
    <w:p w14:paraId="2680BF12" w14:textId="77777777" w:rsidR="00674BBD" w:rsidRPr="003A79FA" w:rsidRDefault="00674BBD" w:rsidP="003A79FA">
      <w:pPr>
        <w:jc w:val="both"/>
        <w:rPr>
          <w:color w:val="7030A0"/>
        </w:rPr>
      </w:pPr>
    </w:p>
    <w:p w14:paraId="7A53555F" w14:textId="02995453" w:rsidR="00D00960" w:rsidRPr="00D00960" w:rsidRDefault="00562EF9" w:rsidP="00BC6C66">
      <w:pPr>
        <w:pStyle w:val="Heading1"/>
        <w:jc w:val="both"/>
      </w:pPr>
      <w:r>
        <w:t>Part 2: Student Learning Outcomes</w:t>
      </w:r>
    </w:p>
    <w:p w14:paraId="05C8E155" w14:textId="067937B3" w:rsidR="00E61CBC" w:rsidRDefault="00E61CBC" w:rsidP="00981CAC">
      <w:pPr>
        <w:jc w:val="both"/>
        <w:rPr>
          <w:color w:val="7030A0"/>
        </w:rPr>
      </w:pPr>
    </w:p>
    <w:tbl>
      <w:tblPr>
        <w:tblStyle w:val="TableGrid"/>
        <w:tblW w:w="0" w:type="auto"/>
        <w:tblInd w:w="-185" w:type="dxa"/>
        <w:tblLook w:val="04A0" w:firstRow="1" w:lastRow="0" w:firstColumn="1" w:lastColumn="0" w:noHBand="0" w:noVBand="1"/>
      </w:tblPr>
      <w:tblGrid>
        <w:gridCol w:w="2880"/>
        <w:gridCol w:w="2340"/>
        <w:gridCol w:w="1610"/>
        <w:gridCol w:w="2705"/>
      </w:tblGrid>
      <w:tr w:rsidR="007B37AB" w:rsidRPr="007A3E7D" w14:paraId="4D3C3C02" w14:textId="77777777" w:rsidTr="007136A0">
        <w:tc>
          <w:tcPr>
            <w:tcW w:w="2880" w:type="dxa"/>
            <w:shd w:val="clear" w:color="auto" w:fill="BFBFBF" w:themeFill="background1" w:themeFillShade="BF"/>
          </w:tcPr>
          <w:p w14:paraId="5823DBCE" w14:textId="77777777" w:rsidR="007B37AB" w:rsidRPr="007A3E7D" w:rsidRDefault="007B37AB" w:rsidP="00E935D3">
            <w:pPr>
              <w:rPr>
                <w:b/>
                <w:bCs/>
              </w:rPr>
            </w:pPr>
            <w:r>
              <w:rPr>
                <w:b/>
                <w:bCs/>
              </w:rPr>
              <w:t>Student Learning Outcomes</w:t>
            </w:r>
          </w:p>
        </w:tc>
        <w:tc>
          <w:tcPr>
            <w:tcW w:w="2340" w:type="dxa"/>
            <w:shd w:val="clear" w:color="auto" w:fill="BFBFBF" w:themeFill="background1" w:themeFillShade="BF"/>
          </w:tcPr>
          <w:p w14:paraId="72B45A41" w14:textId="77777777" w:rsidR="007B37AB" w:rsidRPr="007A3E7D" w:rsidRDefault="007B37AB" w:rsidP="00E935D3">
            <w:pPr>
              <w:rPr>
                <w:b/>
                <w:bCs/>
              </w:rPr>
            </w:pPr>
            <w:r w:rsidRPr="007A3E7D">
              <w:rPr>
                <w:b/>
                <w:bCs/>
              </w:rPr>
              <w:t>Course Learning Outcome</w:t>
            </w:r>
          </w:p>
        </w:tc>
        <w:tc>
          <w:tcPr>
            <w:tcW w:w="1610" w:type="dxa"/>
            <w:shd w:val="clear" w:color="auto" w:fill="BFBFBF" w:themeFill="background1" w:themeFillShade="BF"/>
          </w:tcPr>
          <w:p w14:paraId="0BF76973" w14:textId="77777777" w:rsidR="007B37AB" w:rsidRPr="007A3E7D" w:rsidRDefault="007B37AB" w:rsidP="00E935D3">
            <w:pPr>
              <w:rPr>
                <w:b/>
                <w:bCs/>
              </w:rPr>
            </w:pPr>
            <w:r w:rsidRPr="007A3E7D">
              <w:rPr>
                <w:b/>
                <w:bCs/>
              </w:rPr>
              <w:t>Evaluation(s)</w:t>
            </w:r>
          </w:p>
        </w:tc>
        <w:tc>
          <w:tcPr>
            <w:tcW w:w="2705" w:type="dxa"/>
            <w:shd w:val="clear" w:color="auto" w:fill="BFBFBF" w:themeFill="background1" w:themeFillShade="BF"/>
          </w:tcPr>
          <w:p w14:paraId="2D9521BE" w14:textId="77777777" w:rsidR="007B37AB" w:rsidRPr="007A3E7D" w:rsidRDefault="007B37AB" w:rsidP="00E935D3">
            <w:pPr>
              <w:rPr>
                <w:b/>
                <w:bCs/>
              </w:rPr>
            </w:pPr>
            <w:r w:rsidRPr="007A3E7D">
              <w:rPr>
                <w:b/>
                <w:bCs/>
              </w:rPr>
              <w:t>PLO Alignment</w:t>
            </w:r>
          </w:p>
        </w:tc>
      </w:tr>
      <w:tr w:rsidR="007B37AB" w14:paraId="1C32EE66" w14:textId="77777777" w:rsidTr="007136A0">
        <w:tc>
          <w:tcPr>
            <w:tcW w:w="2880" w:type="dxa"/>
          </w:tcPr>
          <w:p w14:paraId="1AD6E53B" w14:textId="6313A62B" w:rsidR="007B37AB" w:rsidRPr="007C5847" w:rsidRDefault="006801DA" w:rsidP="00E935D3">
            <w:r w:rsidRPr="006801DA">
              <w:t>Demonstrate foundational understanding of Hugging Face Transformers for real-world tasks</w:t>
            </w:r>
            <w:r w:rsidR="00E65947">
              <w:t>.</w:t>
            </w:r>
          </w:p>
        </w:tc>
        <w:tc>
          <w:tcPr>
            <w:tcW w:w="2340" w:type="dxa"/>
          </w:tcPr>
          <w:p w14:paraId="4124CD5E" w14:textId="68A7B02B" w:rsidR="007B37AB" w:rsidRPr="007C5847" w:rsidRDefault="0081111B" w:rsidP="00E935D3">
            <w:r w:rsidRPr="0081111B">
              <w:t>Build and fine-tune transformer models for practical NLP applications using Hugging Face library.</w:t>
            </w:r>
          </w:p>
        </w:tc>
        <w:tc>
          <w:tcPr>
            <w:tcW w:w="1610" w:type="dxa"/>
          </w:tcPr>
          <w:p w14:paraId="3BE76D2F" w14:textId="28634287" w:rsidR="007B37AB" w:rsidRPr="00C109C4" w:rsidRDefault="0081111B" w:rsidP="00E935D3">
            <w:r w:rsidRPr="0081111B">
              <w:t>Lab</w:t>
            </w:r>
            <w:r>
              <w:t>, Project</w:t>
            </w:r>
          </w:p>
        </w:tc>
        <w:tc>
          <w:tcPr>
            <w:tcW w:w="2705" w:type="dxa"/>
          </w:tcPr>
          <w:p w14:paraId="38547C57" w14:textId="1E5B49E6" w:rsidR="007B37AB" w:rsidRPr="007C5847" w:rsidRDefault="00811D1C" w:rsidP="00E935D3">
            <w:r w:rsidRPr="00811D1C">
              <w:t>Demonstrate knowledge of emerging technologies and their application in solving real-world problems.</w:t>
            </w:r>
          </w:p>
        </w:tc>
      </w:tr>
      <w:tr w:rsidR="007B37AB" w14:paraId="1C457099" w14:textId="77777777" w:rsidTr="007136A0">
        <w:tc>
          <w:tcPr>
            <w:tcW w:w="2880" w:type="dxa"/>
          </w:tcPr>
          <w:p w14:paraId="68F07BE5" w14:textId="05B94AB0" w:rsidR="007B37AB" w:rsidRPr="007C5847" w:rsidRDefault="00811D1C" w:rsidP="00E935D3">
            <w:r w:rsidRPr="00811D1C">
              <w:t xml:space="preserve">Develop and deploy APIs using </w:t>
            </w:r>
            <w:proofErr w:type="spellStart"/>
            <w:r w:rsidRPr="00811D1C">
              <w:t>FastAPI</w:t>
            </w:r>
            <w:proofErr w:type="spellEnd"/>
            <w:r w:rsidRPr="00811D1C">
              <w:t xml:space="preserve"> to serve AI models</w:t>
            </w:r>
            <w:r w:rsidR="00E65947">
              <w:t>.</w:t>
            </w:r>
          </w:p>
        </w:tc>
        <w:tc>
          <w:tcPr>
            <w:tcW w:w="2340" w:type="dxa"/>
          </w:tcPr>
          <w:p w14:paraId="6CCDECE9" w14:textId="4353ED09" w:rsidR="007B37AB" w:rsidRPr="007C5847" w:rsidRDefault="00811D1C" w:rsidP="00E935D3">
            <w:r w:rsidRPr="00811D1C">
              <w:t>Implement APIs that expose Hugging Face Transformer models for NLP tasks</w:t>
            </w:r>
            <w:r w:rsidR="00E65947">
              <w:t>.</w:t>
            </w:r>
          </w:p>
        </w:tc>
        <w:tc>
          <w:tcPr>
            <w:tcW w:w="1610" w:type="dxa"/>
          </w:tcPr>
          <w:p w14:paraId="330695FD" w14:textId="638C93D4" w:rsidR="007B37AB" w:rsidRPr="00C109C4" w:rsidRDefault="00811D1C" w:rsidP="00E935D3">
            <w:r w:rsidRPr="0081111B">
              <w:t>Lab</w:t>
            </w:r>
            <w:r>
              <w:t>, Project</w:t>
            </w:r>
          </w:p>
        </w:tc>
        <w:tc>
          <w:tcPr>
            <w:tcW w:w="2705" w:type="dxa"/>
          </w:tcPr>
          <w:p w14:paraId="1EB4E1C1" w14:textId="76638EE2" w:rsidR="007B37AB" w:rsidRPr="007C5847" w:rsidRDefault="00811D1C" w:rsidP="00E935D3">
            <w:r w:rsidRPr="00811D1C">
              <w:t>Apply software engineering practices to create robust AI-based systems.</w:t>
            </w:r>
          </w:p>
        </w:tc>
      </w:tr>
      <w:tr w:rsidR="007B37AB" w14:paraId="41DB58D1" w14:textId="77777777" w:rsidTr="007136A0">
        <w:tc>
          <w:tcPr>
            <w:tcW w:w="2880" w:type="dxa"/>
          </w:tcPr>
          <w:p w14:paraId="2EFD5C00" w14:textId="5743FA1C" w:rsidR="007B37AB" w:rsidRPr="007C5847" w:rsidRDefault="00811D1C" w:rsidP="00E935D3">
            <w:r w:rsidRPr="00811D1C">
              <w:t xml:space="preserve">Apply </w:t>
            </w:r>
            <w:proofErr w:type="spellStart"/>
            <w:r w:rsidRPr="00811D1C">
              <w:t>PydanticAI</w:t>
            </w:r>
            <w:proofErr w:type="spellEnd"/>
            <w:r w:rsidRPr="00811D1C">
              <w:t xml:space="preserve"> to validate inputs and outputs for AI applications</w:t>
            </w:r>
            <w:r w:rsidR="00104E48">
              <w:t>.</w:t>
            </w:r>
          </w:p>
        </w:tc>
        <w:tc>
          <w:tcPr>
            <w:tcW w:w="2340" w:type="dxa"/>
          </w:tcPr>
          <w:p w14:paraId="48BF2B3D" w14:textId="47F74070" w:rsidR="007B37AB" w:rsidRPr="007C5847" w:rsidRDefault="001D1CA7" w:rsidP="00E935D3">
            <w:r w:rsidRPr="001D1CA7">
              <w:t xml:space="preserve">Integrate </w:t>
            </w:r>
            <w:proofErr w:type="spellStart"/>
            <w:r w:rsidRPr="001D1CA7">
              <w:t>PydanticAI</w:t>
            </w:r>
            <w:proofErr w:type="spellEnd"/>
            <w:r w:rsidRPr="001D1CA7">
              <w:t xml:space="preserve"> for validating structured data in </w:t>
            </w:r>
            <w:proofErr w:type="spellStart"/>
            <w:r w:rsidRPr="001D1CA7">
              <w:t>FastAPI</w:t>
            </w:r>
            <w:proofErr w:type="spellEnd"/>
            <w:r w:rsidRPr="001D1CA7">
              <w:t>-based APIs for NLP applications.</w:t>
            </w:r>
          </w:p>
        </w:tc>
        <w:tc>
          <w:tcPr>
            <w:tcW w:w="1610" w:type="dxa"/>
          </w:tcPr>
          <w:p w14:paraId="68EAA8B0" w14:textId="6D6E47F3" w:rsidR="007B37AB" w:rsidRPr="00C109C4" w:rsidRDefault="00050839" w:rsidP="00E935D3">
            <w:r w:rsidRPr="0081111B">
              <w:t>Lab</w:t>
            </w:r>
            <w:r>
              <w:t>, Project</w:t>
            </w:r>
          </w:p>
        </w:tc>
        <w:tc>
          <w:tcPr>
            <w:tcW w:w="2705" w:type="dxa"/>
          </w:tcPr>
          <w:p w14:paraId="0D564680" w14:textId="5EB7B16F" w:rsidR="007B37AB" w:rsidRPr="007C5847" w:rsidRDefault="001D1CA7" w:rsidP="00E935D3">
            <w:r w:rsidRPr="001D1CA7">
              <w:t>Ensure data integrity and reliability in AI-powered systems.</w:t>
            </w:r>
          </w:p>
        </w:tc>
      </w:tr>
      <w:tr w:rsidR="007B37AB" w14:paraId="192F6E6A" w14:textId="77777777" w:rsidTr="007136A0">
        <w:tc>
          <w:tcPr>
            <w:tcW w:w="2880" w:type="dxa"/>
          </w:tcPr>
          <w:p w14:paraId="16EB2C3C" w14:textId="489A9922" w:rsidR="007B37AB" w:rsidRPr="00D1080B" w:rsidRDefault="001D1CA7" w:rsidP="00E935D3">
            <w:r>
              <w:t>*</w:t>
            </w:r>
            <w:r w:rsidRPr="001D1CA7">
              <w:t>Create interactive VR environments using A-Frame to present AI outputs in an immersive manner.</w:t>
            </w:r>
          </w:p>
        </w:tc>
        <w:tc>
          <w:tcPr>
            <w:tcW w:w="2340" w:type="dxa"/>
          </w:tcPr>
          <w:p w14:paraId="570CB943" w14:textId="6E9501E2" w:rsidR="007B37AB" w:rsidRPr="007C5847" w:rsidRDefault="001D1CA7" w:rsidP="00E935D3">
            <w:r w:rsidRPr="001D1CA7">
              <w:t>Design and implement VR interfaces that display AI-generated content interactively</w:t>
            </w:r>
            <w:r w:rsidR="00A73B8F">
              <w:t>.</w:t>
            </w:r>
          </w:p>
        </w:tc>
        <w:tc>
          <w:tcPr>
            <w:tcW w:w="1610" w:type="dxa"/>
          </w:tcPr>
          <w:p w14:paraId="1E2C1369" w14:textId="5475C285" w:rsidR="007B37AB" w:rsidRPr="00041319" w:rsidRDefault="00050839" w:rsidP="00E935D3">
            <w:r w:rsidRPr="0081111B">
              <w:t>Lab</w:t>
            </w:r>
            <w:r>
              <w:t>, Project</w:t>
            </w:r>
          </w:p>
        </w:tc>
        <w:tc>
          <w:tcPr>
            <w:tcW w:w="2705" w:type="dxa"/>
          </w:tcPr>
          <w:p w14:paraId="1BF17558" w14:textId="6C9EFF42" w:rsidR="007B37AB" w:rsidRPr="007C5847" w:rsidRDefault="001D1CA7" w:rsidP="00E935D3">
            <w:r w:rsidRPr="001D1CA7">
              <w:t>Integrate cutting-edge tools to develop innovative solutions and user experiences.</w:t>
            </w:r>
          </w:p>
        </w:tc>
      </w:tr>
    </w:tbl>
    <w:p w14:paraId="6E5C8E56" w14:textId="2F8E61D8" w:rsidR="00DD4038" w:rsidRPr="00B90C12" w:rsidRDefault="001D1CA7" w:rsidP="00981CAC">
      <w:pPr>
        <w:jc w:val="both"/>
      </w:pPr>
      <w:r w:rsidRPr="00B90C12">
        <w:t xml:space="preserve">*  </w:t>
      </w:r>
      <w:r w:rsidR="00B90C12">
        <w:t>I</w:t>
      </w:r>
      <w:r w:rsidR="009D0521" w:rsidRPr="00B90C12">
        <w:t>f we have enough time, then we will cover this topic.</w:t>
      </w:r>
    </w:p>
    <w:p w14:paraId="7410F92D" w14:textId="77777777" w:rsidR="001D1CA7" w:rsidRDefault="001D1CA7" w:rsidP="00981CAC">
      <w:pPr>
        <w:jc w:val="both"/>
        <w:rPr>
          <w:b/>
          <w:bCs/>
          <w:sz w:val="32"/>
          <w:szCs w:val="32"/>
        </w:rPr>
      </w:pPr>
    </w:p>
    <w:p w14:paraId="6C16E013" w14:textId="70971063" w:rsidR="007A3E7D" w:rsidRDefault="007A3E7D" w:rsidP="00981CAC">
      <w:pPr>
        <w:pStyle w:val="Heading1"/>
        <w:jc w:val="both"/>
      </w:pPr>
      <w:r>
        <w:t>Part 3: Topic Outline/Schedule</w:t>
      </w:r>
    </w:p>
    <w:p w14:paraId="7E733436" w14:textId="77777777" w:rsidR="002450B9" w:rsidRDefault="002450B9" w:rsidP="00981CAC">
      <w:pPr>
        <w:jc w:val="both"/>
      </w:pPr>
    </w:p>
    <w:tbl>
      <w:tblPr>
        <w:tblStyle w:val="TableGrid"/>
        <w:tblW w:w="9260" w:type="dxa"/>
        <w:tblLayout w:type="fixed"/>
        <w:tblLook w:val="04A0" w:firstRow="1" w:lastRow="0" w:firstColumn="1" w:lastColumn="0" w:noHBand="0" w:noVBand="1"/>
      </w:tblPr>
      <w:tblGrid>
        <w:gridCol w:w="805"/>
        <w:gridCol w:w="3420"/>
        <w:gridCol w:w="1710"/>
        <w:gridCol w:w="2520"/>
        <w:gridCol w:w="805"/>
      </w:tblGrid>
      <w:tr w:rsidR="009010A2" w:rsidRPr="007A3E7D" w14:paraId="4A2428CD" w14:textId="77777777" w:rsidTr="00050839">
        <w:trPr>
          <w:trHeight w:val="258"/>
        </w:trPr>
        <w:tc>
          <w:tcPr>
            <w:tcW w:w="8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5BAFB078" w14:textId="77777777" w:rsidR="009010A2" w:rsidRPr="007A3E7D" w:rsidRDefault="009010A2" w:rsidP="00E935D3">
            <w:pPr>
              <w:rPr>
                <w:b/>
                <w:bCs/>
              </w:rPr>
            </w:pPr>
            <w:bookmarkStart w:id="0" w:name="OLE_LINK2"/>
            <w:r>
              <w:rPr>
                <w:b/>
                <w:bCs/>
              </w:rPr>
              <w:t>Week</w:t>
            </w:r>
          </w:p>
        </w:tc>
        <w:tc>
          <w:tcPr>
            <w:tcW w:w="3420" w:type="dxa"/>
            <w:tcBorders>
              <w:top w:val="single" w:sz="4" w:space="0" w:color="000000"/>
              <w:left w:val="nil"/>
              <w:bottom w:val="single" w:sz="4" w:space="0" w:color="000000"/>
              <w:right w:val="single" w:sz="4" w:space="0" w:color="000000"/>
            </w:tcBorders>
            <w:shd w:val="clear" w:color="auto" w:fill="BFBFBF" w:themeFill="background1" w:themeFillShade="BF"/>
            <w:hideMark/>
          </w:tcPr>
          <w:p w14:paraId="7E11E1C1" w14:textId="77777777" w:rsidR="009010A2" w:rsidRPr="007A3E7D" w:rsidRDefault="009010A2" w:rsidP="00E935D3">
            <w:pPr>
              <w:rPr>
                <w:b/>
                <w:bCs/>
              </w:rPr>
            </w:pPr>
            <w:r w:rsidRPr="007A3E7D">
              <w:rPr>
                <w:b/>
                <w:bCs/>
              </w:rPr>
              <w:t>Topic</w:t>
            </w:r>
          </w:p>
        </w:tc>
        <w:tc>
          <w:tcPr>
            <w:tcW w:w="1710" w:type="dxa"/>
            <w:tcBorders>
              <w:top w:val="single" w:sz="4" w:space="0" w:color="000000"/>
              <w:left w:val="nil"/>
              <w:bottom w:val="single" w:sz="4" w:space="0" w:color="000000"/>
              <w:right w:val="single" w:sz="4" w:space="0" w:color="000000"/>
            </w:tcBorders>
            <w:shd w:val="clear" w:color="auto" w:fill="BFBFBF" w:themeFill="background1" w:themeFillShade="BF"/>
            <w:hideMark/>
          </w:tcPr>
          <w:p w14:paraId="0F0E941D" w14:textId="77777777" w:rsidR="009010A2" w:rsidRPr="007A3E7D" w:rsidRDefault="009010A2" w:rsidP="00E935D3">
            <w:pPr>
              <w:rPr>
                <w:b/>
                <w:bCs/>
              </w:rPr>
            </w:pPr>
            <w:r w:rsidRPr="007A3E7D">
              <w:rPr>
                <w:b/>
                <w:bCs/>
              </w:rPr>
              <w:t>Chapters</w:t>
            </w:r>
          </w:p>
        </w:tc>
        <w:tc>
          <w:tcPr>
            <w:tcW w:w="2520" w:type="dxa"/>
            <w:tcBorders>
              <w:top w:val="single" w:sz="4" w:space="0" w:color="000000"/>
              <w:left w:val="nil"/>
              <w:bottom w:val="single" w:sz="4" w:space="0" w:color="000000"/>
              <w:right w:val="single" w:sz="4" w:space="0" w:color="000000"/>
            </w:tcBorders>
            <w:shd w:val="clear" w:color="auto" w:fill="BFBFBF" w:themeFill="background1" w:themeFillShade="BF"/>
            <w:hideMark/>
          </w:tcPr>
          <w:p w14:paraId="3D54DEB3" w14:textId="77777777" w:rsidR="009010A2" w:rsidRPr="007A3E7D" w:rsidRDefault="009010A2" w:rsidP="00E935D3">
            <w:pPr>
              <w:rPr>
                <w:b/>
                <w:bCs/>
              </w:rPr>
            </w:pPr>
            <w:r>
              <w:rPr>
                <w:b/>
                <w:bCs/>
              </w:rPr>
              <w:t>Lab/Activity</w:t>
            </w:r>
          </w:p>
        </w:tc>
        <w:tc>
          <w:tcPr>
            <w:tcW w:w="805" w:type="dxa"/>
            <w:tcBorders>
              <w:top w:val="single" w:sz="4" w:space="0" w:color="000000"/>
              <w:left w:val="nil"/>
              <w:bottom w:val="single" w:sz="4" w:space="0" w:color="000000"/>
              <w:right w:val="single" w:sz="4" w:space="0" w:color="000000"/>
            </w:tcBorders>
            <w:shd w:val="clear" w:color="auto" w:fill="BFBFBF" w:themeFill="background1" w:themeFillShade="BF"/>
            <w:hideMark/>
          </w:tcPr>
          <w:p w14:paraId="7BF03B69" w14:textId="77777777" w:rsidR="009010A2" w:rsidRPr="007A3E7D" w:rsidRDefault="009010A2" w:rsidP="00E935D3">
            <w:pPr>
              <w:rPr>
                <w:b/>
                <w:bCs/>
              </w:rPr>
            </w:pPr>
            <w:r w:rsidRPr="007A3E7D">
              <w:rPr>
                <w:b/>
                <w:bCs/>
              </w:rPr>
              <w:t>Due Dates</w:t>
            </w:r>
          </w:p>
        </w:tc>
      </w:tr>
      <w:tr w:rsidR="009010A2" w:rsidRPr="00E279E7" w14:paraId="019FE79B" w14:textId="77777777" w:rsidTr="00050839">
        <w:trPr>
          <w:trHeight w:val="245"/>
        </w:trPr>
        <w:tc>
          <w:tcPr>
            <w:tcW w:w="805" w:type="dxa"/>
            <w:tcBorders>
              <w:top w:val="single" w:sz="4" w:space="0" w:color="000000"/>
              <w:left w:val="single" w:sz="4" w:space="0" w:color="000000"/>
              <w:bottom w:val="single" w:sz="4" w:space="0" w:color="000000"/>
              <w:right w:val="single" w:sz="4" w:space="0" w:color="000000"/>
            </w:tcBorders>
          </w:tcPr>
          <w:p w14:paraId="683E0B79" w14:textId="77777777" w:rsidR="009010A2" w:rsidRPr="00E279E7" w:rsidRDefault="009010A2" w:rsidP="00E935D3">
            <w:pPr>
              <w:jc w:val="center"/>
            </w:pPr>
            <w:r>
              <w:t>1</w:t>
            </w:r>
          </w:p>
        </w:tc>
        <w:tc>
          <w:tcPr>
            <w:tcW w:w="3420" w:type="dxa"/>
            <w:tcBorders>
              <w:top w:val="single" w:sz="4" w:space="0" w:color="000000"/>
              <w:left w:val="nil"/>
              <w:bottom w:val="single" w:sz="4" w:space="0" w:color="000000"/>
              <w:right w:val="single" w:sz="4" w:space="0" w:color="000000"/>
            </w:tcBorders>
          </w:tcPr>
          <w:p w14:paraId="46DC3704" w14:textId="6F231FA8" w:rsidR="009010A2" w:rsidRPr="00E279E7" w:rsidRDefault="006112F4" w:rsidP="00E935D3">
            <w:r w:rsidRPr="006112F4">
              <w:t>Introduction to Language Models</w:t>
            </w:r>
          </w:p>
        </w:tc>
        <w:tc>
          <w:tcPr>
            <w:tcW w:w="1710" w:type="dxa"/>
            <w:tcBorders>
              <w:top w:val="single" w:sz="4" w:space="0" w:color="000000"/>
              <w:left w:val="nil"/>
              <w:bottom w:val="single" w:sz="4" w:space="0" w:color="000000"/>
              <w:right w:val="single" w:sz="4" w:space="0" w:color="000000"/>
            </w:tcBorders>
          </w:tcPr>
          <w:p w14:paraId="0937671A" w14:textId="77777777" w:rsidR="009010A2" w:rsidRPr="00E279E7"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2D7B1156" w14:textId="32B677E9" w:rsidR="009010A2" w:rsidRPr="00E279E7" w:rsidRDefault="009010A2" w:rsidP="00E935D3"/>
        </w:tc>
        <w:tc>
          <w:tcPr>
            <w:tcW w:w="805" w:type="dxa"/>
            <w:tcBorders>
              <w:top w:val="single" w:sz="4" w:space="0" w:color="000000"/>
              <w:left w:val="nil"/>
              <w:bottom w:val="single" w:sz="4" w:space="0" w:color="000000"/>
              <w:right w:val="single" w:sz="4" w:space="0" w:color="000000"/>
            </w:tcBorders>
          </w:tcPr>
          <w:p w14:paraId="6554CF41" w14:textId="77777777" w:rsidR="009010A2" w:rsidRPr="00E279E7" w:rsidRDefault="009010A2" w:rsidP="00E935D3"/>
        </w:tc>
      </w:tr>
      <w:tr w:rsidR="009010A2" w:rsidRPr="00E279E7" w14:paraId="37E6B2C6" w14:textId="77777777" w:rsidTr="00050839">
        <w:trPr>
          <w:trHeight w:val="258"/>
        </w:trPr>
        <w:tc>
          <w:tcPr>
            <w:tcW w:w="805" w:type="dxa"/>
            <w:tcBorders>
              <w:top w:val="single" w:sz="4" w:space="0" w:color="000000"/>
              <w:left w:val="single" w:sz="4" w:space="0" w:color="000000"/>
              <w:bottom w:val="single" w:sz="4" w:space="0" w:color="000000"/>
              <w:right w:val="single" w:sz="4" w:space="0" w:color="000000"/>
            </w:tcBorders>
          </w:tcPr>
          <w:p w14:paraId="6E84C381" w14:textId="77777777" w:rsidR="009010A2" w:rsidRPr="00E279E7" w:rsidRDefault="009010A2" w:rsidP="00E935D3">
            <w:pPr>
              <w:jc w:val="center"/>
            </w:pPr>
            <w:r>
              <w:t>2</w:t>
            </w:r>
          </w:p>
        </w:tc>
        <w:tc>
          <w:tcPr>
            <w:tcW w:w="3420" w:type="dxa"/>
            <w:tcBorders>
              <w:top w:val="single" w:sz="4" w:space="0" w:color="000000"/>
              <w:left w:val="nil"/>
              <w:bottom w:val="single" w:sz="4" w:space="0" w:color="000000"/>
              <w:right w:val="single" w:sz="4" w:space="0" w:color="000000"/>
            </w:tcBorders>
          </w:tcPr>
          <w:p w14:paraId="764D0D6B" w14:textId="56B6A36F" w:rsidR="009010A2" w:rsidRPr="00E279E7" w:rsidRDefault="00DF52F4" w:rsidP="00E935D3">
            <w:r w:rsidRPr="00DF52F4">
              <w:t>Introduction to Transformers</w:t>
            </w:r>
          </w:p>
        </w:tc>
        <w:tc>
          <w:tcPr>
            <w:tcW w:w="1710" w:type="dxa"/>
            <w:tcBorders>
              <w:top w:val="single" w:sz="4" w:space="0" w:color="000000"/>
              <w:left w:val="nil"/>
              <w:bottom w:val="single" w:sz="4" w:space="0" w:color="000000"/>
              <w:right w:val="single" w:sz="4" w:space="0" w:color="000000"/>
            </w:tcBorders>
          </w:tcPr>
          <w:p w14:paraId="0508BA49" w14:textId="77777777" w:rsidR="009010A2" w:rsidRPr="00E279E7"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3ADF321A" w14:textId="1D22E257" w:rsidR="009010A2" w:rsidRPr="00E279E7" w:rsidRDefault="009010A2" w:rsidP="00E935D3"/>
        </w:tc>
        <w:tc>
          <w:tcPr>
            <w:tcW w:w="805" w:type="dxa"/>
            <w:tcBorders>
              <w:top w:val="single" w:sz="4" w:space="0" w:color="000000"/>
              <w:left w:val="nil"/>
              <w:bottom w:val="single" w:sz="4" w:space="0" w:color="000000"/>
              <w:right w:val="single" w:sz="4" w:space="0" w:color="000000"/>
            </w:tcBorders>
          </w:tcPr>
          <w:p w14:paraId="1F91D009" w14:textId="77777777" w:rsidR="009010A2" w:rsidRPr="00E279E7" w:rsidRDefault="009010A2" w:rsidP="00E935D3"/>
        </w:tc>
      </w:tr>
      <w:tr w:rsidR="009010A2" w:rsidRPr="00E279E7" w14:paraId="7DC3344E" w14:textId="77777777" w:rsidTr="00050839">
        <w:trPr>
          <w:trHeight w:val="258"/>
        </w:trPr>
        <w:tc>
          <w:tcPr>
            <w:tcW w:w="805" w:type="dxa"/>
            <w:tcBorders>
              <w:top w:val="single" w:sz="4" w:space="0" w:color="000000"/>
              <w:left w:val="single" w:sz="4" w:space="0" w:color="000000"/>
              <w:bottom w:val="single" w:sz="4" w:space="0" w:color="000000"/>
              <w:right w:val="single" w:sz="4" w:space="0" w:color="000000"/>
            </w:tcBorders>
          </w:tcPr>
          <w:p w14:paraId="2865370A" w14:textId="77777777" w:rsidR="009010A2" w:rsidRDefault="009010A2" w:rsidP="00E935D3">
            <w:pPr>
              <w:jc w:val="center"/>
            </w:pPr>
            <w:r>
              <w:t>3</w:t>
            </w:r>
          </w:p>
        </w:tc>
        <w:tc>
          <w:tcPr>
            <w:tcW w:w="3420" w:type="dxa"/>
            <w:tcBorders>
              <w:top w:val="single" w:sz="4" w:space="0" w:color="000000"/>
              <w:left w:val="nil"/>
              <w:bottom w:val="single" w:sz="4" w:space="0" w:color="000000"/>
              <w:right w:val="single" w:sz="4" w:space="0" w:color="000000"/>
            </w:tcBorders>
          </w:tcPr>
          <w:p w14:paraId="4DFD3DB1" w14:textId="37A8C7C5" w:rsidR="009010A2" w:rsidRDefault="00DF52F4" w:rsidP="00E935D3">
            <w:r w:rsidRPr="00DF52F4">
              <w:t>BERT</w:t>
            </w:r>
          </w:p>
        </w:tc>
        <w:tc>
          <w:tcPr>
            <w:tcW w:w="1710" w:type="dxa"/>
            <w:tcBorders>
              <w:top w:val="single" w:sz="4" w:space="0" w:color="000000"/>
              <w:left w:val="nil"/>
              <w:bottom w:val="single" w:sz="4" w:space="0" w:color="000000"/>
              <w:right w:val="single" w:sz="4" w:space="0" w:color="000000"/>
            </w:tcBorders>
          </w:tcPr>
          <w:p w14:paraId="07349EF3" w14:textId="77777777" w:rsidR="009010A2"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08C2761F" w14:textId="5E51DC06" w:rsidR="009010A2" w:rsidRPr="00686A4D" w:rsidRDefault="009010A2" w:rsidP="00E935D3">
            <w:pPr>
              <w:rPr>
                <w:b/>
                <w:bCs/>
                <w:highlight w:val="yellow"/>
              </w:rPr>
            </w:pPr>
          </w:p>
        </w:tc>
        <w:tc>
          <w:tcPr>
            <w:tcW w:w="805" w:type="dxa"/>
            <w:tcBorders>
              <w:top w:val="single" w:sz="4" w:space="0" w:color="000000"/>
              <w:left w:val="nil"/>
              <w:bottom w:val="single" w:sz="4" w:space="0" w:color="000000"/>
              <w:right w:val="single" w:sz="4" w:space="0" w:color="000000"/>
            </w:tcBorders>
          </w:tcPr>
          <w:p w14:paraId="273A2C53" w14:textId="77777777" w:rsidR="009010A2" w:rsidRPr="00E279E7" w:rsidRDefault="009010A2" w:rsidP="00E935D3"/>
        </w:tc>
      </w:tr>
      <w:tr w:rsidR="009010A2" w:rsidRPr="00E279E7" w14:paraId="77D9C855" w14:textId="77777777" w:rsidTr="00050839">
        <w:trPr>
          <w:trHeight w:val="258"/>
        </w:trPr>
        <w:tc>
          <w:tcPr>
            <w:tcW w:w="805" w:type="dxa"/>
            <w:tcBorders>
              <w:top w:val="single" w:sz="4" w:space="0" w:color="000000"/>
              <w:left w:val="single" w:sz="4" w:space="0" w:color="000000"/>
              <w:bottom w:val="single" w:sz="4" w:space="0" w:color="000000"/>
              <w:right w:val="single" w:sz="4" w:space="0" w:color="000000"/>
            </w:tcBorders>
          </w:tcPr>
          <w:p w14:paraId="44BA9177" w14:textId="77777777" w:rsidR="009010A2" w:rsidRDefault="009010A2" w:rsidP="00E935D3">
            <w:pPr>
              <w:jc w:val="center"/>
            </w:pPr>
            <w:r>
              <w:t>4</w:t>
            </w:r>
          </w:p>
        </w:tc>
        <w:tc>
          <w:tcPr>
            <w:tcW w:w="3420" w:type="dxa"/>
            <w:tcBorders>
              <w:top w:val="single" w:sz="4" w:space="0" w:color="000000"/>
              <w:left w:val="nil"/>
              <w:bottom w:val="single" w:sz="4" w:space="0" w:color="000000"/>
              <w:right w:val="single" w:sz="4" w:space="0" w:color="000000"/>
            </w:tcBorders>
          </w:tcPr>
          <w:p w14:paraId="446B6942" w14:textId="5A55D648" w:rsidR="009010A2" w:rsidRDefault="00DF52F4" w:rsidP="00E935D3">
            <w:r w:rsidRPr="00DF52F4">
              <w:t>Hugging Face</w:t>
            </w:r>
          </w:p>
        </w:tc>
        <w:tc>
          <w:tcPr>
            <w:tcW w:w="1710" w:type="dxa"/>
            <w:tcBorders>
              <w:top w:val="single" w:sz="4" w:space="0" w:color="000000"/>
              <w:left w:val="nil"/>
              <w:bottom w:val="single" w:sz="4" w:space="0" w:color="000000"/>
              <w:right w:val="single" w:sz="4" w:space="0" w:color="000000"/>
            </w:tcBorders>
          </w:tcPr>
          <w:p w14:paraId="67B1D973" w14:textId="77777777" w:rsidR="009010A2"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2CEFEDC4" w14:textId="76BC4453" w:rsidR="009010A2" w:rsidRPr="00153CC5" w:rsidRDefault="009010A2" w:rsidP="00E935D3"/>
        </w:tc>
        <w:tc>
          <w:tcPr>
            <w:tcW w:w="805" w:type="dxa"/>
            <w:tcBorders>
              <w:top w:val="single" w:sz="4" w:space="0" w:color="000000"/>
              <w:left w:val="nil"/>
              <w:bottom w:val="single" w:sz="4" w:space="0" w:color="000000"/>
              <w:right w:val="single" w:sz="4" w:space="0" w:color="000000"/>
            </w:tcBorders>
          </w:tcPr>
          <w:p w14:paraId="0B813BA4" w14:textId="77777777" w:rsidR="009010A2" w:rsidRPr="00E279E7" w:rsidRDefault="009010A2" w:rsidP="00E935D3"/>
        </w:tc>
      </w:tr>
      <w:tr w:rsidR="009010A2" w:rsidRPr="00E279E7" w14:paraId="619C543D" w14:textId="77777777" w:rsidTr="00050839">
        <w:trPr>
          <w:trHeight w:val="245"/>
        </w:trPr>
        <w:tc>
          <w:tcPr>
            <w:tcW w:w="805" w:type="dxa"/>
            <w:tcBorders>
              <w:top w:val="single" w:sz="4" w:space="0" w:color="000000"/>
              <w:left w:val="single" w:sz="4" w:space="0" w:color="000000"/>
              <w:bottom w:val="single" w:sz="4" w:space="0" w:color="000000"/>
              <w:right w:val="single" w:sz="4" w:space="0" w:color="000000"/>
            </w:tcBorders>
          </w:tcPr>
          <w:p w14:paraId="78E76933" w14:textId="77777777" w:rsidR="009010A2" w:rsidRPr="00E279E7" w:rsidRDefault="009010A2" w:rsidP="00E935D3">
            <w:pPr>
              <w:jc w:val="center"/>
            </w:pPr>
            <w:r>
              <w:t>5</w:t>
            </w:r>
          </w:p>
        </w:tc>
        <w:tc>
          <w:tcPr>
            <w:tcW w:w="3420" w:type="dxa"/>
            <w:tcBorders>
              <w:top w:val="single" w:sz="4" w:space="0" w:color="000000"/>
              <w:left w:val="nil"/>
              <w:bottom w:val="single" w:sz="4" w:space="0" w:color="000000"/>
              <w:right w:val="single" w:sz="4" w:space="0" w:color="000000"/>
            </w:tcBorders>
          </w:tcPr>
          <w:p w14:paraId="60BBC156" w14:textId="5CF3A2C1" w:rsidR="009010A2" w:rsidRPr="00E279E7" w:rsidRDefault="00DF52F4" w:rsidP="00E935D3">
            <w:r w:rsidRPr="00DF52F4">
              <w:t>Tasks Using the Hugging Face Library</w:t>
            </w:r>
          </w:p>
        </w:tc>
        <w:tc>
          <w:tcPr>
            <w:tcW w:w="1710" w:type="dxa"/>
            <w:tcBorders>
              <w:top w:val="single" w:sz="4" w:space="0" w:color="000000"/>
              <w:left w:val="nil"/>
              <w:bottom w:val="single" w:sz="4" w:space="0" w:color="000000"/>
              <w:right w:val="single" w:sz="4" w:space="0" w:color="000000"/>
            </w:tcBorders>
          </w:tcPr>
          <w:p w14:paraId="1DF4EB2B" w14:textId="77777777" w:rsidR="009010A2" w:rsidRPr="00E279E7"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57EE8BD0" w14:textId="1FB33A26" w:rsidR="009010A2" w:rsidRPr="001C02AA" w:rsidRDefault="009010A2" w:rsidP="00E935D3">
            <w:pPr>
              <w:rPr>
                <w:b/>
                <w:bCs/>
              </w:rPr>
            </w:pPr>
          </w:p>
        </w:tc>
        <w:tc>
          <w:tcPr>
            <w:tcW w:w="805" w:type="dxa"/>
            <w:tcBorders>
              <w:top w:val="single" w:sz="4" w:space="0" w:color="000000"/>
              <w:left w:val="nil"/>
              <w:bottom w:val="single" w:sz="4" w:space="0" w:color="000000"/>
              <w:right w:val="single" w:sz="4" w:space="0" w:color="000000"/>
            </w:tcBorders>
          </w:tcPr>
          <w:p w14:paraId="7576976E" w14:textId="77777777" w:rsidR="009010A2" w:rsidRPr="00E279E7" w:rsidRDefault="009010A2" w:rsidP="00E935D3"/>
        </w:tc>
      </w:tr>
      <w:tr w:rsidR="009010A2" w:rsidRPr="00E279E7" w14:paraId="29D8CF37" w14:textId="77777777" w:rsidTr="00050839">
        <w:trPr>
          <w:trHeight w:val="258"/>
        </w:trPr>
        <w:tc>
          <w:tcPr>
            <w:tcW w:w="805" w:type="dxa"/>
            <w:tcBorders>
              <w:top w:val="single" w:sz="4" w:space="0" w:color="000000"/>
              <w:left w:val="single" w:sz="4" w:space="0" w:color="000000"/>
              <w:bottom w:val="single" w:sz="4" w:space="0" w:color="000000"/>
              <w:right w:val="single" w:sz="4" w:space="0" w:color="000000"/>
            </w:tcBorders>
          </w:tcPr>
          <w:p w14:paraId="45589CF9" w14:textId="77777777" w:rsidR="009010A2" w:rsidRPr="00E279E7" w:rsidRDefault="009010A2" w:rsidP="00E935D3">
            <w:pPr>
              <w:jc w:val="center"/>
            </w:pPr>
            <w:r>
              <w:t>6</w:t>
            </w:r>
          </w:p>
        </w:tc>
        <w:tc>
          <w:tcPr>
            <w:tcW w:w="3420" w:type="dxa"/>
            <w:tcBorders>
              <w:top w:val="single" w:sz="4" w:space="0" w:color="000000"/>
              <w:left w:val="nil"/>
              <w:bottom w:val="single" w:sz="4" w:space="0" w:color="000000"/>
              <w:right w:val="single" w:sz="4" w:space="0" w:color="000000"/>
            </w:tcBorders>
          </w:tcPr>
          <w:p w14:paraId="738ADD1D" w14:textId="2C2695C9" w:rsidR="009010A2" w:rsidRPr="00E279E7" w:rsidRDefault="00DF52F4" w:rsidP="00E935D3">
            <w:r w:rsidRPr="00DF52F4">
              <w:t>Fine-Tuning Pretrained Models</w:t>
            </w:r>
            <w:r>
              <w:t xml:space="preserve"> (a)</w:t>
            </w:r>
          </w:p>
        </w:tc>
        <w:tc>
          <w:tcPr>
            <w:tcW w:w="1710" w:type="dxa"/>
            <w:tcBorders>
              <w:top w:val="single" w:sz="4" w:space="0" w:color="000000"/>
              <w:left w:val="nil"/>
              <w:bottom w:val="single" w:sz="4" w:space="0" w:color="000000"/>
              <w:right w:val="single" w:sz="4" w:space="0" w:color="000000"/>
            </w:tcBorders>
          </w:tcPr>
          <w:p w14:paraId="31518784" w14:textId="77777777" w:rsidR="009010A2" w:rsidRPr="00E279E7"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1FC88EAC" w14:textId="79CED7DC" w:rsidR="009010A2" w:rsidRPr="00E279E7" w:rsidRDefault="00FF7FE5" w:rsidP="00E935D3">
            <w:r w:rsidRPr="00D53F4D">
              <w:rPr>
                <w:b/>
                <w:bCs/>
              </w:rPr>
              <w:t>Lab 1</w:t>
            </w:r>
            <w:r w:rsidR="00C800A4">
              <w:t xml:space="preserve">: </w:t>
            </w:r>
            <w:r w:rsidR="00C800A4" w:rsidRPr="00C800A4">
              <w:t>Sentiment Analysis using BERT.</w:t>
            </w:r>
          </w:p>
        </w:tc>
        <w:tc>
          <w:tcPr>
            <w:tcW w:w="805" w:type="dxa"/>
            <w:tcBorders>
              <w:top w:val="single" w:sz="4" w:space="0" w:color="000000"/>
              <w:left w:val="nil"/>
              <w:bottom w:val="single" w:sz="4" w:space="0" w:color="000000"/>
              <w:right w:val="single" w:sz="4" w:space="0" w:color="000000"/>
            </w:tcBorders>
          </w:tcPr>
          <w:p w14:paraId="6C162D68" w14:textId="77777777" w:rsidR="009010A2" w:rsidRPr="00E279E7" w:rsidRDefault="009010A2" w:rsidP="00E935D3"/>
        </w:tc>
      </w:tr>
      <w:tr w:rsidR="009010A2" w:rsidRPr="00E279E7" w14:paraId="60022A91" w14:textId="77777777" w:rsidTr="00050839">
        <w:trPr>
          <w:trHeight w:val="258"/>
        </w:trPr>
        <w:tc>
          <w:tcPr>
            <w:tcW w:w="805" w:type="dxa"/>
            <w:tcBorders>
              <w:top w:val="single" w:sz="4" w:space="0" w:color="000000"/>
              <w:left w:val="single" w:sz="4" w:space="0" w:color="000000"/>
              <w:bottom w:val="single" w:sz="4" w:space="0" w:color="000000"/>
              <w:right w:val="single" w:sz="4" w:space="0" w:color="000000"/>
            </w:tcBorders>
          </w:tcPr>
          <w:p w14:paraId="7D924220" w14:textId="77777777" w:rsidR="009010A2" w:rsidRDefault="009010A2" w:rsidP="00E935D3">
            <w:pPr>
              <w:jc w:val="center"/>
            </w:pPr>
            <w:r>
              <w:t>7</w:t>
            </w:r>
          </w:p>
        </w:tc>
        <w:tc>
          <w:tcPr>
            <w:tcW w:w="3420" w:type="dxa"/>
            <w:tcBorders>
              <w:top w:val="single" w:sz="4" w:space="0" w:color="000000"/>
              <w:left w:val="nil"/>
              <w:bottom w:val="single" w:sz="4" w:space="0" w:color="000000"/>
              <w:right w:val="single" w:sz="4" w:space="0" w:color="000000"/>
            </w:tcBorders>
          </w:tcPr>
          <w:p w14:paraId="6EFFBAF6" w14:textId="4B33732B" w:rsidR="009010A2" w:rsidRDefault="00DF52F4" w:rsidP="00E935D3">
            <w:r w:rsidRPr="00DF52F4">
              <w:t>Fine-Tuning Pretrained Models</w:t>
            </w:r>
            <w:r>
              <w:t xml:space="preserve"> (b)</w:t>
            </w:r>
          </w:p>
        </w:tc>
        <w:tc>
          <w:tcPr>
            <w:tcW w:w="1710" w:type="dxa"/>
            <w:tcBorders>
              <w:top w:val="single" w:sz="4" w:space="0" w:color="000000"/>
              <w:left w:val="nil"/>
              <w:bottom w:val="single" w:sz="4" w:space="0" w:color="000000"/>
              <w:right w:val="single" w:sz="4" w:space="0" w:color="000000"/>
            </w:tcBorders>
          </w:tcPr>
          <w:p w14:paraId="63B45A96" w14:textId="77777777" w:rsidR="009010A2"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19042A00" w14:textId="3255088A" w:rsidR="009010A2" w:rsidRPr="00153CC5" w:rsidRDefault="00FF7FE5" w:rsidP="00E935D3">
            <w:r w:rsidRPr="00D53F4D">
              <w:rPr>
                <w:b/>
                <w:bCs/>
              </w:rPr>
              <w:t>Lab 2</w:t>
            </w:r>
            <w:r w:rsidR="00C800A4">
              <w:t xml:space="preserve">: </w:t>
            </w:r>
            <w:r w:rsidR="00C800A4" w:rsidRPr="00C800A4">
              <w:t>Text Summarization with models like BART or T5.</w:t>
            </w:r>
          </w:p>
        </w:tc>
        <w:tc>
          <w:tcPr>
            <w:tcW w:w="805" w:type="dxa"/>
            <w:tcBorders>
              <w:top w:val="single" w:sz="4" w:space="0" w:color="000000"/>
              <w:left w:val="nil"/>
              <w:bottom w:val="single" w:sz="4" w:space="0" w:color="000000"/>
              <w:right w:val="single" w:sz="4" w:space="0" w:color="000000"/>
            </w:tcBorders>
          </w:tcPr>
          <w:p w14:paraId="4FCBFEFE" w14:textId="77777777" w:rsidR="009010A2" w:rsidRPr="00E279E7" w:rsidRDefault="009010A2" w:rsidP="00E935D3"/>
        </w:tc>
      </w:tr>
      <w:tr w:rsidR="009010A2" w:rsidRPr="00E279E7" w14:paraId="36C2734D" w14:textId="77777777" w:rsidTr="00050839">
        <w:trPr>
          <w:trHeight w:val="258"/>
        </w:trPr>
        <w:tc>
          <w:tcPr>
            <w:tcW w:w="805" w:type="dxa"/>
            <w:tcBorders>
              <w:top w:val="single" w:sz="4" w:space="0" w:color="000000"/>
              <w:left w:val="single" w:sz="4" w:space="0" w:color="000000"/>
              <w:bottom w:val="single" w:sz="4" w:space="0" w:color="000000"/>
              <w:right w:val="single" w:sz="4" w:space="0" w:color="000000"/>
            </w:tcBorders>
          </w:tcPr>
          <w:p w14:paraId="4E27E3C7" w14:textId="77777777" w:rsidR="009010A2" w:rsidRDefault="009010A2" w:rsidP="00E935D3">
            <w:pPr>
              <w:jc w:val="center"/>
            </w:pPr>
            <w:r>
              <w:t>8</w:t>
            </w:r>
          </w:p>
        </w:tc>
        <w:tc>
          <w:tcPr>
            <w:tcW w:w="3420" w:type="dxa"/>
            <w:tcBorders>
              <w:top w:val="single" w:sz="4" w:space="0" w:color="000000"/>
              <w:left w:val="nil"/>
              <w:bottom w:val="single" w:sz="4" w:space="0" w:color="000000"/>
              <w:right w:val="single" w:sz="4" w:space="0" w:color="000000"/>
            </w:tcBorders>
          </w:tcPr>
          <w:p w14:paraId="6B5A20BB" w14:textId="24B6F1B6" w:rsidR="009010A2" w:rsidRDefault="00DF52F4" w:rsidP="00E935D3">
            <w:r w:rsidRPr="00DF52F4">
              <w:t>Fine-Tuning Pretrained Models</w:t>
            </w:r>
            <w:r>
              <w:t xml:space="preserve"> (c)</w:t>
            </w:r>
          </w:p>
        </w:tc>
        <w:tc>
          <w:tcPr>
            <w:tcW w:w="1710" w:type="dxa"/>
            <w:tcBorders>
              <w:top w:val="single" w:sz="4" w:space="0" w:color="000000"/>
              <w:left w:val="nil"/>
              <w:bottom w:val="single" w:sz="4" w:space="0" w:color="000000"/>
              <w:right w:val="single" w:sz="4" w:space="0" w:color="000000"/>
            </w:tcBorders>
          </w:tcPr>
          <w:p w14:paraId="7BA6A529" w14:textId="77777777" w:rsidR="009010A2"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431B0038" w14:textId="25C72F9B" w:rsidR="009010A2" w:rsidRPr="00153CC5" w:rsidRDefault="00BA65D2" w:rsidP="00E935D3">
            <w:r w:rsidRPr="00D53F4D">
              <w:rPr>
                <w:b/>
                <w:bCs/>
              </w:rPr>
              <w:t>Lab 3</w:t>
            </w:r>
            <w:r w:rsidR="00486FAC">
              <w:t xml:space="preserve">: </w:t>
            </w:r>
            <w:r w:rsidR="00486FAC" w:rsidRPr="00486FAC">
              <w:t xml:space="preserve">Chatbot development using </w:t>
            </w:r>
            <w:proofErr w:type="spellStart"/>
            <w:r w:rsidR="00486FAC" w:rsidRPr="00486FAC">
              <w:t>DialoGPT</w:t>
            </w:r>
            <w:proofErr w:type="spellEnd"/>
            <w:r w:rsidR="00486FAC" w:rsidRPr="00486FAC">
              <w:t xml:space="preserve"> or GPT-2.</w:t>
            </w:r>
          </w:p>
        </w:tc>
        <w:tc>
          <w:tcPr>
            <w:tcW w:w="805" w:type="dxa"/>
            <w:tcBorders>
              <w:top w:val="single" w:sz="4" w:space="0" w:color="000000"/>
              <w:left w:val="nil"/>
              <w:bottom w:val="single" w:sz="4" w:space="0" w:color="000000"/>
              <w:right w:val="single" w:sz="4" w:space="0" w:color="000000"/>
            </w:tcBorders>
          </w:tcPr>
          <w:p w14:paraId="7DE43497" w14:textId="77777777" w:rsidR="009010A2" w:rsidRPr="005E0F1B" w:rsidRDefault="009010A2" w:rsidP="00E935D3">
            <w:pPr>
              <w:rPr>
                <w:color w:val="FF0000"/>
              </w:rPr>
            </w:pPr>
          </w:p>
        </w:tc>
      </w:tr>
      <w:tr w:rsidR="009010A2" w:rsidRPr="00E279E7" w14:paraId="329641CF" w14:textId="77777777" w:rsidTr="00050839">
        <w:trPr>
          <w:trHeight w:val="258"/>
        </w:trPr>
        <w:tc>
          <w:tcPr>
            <w:tcW w:w="805" w:type="dxa"/>
            <w:tcBorders>
              <w:top w:val="single" w:sz="4" w:space="0" w:color="000000"/>
              <w:left w:val="single" w:sz="4" w:space="0" w:color="000000"/>
              <w:bottom w:val="single" w:sz="4" w:space="0" w:color="000000"/>
              <w:right w:val="single" w:sz="4" w:space="0" w:color="000000"/>
            </w:tcBorders>
          </w:tcPr>
          <w:p w14:paraId="5CCE20EB" w14:textId="77777777" w:rsidR="009010A2" w:rsidRDefault="009010A2" w:rsidP="00E935D3">
            <w:pPr>
              <w:jc w:val="center"/>
            </w:pPr>
            <w:r>
              <w:t>9</w:t>
            </w:r>
          </w:p>
        </w:tc>
        <w:tc>
          <w:tcPr>
            <w:tcW w:w="3420" w:type="dxa"/>
            <w:tcBorders>
              <w:top w:val="single" w:sz="4" w:space="0" w:color="000000"/>
              <w:left w:val="nil"/>
              <w:bottom w:val="single" w:sz="4" w:space="0" w:color="000000"/>
              <w:right w:val="single" w:sz="4" w:space="0" w:color="000000"/>
            </w:tcBorders>
          </w:tcPr>
          <w:p w14:paraId="6AD1D04E" w14:textId="4BE19D10" w:rsidR="009010A2" w:rsidRDefault="00F15306" w:rsidP="00E935D3">
            <w:r w:rsidRPr="00F15306">
              <w:t xml:space="preserve">Introduction to </w:t>
            </w:r>
            <w:proofErr w:type="spellStart"/>
            <w:r w:rsidRPr="00F15306">
              <w:t>FastAPI</w:t>
            </w:r>
            <w:proofErr w:type="spellEnd"/>
          </w:p>
        </w:tc>
        <w:tc>
          <w:tcPr>
            <w:tcW w:w="1710" w:type="dxa"/>
            <w:tcBorders>
              <w:top w:val="single" w:sz="4" w:space="0" w:color="000000"/>
              <w:left w:val="nil"/>
              <w:bottom w:val="single" w:sz="4" w:space="0" w:color="000000"/>
              <w:right w:val="single" w:sz="4" w:space="0" w:color="000000"/>
            </w:tcBorders>
          </w:tcPr>
          <w:p w14:paraId="0E31209F" w14:textId="77777777" w:rsidR="009010A2"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0DBD36FA" w14:textId="15D4A37E" w:rsidR="009010A2" w:rsidRPr="00153CC5" w:rsidRDefault="009010A2" w:rsidP="00E935D3"/>
        </w:tc>
        <w:tc>
          <w:tcPr>
            <w:tcW w:w="805" w:type="dxa"/>
            <w:tcBorders>
              <w:top w:val="single" w:sz="4" w:space="0" w:color="000000"/>
              <w:left w:val="nil"/>
              <w:bottom w:val="single" w:sz="4" w:space="0" w:color="000000"/>
              <w:right w:val="single" w:sz="4" w:space="0" w:color="000000"/>
            </w:tcBorders>
          </w:tcPr>
          <w:p w14:paraId="2EF2C5AD" w14:textId="77777777" w:rsidR="009010A2" w:rsidRPr="00E279E7" w:rsidRDefault="009010A2" w:rsidP="00E935D3"/>
        </w:tc>
      </w:tr>
      <w:tr w:rsidR="009010A2" w:rsidRPr="00E279E7" w14:paraId="2E856B55" w14:textId="77777777" w:rsidTr="00050839">
        <w:trPr>
          <w:trHeight w:val="258"/>
        </w:trPr>
        <w:tc>
          <w:tcPr>
            <w:tcW w:w="805" w:type="dxa"/>
            <w:tcBorders>
              <w:top w:val="single" w:sz="4" w:space="0" w:color="000000"/>
              <w:left w:val="single" w:sz="4" w:space="0" w:color="000000"/>
              <w:bottom w:val="single" w:sz="4" w:space="0" w:color="000000"/>
              <w:right w:val="single" w:sz="4" w:space="0" w:color="000000"/>
            </w:tcBorders>
          </w:tcPr>
          <w:p w14:paraId="4967725F" w14:textId="77777777" w:rsidR="009010A2" w:rsidRDefault="009010A2" w:rsidP="00E935D3">
            <w:pPr>
              <w:jc w:val="center"/>
            </w:pPr>
            <w:r>
              <w:t>10</w:t>
            </w:r>
          </w:p>
        </w:tc>
        <w:tc>
          <w:tcPr>
            <w:tcW w:w="3420" w:type="dxa"/>
            <w:tcBorders>
              <w:top w:val="single" w:sz="4" w:space="0" w:color="000000"/>
              <w:left w:val="nil"/>
              <w:bottom w:val="single" w:sz="4" w:space="0" w:color="000000"/>
              <w:right w:val="single" w:sz="4" w:space="0" w:color="000000"/>
            </w:tcBorders>
          </w:tcPr>
          <w:p w14:paraId="209B8DFD" w14:textId="1CB2EBB4" w:rsidR="009010A2" w:rsidRDefault="001B7ACE" w:rsidP="00E935D3">
            <w:r w:rsidRPr="001B7ACE">
              <w:t>Setting up endpoints to interact with models</w:t>
            </w:r>
          </w:p>
        </w:tc>
        <w:tc>
          <w:tcPr>
            <w:tcW w:w="1710" w:type="dxa"/>
            <w:tcBorders>
              <w:top w:val="single" w:sz="4" w:space="0" w:color="000000"/>
              <w:left w:val="nil"/>
              <w:bottom w:val="single" w:sz="4" w:space="0" w:color="000000"/>
              <w:right w:val="single" w:sz="4" w:space="0" w:color="000000"/>
            </w:tcBorders>
          </w:tcPr>
          <w:p w14:paraId="0AA2F6D5" w14:textId="77777777" w:rsidR="009010A2"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28E40DA4" w14:textId="1990E222" w:rsidR="009010A2" w:rsidRPr="00153CC5" w:rsidRDefault="009010A2" w:rsidP="00E935D3"/>
        </w:tc>
        <w:tc>
          <w:tcPr>
            <w:tcW w:w="805" w:type="dxa"/>
            <w:tcBorders>
              <w:top w:val="single" w:sz="4" w:space="0" w:color="000000"/>
              <w:left w:val="nil"/>
              <w:bottom w:val="single" w:sz="4" w:space="0" w:color="000000"/>
              <w:right w:val="single" w:sz="4" w:space="0" w:color="000000"/>
            </w:tcBorders>
          </w:tcPr>
          <w:p w14:paraId="4FEC1243" w14:textId="77777777" w:rsidR="009010A2" w:rsidRPr="00E279E7" w:rsidRDefault="009010A2" w:rsidP="00E935D3"/>
        </w:tc>
      </w:tr>
      <w:tr w:rsidR="009010A2" w:rsidRPr="00E279E7" w14:paraId="413484D0" w14:textId="77777777" w:rsidTr="00050839">
        <w:trPr>
          <w:trHeight w:val="258"/>
        </w:trPr>
        <w:tc>
          <w:tcPr>
            <w:tcW w:w="805" w:type="dxa"/>
            <w:tcBorders>
              <w:top w:val="single" w:sz="4" w:space="0" w:color="000000"/>
              <w:left w:val="single" w:sz="4" w:space="0" w:color="000000"/>
              <w:bottom w:val="single" w:sz="4" w:space="0" w:color="000000"/>
              <w:right w:val="single" w:sz="4" w:space="0" w:color="000000"/>
            </w:tcBorders>
          </w:tcPr>
          <w:p w14:paraId="4F73714C" w14:textId="77777777" w:rsidR="009010A2" w:rsidRDefault="009010A2" w:rsidP="00E935D3">
            <w:pPr>
              <w:jc w:val="center"/>
            </w:pPr>
            <w:r>
              <w:t>11</w:t>
            </w:r>
          </w:p>
        </w:tc>
        <w:tc>
          <w:tcPr>
            <w:tcW w:w="3420" w:type="dxa"/>
            <w:tcBorders>
              <w:top w:val="single" w:sz="4" w:space="0" w:color="000000"/>
              <w:left w:val="nil"/>
              <w:bottom w:val="single" w:sz="4" w:space="0" w:color="000000"/>
              <w:right w:val="single" w:sz="4" w:space="0" w:color="000000"/>
            </w:tcBorders>
          </w:tcPr>
          <w:p w14:paraId="1ACE4D26" w14:textId="42D69FDF" w:rsidR="009010A2" w:rsidRDefault="001B7ACE" w:rsidP="00E935D3">
            <w:r w:rsidRPr="001B7ACE">
              <w:t>Accept and process inputs via API requests.</w:t>
            </w:r>
          </w:p>
        </w:tc>
        <w:tc>
          <w:tcPr>
            <w:tcW w:w="1710" w:type="dxa"/>
            <w:tcBorders>
              <w:top w:val="single" w:sz="4" w:space="0" w:color="000000"/>
              <w:left w:val="nil"/>
              <w:bottom w:val="single" w:sz="4" w:space="0" w:color="000000"/>
              <w:right w:val="single" w:sz="4" w:space="0" w:color="000000"/>
            </w:tcBorders>
          </w:tcPr>
          <w:p w14:paraId="77726ACA" w14:textId="77777777" w:rsidR="009010A2"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7B77CC3A" w14:textId="663FDF28" w:rsidR="009010A2" w:rsidRPr="00153CC5" w:rsidRDefault="009010A2" w:rsidP="00E935D3"/>
        </w:tc>
        <w:tc>
          <w:tcPr>
            <w:tcW w:w="805" w:type="dxa"/>
            <w:tcBorders>
              <w:top w:val="single" w:sz="4" w:space="0" w:color="000000"/>
              <w:left w:val="nil"/>
              <w:bottom w:val="single" w:sz="4" w:space="0" w:color="000000"/>
              <w:right w:val="single" w:sz="4" w:space="0" w:color="000000"/>
            </w:tcBorders>
          </w:tcPr>
          <w:p w14:paraId="3DE2CF39" w14:textId="77777777" w:rsidR="009010A2" w:rsidRPr="00E279E7" w:rsidRDefault="009010A2" w:rsidP="00E935D3"/>
        </w:tc>
      </w:tr>
      <w:tr w:rsidR="009010A2" w:rsidRPr="00E279E7" w14:paraId="397DC8F5" w14:textId="77777777" w:rsidTr="00050839">
        <w:trPr>
          <w:trHeight w:val="258"/>
        </w:trPr>
        <w:tc>
          <w:tcPr>
            <w:tcW w:w="805" w:type="dxa"/>
            <w:tcBorders>
              <w:top w:val="single" w:sz="4" w:space="0" w:color="000000"/>
              <w:left w:val="single" w:sz="4" w:space="0" w:color="000000"/>
              <w:bottom w:val="single" w:sz="4" w:space="0" w:color="000000"/>
              <w:right w:val="single" w:sz="4" w:space="0" w:color="000000"/>
            </w:tcBorders>
          </w:tcPr>
          <w:p w14:paraId="16D807DE" w14:textId="77777777" w:rsidR="009010A2" w:rsidRDefault="009010A2" w:rsidP="00E935D3">
            <w:pPr>
              <w:jc w:val="center"/>
            </w:pPr>
            <w:r>
              <w:t>12</w:t>
            </w:r>
          </w:p>
        </w:tc>
        <w:tc>
          <w:tcPr>
            <w:tcW w:w="3420" w:type="dxa"/>
            <w:tcBorders>
              <w:top w:val="single" w:sz="4" w:space="0" w:color="000000"/>
              <w:left w:val="nil"/>
              <w:bottom w:val="single" w:sz="4" w:space="0" w:color="000000"/>
              <w:right w:val="single" w:sz="4" w:space="0" w:color="000000"/>
            </w:tcBorders>
          </w:tcPr>
          <w:p w14:paraId="78B27D20" w14:textId="64BAA57F" w:rsidR="009010A2" w:rsidRDefault="001B7ACE" w:rsidP="001B7ACE">
            <w:r>
              <w:t>Return predictions from a Hugging Face model through an API</w:t>
            </w:r>
            <w:r w:rsidR="00552FFD">
              <w:t>, and e</w:t>
            </w:r>
            <w:r w:rsidR="00552FFD" w:rsidRPr="00552FFD">
              <w:t>rror handling</w:t>
            </w:r>
          </w:p>
        </w:tc>
        <w:tc>
          <w:tcPr>
            <w:tcW w:w="1710" w:type="dxa"/>
            <w:tcBorders>
              <w:top w:val="single" w:sz="4" w:space="0" w:color="000000"/>
              <w:left w:val="nil"/>
              <w:bottom w:val="single" w:sz="4" w:space="0" w:color="000000"/>
              <w:right w:val="single" w:sz="4" w:space="0" w:color="000000"/>
            </w:tcBorders>
          </w:tcPr>
          <w:p w14:paraId="72773EA4" w14:textId="77777777" w:rsidR="009010A2"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6A6D4768" w14:textId="02E98919" w:rsidR="009010A2" w:rsidRDefault="00FF7FE5" w:rsidP="00E935D3">
            <w:r w:rsidRPr="00D53F4D">
              <w:rPr>
                <w:b/>
                <w:bCs/>
              </w:rPr>
              <w:t>Lab 4</w:t>
            </w:r>
            <w:r w:rsidR="00486FAC">
              <w:t xml:space="preserve">: </w:t>
            </w:r>
            <w:r w:rsidR="00486FAC" w:rsidRPr="00486FAC">
              <w:t xml:space="preserve">Deploy a Hugging Face model using </w:t>
            </w:r>
            <w:proofErr w:type="spellStart"/>
            <w:r w:rsidR="00486FAC" w:rsidRPr="00486FAC">
              <w:t>FastAPI</w:t>
            </w:r>
            <w:proofErr w:type="spellEnd"/>
          </w:p>
          <w:p w14:paraId="4A6127F2" w14:textId="77777777" w:rsidR="00486FAC" w:rsidRDefault="00486FAC" w:rsidP="00E935D3"/>
          <w:p w14:paraId="3B1FA1F5" w14:textId="071DFB4A" w:rsidR="00822970" w:rsidRPr="00D53F4D" w:rsidRDefault="00822970" w:rsidP="00E935D3">
            <w:pPr>
              <w:rPr>
                <w:b/>
                <w:bCs/>
              </w:rPr>
            </w:pPr>
            <w:r w:rsidRPr="00D53F4D">
              <w:rPr>
                <w:b/>
                <w:bCs/>
              </w:rPr>
              <w:t>Project 1</w:t>
            </w:r>
          </w:p>
        </w:tc>
        <w:tc>
          <w:tcPr>
            <w:tcW w:w="805" w:type="dxa"/>
            <w:tcBorders>
              <w:top w:val="single" w:sz="4" w:space="0" w:color="000000"/>
              <w:left w:val="nil"/>
              <w:bottom w:val="single" w:sz="4" w:space="0" w:color="000000"/>
              <w:right w:val="single" w:sz="4" w:space="0" w:color="000000"/>
            </w:tcBorders>
          </w:tcPr>
          <w:p w14:paraId="4794FB69" w14:textId="77777777" w:rsidR="009010A2" w:rsidRPr="00E279E7" w:rsidRDefault="009010A2" w:rsidP="00E935D3"/>
        </w:tc>
      </w:tr>
      <w:tr w:rsidR="009010A2" w:rsidRPr="00E279E7" w14:paraId="1B5FCD0B" w14:textId="77777777" w:rsidTr="00050839">
        <w:trPr>
          <w:trHeight w:val="258"/>
        </w:trPr>
        <w:tc>
          <w:tcPr>
            <w:tcW w:w="805" w:type="dxa"/>
            <w:tcBorders>
              <w:top w:val="single" w:sz="4" w:space="0" w:color="000000"/>
              <w:left w:val="single" w:sz="4" w:space="0" w:color="000000"/>
              <w:bottom w:val="single" w:sz="4" w:space="0" w:color="000000"/>
              <w:right w:val="single" w:sz="4" w:space="0" w:color="000000"/>
            </w:tcBorders>
          </w:tcPr>
          <w:p w14:paraId="2993225E" w14:textId="77777777" w:rsidR="009010A2" w:rsidRDefault="009010A2" w:rsidP="00E935D3">
            <w:pPr>
              <w:jc w:val="center"/>
            </w:pPr>
            <w:r>
              <w:t>13</w:t>
            </w:r>
          </w:p>
        </w:tc>
        <w:tc>
          <w:tcPr>
            <w:tcW w:w="3420" w:type="dxa"/>
            <w:tcBorders>
              <w:top w:val="single" w:sz="4" w:space="0" w:color="000000"/>
              <w:left w:val="nil"/>
              <w:bottom w:val="single" w:sz="4" w:space="0" w:color="000000"/>
              <w:right w:val="single" w:sz="4" w:space="0" w:color="000000"/>
            </w:tcBorders>
          </w:tcPr>
          <w:p w14:paraId="0C9A2EF1" w14:textId="69F84C87" w:rsidR="009010A2" w:rsidRDefault="0033430C" w:rsidP="00E935D3">
            <w:proofErr w:type="spellStart"/>
            <w:r w:rsidRPr="0033430C">
              <w:t>PydanticAI</w:t>
            </w:r>
            <w:proofErr w:type="spellEnd"/>
            <w:r w:rsidRPr="0033430C">
              <w:t> </w:t>
            </w:r>
            <w:r w:rsidR="00892B91" w:rsidRPr="00892B91">
              <w:t xml:space="preserve">for </w:t>
            </w:r>
            <w:r w:rsidRPr="0033430C">
              <w:t>AI-specific validation</w:t>
            </w:r>
          </w:p>
        </w:tc>
        <w:tc>
          <w:tcPr>
            <w:tcW w:w="1710" w:type="dxa"/>
            <w:tcBorders>
              <w:top w:val="single" w:sz="4" w:space="0" w:color="000000"/>
              <w:left w:val="nil"/>
              <w:bottom w:val="single" w:sz="4" w:space="0" w:color="000000"/>
              <w:right w:val="single" w:sz="4" w:space="0" w:color="000000"/>
            </w:tcBorders>
          </w:tcPr>
          <w:p w14:paraId="12078F46" w14:textId="77777777" w:rsidR="009010A2"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47101AFD" w14:textId="115EB410" w:rsidR="009010A2" w:rsidRPr="00153CC5" w:rsidRDefault="009010A2" w:rsidP="00E935D3"/>
        </w:tc>
        <w:tc>
          <w:tcPr>
            <w:tcW w:w="805" w:type="dxa"/>
            <w:tcBorders>
              <w:top w:val="single" w:sz="4" w:space="0" w:color="000000"/>
              <w:left w:val="nil"/>
              <w:bottom w:val="single" w:sz="4" w:space="0" w:color="000000"/>
              <w:right w:val="single" w:sz="4" w:space="0" w:color="000000"/>
            </w:tcBorders>
          </w:tcPr>
          <w:p w14:paraId="4FE83C58" w14:textId="77777777" w:rsidR="009010A2" w:rsidRPr="00E279E7" w:rsidRDefault="009010A2" w:rsidP="00E935D3"/>
        </w:tc>
      </w:tr>
      <w:tr w:rsidR="009010A2" w:rsidRPr="00E279E7" w14:paraId="7DF64763" w14:textId="77777777" w:rsidTr="00050839">
        <w:trPr>
          <w:trHeight w:val="245"/>
        </w:trPr>
        <w:tc>
          <w:tcPr>
            <w:tcW w:w="805" w:type="dxa"/>
            <w:tcBorders>
              <w:top w:val="single" w:sz="4" w:space="0" w:color="000000"/>
              <w:left w:val="single" w:sz="4" w:space="0" w:color="000000"/>
              <w:bottom w:val="single" w:sz="4" w:space="0" w:color="000000"/>
              <w:right w:val="single" w:sz="4" w:space="0" w:color="000000"/>
            </w:tcBorders>
          </w:tcPr>
          <w:p w14:paraId="4549E701" w14:textId="77777777" w:rsidR="009010A2" w:rsidRPr="00E279E7" w:rsidRDefault="009010A2" w:rsidP="00E935D3">
            <w:pPr>
              <w:jc w:val="center"/>
            </w:pPr>
            <w:r>
              <w:t>14</w:t>
            </w:r>
          </w:p>
        </w:tc>
        <w:tc>
          <w:tcPr>
            <w:tcW w:w="3420" w:type="dxa"/>
            <w:tcBorders>
              <w:top w:val="single" w:sz="4" w:space="0" w:color="000000"/>
              <w:left w:val="nil"/>
              <w:bottom w:val="single" w:sz="4" w:space="0" w:color="000000"/>
              <w:right w:val="single" w:sz="4" w:space="0" w:color="000000"/>
            </w:tcBorders>
          </w:tcPr>
          <w:p w14:paraId="3F2FDA32" w14:textId="66FE7417" w:rsidR="009010A2" w:rsidRPr="00E279E7" w:rsidRDefault="00A25329" w:rsidP="00E935D3">
            <w:r w:rsidRPr="00A25329">
              <w:t>Defining models</w:t>
            </w:r>
            <w:r>
              <w:t xml:space="preserve"> and m</w:t>
            </w:r>
            <w:r w:rsidRPr="00A25329">
              <w:t>anaging different outputs from Hugging Face models</w:t>
            </w:r>
          </w:p>
        </w:tc>
        <w:tc>
          <w:tcPr>
            <w:tcW w:w="1710" w:type="dxa"/>
            <w:tcBorders>
              <w:top w:val="single" w:sz="4" w:space="0" w:color="000000"/>
              <w:left w:val="nil"/>
              <w:bottom w:val="single" w:sz="4" w:space="0" w:color="000000"/>
              <w:right w:val="single" w:sz="4" w:space="0" w:color="000000"/>
            </w:tcBorders>
          </w:tcPr>
          <w:p w14:paraId="29D278EC" w14:textId="77777777" w:rsidR="009010A2" w:rsidRPr="00E279E7"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079DD906" w14:textId="77777777" w:rsidR="00486FAC" w:rsidRPr="00486FAC" w:rsidRDefault="00503266" w:rsidP="00486FAC">
            <w:r w:rsidRPr="00FE3001">
              <w:rPr>
                <w:b/>
                <w:bCs/>
              </w:rPr>
              <w:t>Lab 5</w:t>
            </w:r>
            <w:r w:rsidR="00486FAC">
              <w:t xml:space="preserve">: </w:t>
            </w:r>
            <w:r w:rsidR="00486FAC" w:rsidRPr="00486FAC">
              <w:t xml:space="preserve">Add </w:t>
            </w:r>
            <w:proofErr w:type="spellStart"/>
            <w:r w:rsidR="00486FAC" w:rsidRPr="00486FAC">
              <w:t>PydanticAI</w:t>
            </w:r>
            <w:proofErr w:type="spellEnd"/>
            <w:r w:rsidR="00486FAC" w:rsidRPr="00486FAC">
              <w:t xml:space="preserve"> validation to a </w:t>
            </w:r>
            <w:proofErr w:type="spellStart"/>
            <w:r w:rsidR="00486FAC" w:rsidRPr="00486FAC">
              <w:t>FastAPI</w:t>
            </w:r>
            <w:proofErr w:type="spellEnd"/>
            <w:r w:rsidR="00486FAC" w:rsidRPr="00486FAC">
              <w:t xml:space="preserve"> app for structured and validated data exchange.</w:t>
            </w:r>
          </w:p>
          <w:p w14:paraId="6EBFA23E" w14:textId="4D9B8163" w:rsidR="00503266" w:rsidRDefault="00503266" w:rsidP="00503266"/>
          <w:p w14:paraId="0A75B786" w14:textId="496BE7E4" w:rsidR="009010A2" w:rsidRPr="00FE3001" w:rsidRDefault="00503266" w:rsidP="00503266">
            <w:pPr>
              <w:rPr>
                <w:b/>
                <w:bCs/>
              </w:rPr>
            </w:pPr>
            <w:r w:rsidRPr="00FE3001">
              <w:rPr>
                <w:b/>
                <w:bCs/>
              </w:rPr>
              <w:t>Project 2</w:t>
            </w:r>
          </w:p>
        </w:tc>
        <w:tc>
          <w:tcPr>
            <w:tcW w:w="805" w:type="dxa"/>
            <w:tcBorders>
              <w:top w:val="single" w:sz="4" w:space="0" w:color="000000"/>
              <w:left w:val="nil"/>
              <w:bottom w:val="single" w:sz="4" w:space="0" w:color="000000"/>
              <w:right w:val="single" w:sz="4" w:space="0" w:color="000000"/>
            </w:tcBorders>
          </w:tcPr>
          <w:p w14:paraId="610E5596" w14:textId="77777777" w:rsidR="009010A2" w:rsidRPr="00E279E7" w:rsidRDefault="009010A2" w:rsidP="00E935D3"/>
        </w:tc>
      </w:tr>
      <w:tr w:rsidR="009010A2" w:rsidRPr="00E279E7" w14:paraId="5DD25A6A" w14:textId="77777777" w:rsidTr="00050839">
        <w:trPr>
          <w:trHeight w:val="258"/>
        </w:trPr>
        <w:tc>
          <w:tcPr>
            <w:tcW w:w="805" w:type="dxa"/>
            <w:tcBorders>
              <w:top w:val="single" w:sz="4" w:space="0" w:color="000000"/>
              <w:left w:val="single" w:sz="4" w:space="0" w:color="000000"/>
              <w:bottom w:val="single" w:sz="4" w:space="0" w:color="000000"/>
              <w:right w:val="single" w:sz="4" w:space="0" w:color="000000"/>
            </w:tcBorders>
          </w:tcPr>
          <w:p w14:paraId="6C1D9061" w14:textId="77777777" w:rsidR="009010A2" w:rsidRPr="00E279E7" w:rsidRDefault="009010A2" w:rsidP="00E935D3">
            <w:pPr>
              <w:jc w:val="center"/>
            </w:pPr>
            <w:r>
              <w:lastRenderedPageBreak/>
              <w:t>15</w:t>
            </w:r>
          </w:p>
        </w:tc>
        <w:tc>
          <w:tcPr>
            <w:tcW w:w="3420" w:type="dxa"/>
            <w:tcBorders>
              <w:top w:val="single" w:sz="4" w:space="0" w:color="000000"/>
              <w:left w:val="nil"/>
              <w:bottom w:val="single" w:sz="4" w:space="0" w:color="000000"/>
              <w:right w:val="single" w:sz="4" w:space="0" w:color="000000"/>
            </w:tcBorders>
          </w:tcPr>
          <w:p w14:paraId="4538DD56" w14:textId="25AF9D65" w:rsidR="009010A2" w:rsidRPr="00E279E7" w:rsidRDefault="006B2F09" w:rsidP="00E935D3">
            <w:r w:rsidRPr="006B2F09">
              <w:t>Introduction to A-Frame</w:t>
            </w:r>
          </w:p>
        </w:tc>
        <w:tc>
          <w:tcPr>
            <w:tcW w:w="1710" w:type="dxa"/>
            <w:tcBorders>
              <w:top w:val="single" w:sz="4" w:space="0" w:color="000000"/>
              <w:left w:val="nil"/>
              <w:bottom w:val="single" w:sz="4" w:space="0" w:color="000000"/>
              <w:right w:val="single" w:sz="4" w:space="0" w:color="000000"/>
            </w:tcBorders>
          </w:tcPr>
          <w:p w14:paraId="31900F13" w14:textId="77777777" w:rsidR="009010A2" w:rsidRPr="00E279E7"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7E9F15C7" w14:textId="068C5CF0" w:rsidR="009010A2" w:rsidRPr="00E279E7" w:rsidRDefault="009010A2" w:rsidP="00E935D3"/>
        </w:tc>
        <w:tc>
          <w:tcPr>
            <w:tcW w:w="805" w:type="dxa"/>
            <w:tcBorders>
              <w:top w:val="single" w:sz="4" w:space="0" w:color="000000"/>
              <w:left w:val="nil"/>
              <w:bottom w:val="single" w:sz="4" w:space="0" w:color="000000"/>
              <w:right w:val="single" w:sz="4" w:space="0" w:color="000000"/>
            </w:tcBorders>
          </w:tcPr>
          <w:p w14:paraId="3813773E" w14:textId="77777777" w:rsidR="009010A2" w:rsidRPr="00E279E7" w:rsidRDefault="009010A2" w:rsidP="00E935D3"/>
        </w:tc>
      </w:tr>
      <w:tr w:rsidR="009010A2" w:rsidRPr="00E279E7" w14:paraId="2ED15E23" w14:textId="77777777" w:rsidTr="00050839">
        <w:trPr>
          <w:trHeight w:val="233"/>
        </w:trPr>
        <w:tc>
          <w:tcPr>
            <w:tcW w:w="805" w:type="dxa"/>
            <w:tcBorders>
              <w:top w:val="single" w:sz="4" w:space="0" w:color="000000"/>
              <w:left w:val="single" w:sz="4" w:space="0" w:color="000000"/>
              <w:bottom w:val="single" w:sz="4" w:space="0" w:color="000000"/>
              <w:right w:val="single" w:sz="4" w:space="0" w:color="000000"/>
            </w:tcBorders>
          </w:tcPr>
          <w:p w14:paraId="69E38CFE" w14:textId="77777777" w:rsidR="009010A2" w:rsidRPr="00E279E7" w:rsidRDefault="009010A2" w:rsidP="00E935D3">
            <w:pPr>
              <w:jc w:val="center"/>
            </w:pPr>
            <w:r>
              <w:t>16</w:t>
            </w:r>
          </w:p>
        </w:tc>
        <w:tc>
          <w:tcPr>
            <w:tcW w:w="3420" w:type="dxa"/>
            <w:tcBorders>
              <w:top w:val="single" w:sz="4" w:space="0" w:color="000000"/>
              <w:left w:val="nil"/>
              <w:bottom w:val="single" w:sz="4" w:space="0" w:color="000000"/>
              <w:right w:val="single" w:sz="4" w:space="0" w:color="000000"/>
            </w:tcBorders>
          </w:tcPr>
          <w:p w14:paraId="59A4C91C" w14:textId="020F8F1E" w:rsidR="009010A2" w:rsidRPr="00E279E7" w:rsidRDefault="006B2F09" w:rsidP="00E935D3">
            <w:r w:rsidRPr="006B2F09">
              <w:t>Creating VR interface</w:t>
            </w:r>
            <w:r>
              <w:t>s</w:t>
            </w:r>
          </w:p>
        </w:tc>
        <w:tc>
          <w:tcPr>
            <w:tcW w:w="1710" w:type="dxa"/>
            <w:tcBorders>
              <w:top w:val="single" w:sz="4" w:space="0" w:color="000000"/>
              <w:left w:val="nil"/>
              <w:bottom w:val="single" w:sz="4" w:space="0" w:color="000000"/>
              <w:right w:val="single" w:sz="4" w:space="0" w:color="000000"/>
            </w:tcBorders>
          </w:tcPr>
          <w:p w14:paraId="21C41309" w14:textId="77777777" w:rsidR="009010A2" w:rsidRPr="00E279E7" w:rsidRDefault="009010A2" w:rsidP="00E935D3">
            <w:r>
              <w:t xml:space="preserve">See </w:t>
            </w:r>
            <w:r w:rsidRPr="00C53F06">
              <w:rPr>
                <w:i/>
                <w:iCs/>
              </w:rPr>
              <w:t>Canvas Modules</w:t>
            </w:r>
          </w:p>
        </w:tc>
        <w:tc>
          <w:tcPr>
            <w:tcW w:w="2520" w:type="dxa"/>
            <w:tcBorders>
              <w:top w:val="single" w:sz="4" w:space="0" w:color="000000"/>
              <w:left w:val="nil"/>
              <w:bottom w:val="single" w:sz="4" w:space="0" w:color="000000"/>
              <w:right w:val="single" w:sz="4" w:space="0" w:color="000000"/>
            </w:tcBorders>
          </w:tcPr>
          <w:p w14:paraId="23BE8A1C" w14:textId="77777777" w:rsidR="00753DB9" w:rsidRPr="00753DB9" w:rsidRDefault="007407E3" w:rsidP="00753DB9">
            <w:r w:rsidRPr="00FE3001">
              <w:rPr>
                <w:b/>
                <w:bCs/>
              </w:rPr>
              <w:t>Lab 6</w:t>
            </w:r>
            <w:r w:rsidR="00753DB9">
              <w:t xml:space="preserve">: </w:t>
            </w:r>
            <w:r w:rsidR="00753DB9" w:rsidRPr="00753DB9">
              <w:t>Build a VR interface that presents the output of AI models (e.g., displaying sentiment analysis results or generating storylines in VR).</w:t>
            </w:r>
          </w:p>
          <w:p w14:paraId="61836E56" w14:textId="5FC51AB7" w:rsidR="007407E3" w:rsidRDefault="007407E3" w:rsidP="007407E3"/>
          <w:p w14:paraId="7A1B0E44" w14:textId="7FB09E0A" w:rsidR="009010A2" w:rsidRPr="00FE3001" w:rsidRDefault="007407E3" w:rsidP="007407E3">
            <w:pPr>
              <w:rPr>
                <w:b/>
                <w:bCs/>
              </w:rPr>
            </w:pPr>
            <w:r w:rsidRPr="00FE3001">
              <w:rPr>
                <w:b/>
                <w:bCs/>
              </w:rPr>
              <w:t>Project 3</w:t>
            </w:r>
            <w:r w:rsidR="0094282F">
              <w:rPr>
                <w:b/>
                <w:bCs/>
              </w:rPr>
              <w:t xml:space="preserve"> (Final Project)</w:t>
            </w:r>
          </w:p>
        </w:tc>
        <w:tc>
          <w:tcPr>
            <w:tcW w:w="805" w:type="dxa"/>
            <w:tcBorders>
              <w:top w:val="single" w:sz="4" w:space="0" w:color="000000"/>
              <w:left w:val="nil"/>
              <w:bottom w:val="single" w:sz="4" w:space="0" w:color="000000"/>
              <w:right w:val="single" w:sz="4" w:space="0" w:color="000000"/>
            </w:tcBorders>
          </w:tcPr>
          <w:p w14:paraId="7AFF4A46" w14:textId="77777777" w:rsidR="009010A2" w:rsidRPr="00E279E7" w:rsidRDefault="009010A2" w:rsidP="00E935D3"/>
        </w:tc>
      </w:tr>
      <w:tr w:rsidR="009010A2" w:rsidRPr="00E279E7" w14:paraId="4DEA3EE2" w14:textId="77777777" w:rsidTr="00050839">
        <w:trPr>
          <w:trHeight w:val="245"/>
        </w:trPr>
        <w:tc>
          <w:tcPr>
            <w:tcW w:w="805" w:type="dxa"/>
            <w:tcBorders>
              <w:top w:val="single" w:sz="4" w:space="0" w:color="000000"/>
              <w:left w:val="single" w:sz="4" w:space="0" w:color="000000"/>
              <w:bottom w:val="single" w:sz="4" w:space="0" w:color="000000"/>
              <w:right w:val="single" w:sz="4" w:space="0" w:color="000000"/>
            </w:tcBorders>
          </w:tcPr>
          <w:p w14:paraId="31151E30" w14:textId="77777777" w:rsidR="009010A2" w:rsidRPr="00E279E7" w:rsidRDefault="009010A2" w:rsidP="00E935D3">
            <w:pPr>
              <w:jc w:val="center"/>
            </w:pPr>
          </w:p>
        </w:tc>
        <w:tc>
          <w:tcPr>
            <w:tcW w:w="3420" w:type="dxa"/>
            <w:tcBorders>
              <w:top w:val="single" w:sz="4" w:space="0" w:color="000000"/>
              <w:left w:val="nil"/>
              <w:bottom w:val="single" w:sz="4" w:space="0" w:color="000000"/>
              <w:right w:val="single" w:sz="4" w:space="0" w:color="000000"/>
            </w:tcBorders>
          </w:tcPr>
          <w:p w14:paraId="1233D721" w14:textId="4C2BBE31" w:rsidR="009010A2" w:rsidRPr="00E279E7" w:rsidRDefault="000822A4" w:rsidP="00E935D3">
            <w:r>
              <w:t>Final presentation/Final project</w:t>
            </w:r>
          </w:p>
        </w:tc>
        <w:tc>
          <w:tcPr>
            <w:tcW w:w="1710" w:type="dxa"/>
            <w:tcBorders>
              <w:top w:val="single" w:sz="4" w:space="0" w:color="000000"/>
              <w:left w:val="nil"/>
              <w:bottom w:val="single" w:sz="4" w:space="0" w:color="000000"/>
              <w:right w:val="single" w:sz="4" w:space="0" w:color="000000"/>
            </w:tcBorders>
          </w:tcPr>
          <w:p w14:paraId="69D0CF99" w14:textId="77777777" w:rsidR="009010A2" w:rsidRPr="00E279E7" w:rsidRDefault="009010A2" w:rsidP="00E935D3"/>
        </w:tc>
        <w:tc>
          <w:tcPr>
            <w:tcW w:w="2520" w:type="dxa"/>
            <w:tcBorders>
              <w:top w:val="single" w:sz="4" w:space="0" w:color="000000"/>
              <w:left w:val="nil"/>
              <w:bottom w:val="single" w:sz="4" w:space="0" w:color="000000"/>
              <w:right w:val="single" w:sz="4" w:space="0" w:color="000000"/>
            </w:tcBorders>
          </w:tcPr>
          <w:p w14:paraId="0AB90CC8" w14:textId="6D8EEFE1" w:rsidR="009010A2" w:rsidRPr="00275A67" w:rsidRDefault="00275A67" w:rsidP="00275A67">
            <w:pPr>
              <w:jc w:val="both"/>
              <w:rPr>
                <w:b/>
                <w:bCs/>
                <w:color w:val="FF0000"/>
              </w:rPr>
            </w:pPr>
            <w:r w:rsidRPr="006714B3">
              <w:rPr>
                <w:b/>
                <w:bCs/>
                <w:color w:val="FF0000"/>
              </w:rPr>
              <w:t>8:00 A.M – 10:00 AM</w:t>
            </w:r>
            <w:r>
              <w:rPr>
                <w:b/>
                <w:bCs/>
                <w:color w:val="FF0000"/>
              </w:rPr>
              <w:t>,</w:t>
            </w:r>
            <w:r w:rsidRPr="00262F84">
              <w:t xml:space="preserve"> </w:t>
            </w:r>
            <w:r w:rsidR="0058728C">
              <w:rPr>
                <w:b/>
                <w:bCs/>
                <w:color w:val="FF0000"/>
              </w:rPr>
              <w:t>April</w:t>
            </w:r>
            <w:r w:rsidRPr="006714B3">
              <w:rPr>
                <w:b/>
                <w:bCs/>
                <w:color w:val="FF0000"/>
              </w:rPr>
              <w:t xml:space="preserve"> </w:t>
            </w:r>
            <w:r w:rsidR="0058728C">
              <w:rPr>
                <w:b/>
                <w:bCs/>
                <w:color w:val="FF0000"/>
              </w:rPr>
              <w:t>29</w:t>
            </w:r>
            <w:r w:rsidRPr="006714B3">
              <w:rPr>
                <w:b/>
                <w:bCs/>
                <w:color w:val="FF0000"/>
              </w:rPr>
              <w:t xml:space="preserve">, 2025.  </w:t>
            </w:r>
          </w:p>
        </w:tc>
        <w:tc>
          <w:tcPr>
            <w:tcW w:w="805" w:type="dxa"/>
            <w:tcBorders>
              <w:top w:val="single" w:sz="4" w:space="0" w:color="000000"/>
              <w:left w:val="nil"/>
              <w:bottom w:val="single" w:sz="4" w:space="0" w:color="000000"/>
              <w:right w:val="single" w:sz="4" w:space="0" w:color="000000"/>
            </w:tcBorders>
          </w:tcPr>
          <w:p w14:paraId="782C1338" w14:textId="77777777" w:rsidR="009010A2" w:rsidRPr="00E279E7" w:rsidRDefault="009010A2" w:rsidP="00E935D3"/>
        </w:tc>
      </w:tr>
      <w:bookmarkEnd w:id="0"/>
    </w:tbl>
    <w:p w14:paraId="33262F7C" w14:textId="77777777" w:rsidR="002450B9" w:rsidRPr="002450B9" w:rsidRDefault="002450B9" w:rsidP="00981CAC">
      <w:pPr>
        <w:jc w:val="both"/>
      </w:pPr>
    </w:p>
    <w:p w14:paraId="544DBD90" w14:textId="77777777" w:rsidR="002450B9" w:rsidRDefault="002450B9" w:rsidP="00981CAC">
      <w:pPr>
        <w:jc w:val="both"/>
      </w:pPr>
    </w:p>
    <w:p w14:paraId="2E3B4528" w14:textId="77777777" w:rsidR="002450B9" w:rsidRPr="002450B9" w:rsidRDefault="002450B9" w:rsidP="00981CAC">
      <w:pPr>
        <w:jc w:val="both"/>
      </w:pPr>
    </w:p>
    <w:p w14:paraId="2B27E2A6" w14:textId="77777777" w:rsidR="00AE6E71" w:rsidRDefault="00AE6E71" w:rsidP="00981CAC">
      <w:pPr>
        <w:pStyle w:val="Heading1"/>
        <w:jc w:val="both"/>
      </w:pPr>
    </w:p>
    <w:p w14:paraId="5093D2C9" w14:textId="383B5A47" w:rsidR="00AB0F0A" w:rsidRPr="003C2B8C" w:rsidRDefault="00AB0F0A" w:rsidP="00981CAC">
      <w:pPr>
        <w:jc w:val="both"/>
        <w:rPr>
          <w:b/>
          <w:bCs/>
          <w:sz w:val="28"/>
          <w:szCs w:val="28"/>
        </w:rPr>
      </w:pPr>
      <w:r w:rsidRPr="003C2B8C">
        <w:rPr>
          <w:b/>
          <w:bCs/>
          <w:sz w:val="28"/>
          <w:szCs w:val="28"/>
        </w:rPr>
        <w:t>Part 4: Course Grades</w:t>
      </w:r>
    </w:p>
    <w:p w14:paraId="0C6F6214" w14:textId="77777777" w:rsidR="00830160" w:rsidRDefault="00830160" w:rsidP="00981CAC">
      <w:pPr>
        <w:pStyle w:val="Heading2"/>
        <w:jc w:val="both"/>
        <w:rPr>
          <w:b/>
          <w:bCs/>
        </w:rPr>
      </w:pPr>
    </w:p>
    <w:p w14:paraId="520A3ED0" w14:textId="73472BFC" w:rsidR="00AB0F0A" w:rsidRPr="00982621" w:rsidRDefault="00AB0F0A" w:rsidP="00981CAC">
      <w:pPr>
        <w:pStyle w:val="Heading2"/>
        <w:jc w:val="both"/>
        <w:rPr>
          <w:b/>
          <w:bCs/>
        </w:rPr>
      </w:pPr>
      <w:r w:rsidRPr="00982621">
        <w:rPr>
          <w:b/>
          <w:bCs/>
        </w:rPr>
        <w:t>Graded Course Activities</w:t>
      </w:r>
    </w:p>
    <w:p w14:paraId="3E892183" w14:textId="5DC82BC3" w:rsidR="00AB0F0A" w:rsidRPr="003A6F90" w:rsidRDefault="00AB0F0A" w:rsidP="00981CAC">
      <w:pPr>
        <w:jc w:val="both"/>
      </w:pPr>
      <w:r w:rsidRPr="00ED4B54">
        <w:t xml:space="preserve">See </w:t>
      </w:r>
      <w:hyperlink r:id="rId21" w:anchor="EvaluationsofStudents" w:history="1">
        <w:r w:rsidRPr="00ED4B54">
          <w:rPr>
            <w:rStyle w:val="Hyperlink"/>
          </w:rPr>
          <w:t>Midway Catalog</w:t>
        </w:r>
      </w:hyperlink>
      <w:r w:rsidRPr="00ED4B54">
        <w:t xml:space="preserve"> for more information on Midway University grading scale.</w:t>
      </w:r>
    </w:p>
    <w:p w14:paraId="10C06D66" w14:textId="733B0705" w:rsidR="00AB0F0A" w:rsidRDefault="00AB0F0A" w:rsidP="00981CAC">
      <w:pPr>
        <w:jc w:val="both"/>
        <w:rPr>
          <w:color w:val="7030A0"/>
        </w:rPr>
      </w:pPr>
      <w:r>
        <w:rPr>
          <w:color w:val="7030A0"/>
        </w:rPr>
        <w:t xml:space="preserve"> </w:t>
      </w:r>
    </w:p>
    <w:tbl>
      <w:tblPr>
        <w:tblStyle w:val="TableGrid"/>
        <w:tblW w:w="0" w:type="auto"/>
        <w:shd w:val="clear" w:color="auto" w:fill="BFBFBF" w:themeFill="background1" w:themeFillShade="BF"/>
        <w:tblLook w:val="04A0" w:firstRow="1" w:lastRow="0" w:firstColumn="1" w:lastColumn="0" w:noHBand="0" w:noVBand="1"/>
      </w:tblPr>
      <w:tblGrid>
        <w:gridCol w:w="4315"/>
        <w:gridCol w:w="3690"/>
      </w:tblGrid>
      <w:tr w:rsidR="00616939" w:rsidRPr="00352594" w14:paraId="6DB7DEDC" w14:textId="77777777" w:rsidTr="00E935D3">
        <w:tc>
          <w:tcPr>
            <w:tcW w:w="4315" w:type="dxa"/>
            <w:shd w:val="clear" w:color="auto" w:fill="BFBFBF" w:themeFill="background1" w:themeFillShade="BF"/>
          </w:tcPr>
          <w:p w14:paraId="1C2A9DAD" w14:textId="77777777" w:rsidR="00616939" w:rsidRPr="00352594" w:rsidRDefault="00616939" w:rsidP="00E935D3">
            <w:pPr>
              <w:rPr>
                <w:b/>
                <w:bCs/>
              </w:rPr>
            </w:pPr>
            <w:r>
              <w:rPr>
                <w:b/>
                <w:bCs/>
              </w:rPr>
              <w:t>Activity</w:t>
            </w:r>
          </w:p>
        </w:tc>
        <w:tc>
          <w:tcPr>
            <w:tcW w:w="3690" w:type="dxa"/>
            <w:shd w:val="clear" w:color="auto" w:fill="BFBFBF" w:themeFill="background1" w:themeFillShade="BF"/>
          </w:tcPr>
          <w:p w14:paraId="29EFC07A" w14:textId="77777777" w:rsidR="00616939" w:rsidRPr="00352594" w:rsidRDefault="00616939" w:rsidP="00E935D3">
            <w:pPr>
              <w:rPr>
                <w:b/>
                <w:bCs/>
              </w:rPr>
            </w:pPr>
            <w:r>
              <w:rPr>
                <w:b/>
                <w:bCs/>
              </w:rPr>
              <w:t>Value (pts)</w:t>
            </w:r>
          </w:p>
        </w:tc>
      </w:tr>
      <w:tr w:rsidR="00616939" w:rsidRPr="00352594" w14:paraId="6627A538" w14:textId="77777777" w:rsidTr="00E935D3">
        <w:tc>
          <w:tcPr>
            <w:tcW w:w="4315" w:type="dxa"/>
            <w:shd w:val="clear" w:color="auto" w:fill="auto"/>
          </w:tcPr>
          <w:p w14:paraId="41ED9642" w14:textId="77777777" w:rsidR="00616939" w:rsidRPr="00ED19A7" w:rsidRDefault="00616939" w:rsidP="00E935D3">
            <w:r>
              <w:t>Attendance</w:t>
            </w:r>
          </w:p>
        </w:tc>
        <w:tc>
          <w:tcPr>
            <w:tcW w:w="3690" w:type="dxa"/>
            <w:shd w:val="clear" w:color="auto" w:fill="auto"/>
          </w:tcPr>
          <w:p w14:paraId="52AA3106" w14:textId="3BA118B8" w:rsidR="00616939" w:rsidRPr="00ED19A7" w:rsidRDefault="00C909EB" w:rsidP="00E935D3">
            <w:r>
              <w:t>2</w:t>
            </w:r>
            <w:r w:rsidR="00616939">
              <w:t>0</w:t>
            </w:r>
          </w:p>
        </w:tc>
      </w:tr>
      <w:tr w:rsidR="00616939" w:rsidRPr="00352594" w14:paraId="5B871631" w14:textId="77777777" w:rsidTr="00E935D3">
        <w:tc>
          <w:tcPr>
            <w:tcW w:w="4315" w:type="dxa"/>
            <w:shd w:val="clear" w:color="auto" w:fill="auto"/>
          </w:tcPr>
          <w:p w14:paraId="19FA40B8" w14:textId="233F25E1" w:rsidR="00616939" w:rsidRPr="00ED19A7" w:rsidRDefault="00616939" w:rsidP="00E935D3">
            <w:r w:rsidRPr="00ED19A7">
              <w:t>Labs</w:t>
            </w:r>
          </w:p>
        </w:tc>
        <w:tc>
          <w:tcPr>
            <w:tcW w:w="3690" w:type="dxa"/>
            <w:shd w:val="clear" w:color="auto" w:fill="auto"/>
          </w:tcPr>
          <w:p w14:paraId="3091917C" w14:textId="22C70B97" w:rsidR="00616939" w:rsidRPr="00ED19A7" w:rsidRDefault="00BC401C" w:rsidP="00E935D3">
            <w:r>
              <w:t>5</w:t>
            </w:r>
            <w:r w:rsidR="00C909EB">
              <w:t>0</w:t>
            </w:r>
          </w:p>
        </w:tc>
      </w:tr>
      <w:tr w:rsidR="00616939" w:rsidRPr="00352594" w14:paraId="530B4F9F" w14:textId="77777777" w:rsidTr="00E935D3">
        <w:tc>
          <w:tcPr>
            <w:tcW w:w="4315" w:type="dxa"/>
            <w:shd w:val="clear" w:color="auto" w:fill="auto"/>
          </w:tcPr>
          <w:p w14:paraId="686B2EF7" w14:textId="77777777" w:rsidR="00616939" w:rsidRPr="00ED19A7" w:rsidRDefault="00616939" w:rsidP="00E935D3">
            <w:r>
              <w:t>Projects</w:t>
            </w:r>
          </w:p>
        </w:tc>
        <w:tc>
          <w:tcPr>
            <w:tcW w:w="3690" w:type="dxa"/>
            <w:shd w:val="clear" w:color="auto" w:fill="auto"/>
          </w:tcPr>
          <w:p w14:paraId="72F59969" w14:textId="2F9949D7" w:rsidR="00616939" w:rsidRPr="00ED19A7" w:rsidRDefault="00C909EB" w:rsidP="00E935D3">
            <w:r>
              <w:t>3</w:t>
            </w:r>
            <w:r w:rsidR="00616939">
              <w:t>0</w:t>
            </w:r>
          </w:p>
        </w:tc>
      </w:tr>
      <w:tr w:rsidR="00C40477" w:rsidRPr="00352594" w14:paraId="752B3D24" w14:textId="77777777" w:rsidTr="00E935D3">
        <w:tc>
          <w:tcPr>
            <w:tcW w:w="4315" w:type="dxa"/>
            <w:shd w:val="clear" w:color="auto" w:fill="auto"/>
          </w:tcPr>
          <w:p w14:paraId="44FABCB6" w14:textId="030F66A6" w:rsidR="00C40477" w:rsidRPr="00C40477" w:rsidRDefault="00C40477" w:rsidP="00E935D3">
            <w:r w:rsidRPr="00C40477">
              <w:t>Challenge</w:t>
            </w:r>
            <w:r>
              <w:t>s</w:t>
            </w:r>
            <w:r w:rsidR="00832961">
              <w:t>/Extra tasks</w:t>
            </w:r>
          </w:p>
        </w:tc>
        <w:tc>
          <w:tcPr>
            <w:tcW w:w="3690" w:type="dxa"/>
            <w:shd w:val="clear" w:color="auto" w:fill="auto"/>
          </w:tcPr>
          <w:p w14:paraId="62265F84" w14:textId="7C239341" w:rsidR="00C40477" w:rsidRDefault="00176F08" w:rsidP="00E935D3">
            <w:r>
              <w:t>0</w:t>
            </w:r>
            <w:r w:rsidR="001C272F">
              <w:t>~</w:t>
            </w:r>
            <w:r w:rsidR="00C909EB">
              <w:t>20</w:t>
            </w:r>
          </w:p>
        </w:tc>
      </w:tr>
    </w:tbl>
    <w:p w14:paraId="683EED5F" w14:textId="6FDE9BF4" w:rsidR="00830160" w:rsidRPr="00C40477" w:rsidRDefault="005C476F" w:rsidP="00C40477">
      <w:pPr>
        <w:pStyle w:val="Heading3"/>
        <w:jc w:val="both"/>
        <w:rPr>
          <w:noProof w:val="0"/>
          <w:sz w:val="24"/>
          <w:szCs w:val="24"/>
        </w:rPr>
      </w:pPr>
      <w:r w:rsidRPr="00C40477">
        <w:rPr>
          <w:noProof w:val="0"/>
          <w:sz w:val="24"/>
          <w:szCs w:val="24"/>
        </w:rPr>
        <w:t>Please</w:t>
      </w:r>
      <w:r w:rsidR="00A06C4C" w:rsidRPr="00C40477">
        <w:rPr>
          <w:noProof w:val="0"/>
          <w:sz w:val="24"/>
          <w:szCs w:val="24"/>
        </w:rPr>
        <w:t xml:space="preserve"> </w:t>
      </w:r>
      <w:r w:rsidR="00C40477" w:rsidRPr="00C40477">
        <w:rPr>
          <w:noProof w:val="0"/>
          <w:sz w:val="24"/>
          <w:szCs w:val="24"/>
        </w:rPr>
        <w:t xml:space="preserve">also </w:t>
      </w:r>
      <w:r w:rsidR="00A06C4C" w:rsidRPr="00C40477">
        <w:rPr>
          <w:noProof w:val="0"/>
          <w:sz w:val="24"/>
          <w:szCs w:val="24"/>
        </w:rPr>
        <w:t>see Canvas.</w:t>
      </w:r>
    </w:p>
    <w:p w14:paraId="403DCE7F" w14:textId="77777777" w:rsidR="00A06C4C" w:rsidRPr="00A06C4C" w:rsidRDefault="00A06C4C" w:rsidP="00A06C4C"/>
    <w:p w14:paraId="4131A26B" w14:textId="5F66079D" w:rsidR="00AB0F0A" w:rsidRPr="00982621" w:rsidRDefault="00AB0F0A" w:rsidP="00981CAC">
      <w:pPr>
        <w:pStyle w:val="Heading3"/>
        <w:jc w:val="both"/>
        <w:rPr>
          <w:b/>
          <w:bCs/>
        </w:rPr>
      </w:pPr>
      <w:r w:rsidRPr="00982621">
        <w:rPr>
          <w:b/>
          <w:bCs/>
        </w:rPr>
        <w:t xml:space="preserve">Viewing Grades in Canvas </w:t>
      </w:r>
    </w:p>
    <w:p w14:paraId="4B4C0551" w14:textId="3B739ECD" w:rsidR="0081356B" w:rsidRDefault="00AB0F0A" w:rsidP="00981CAC">
      <w:pPr>
        <w:jc w:val="both"/>
      </w:pPr>
      <w:r w:rsidRPr="00EF0483">
        <w:t xml:space="preserve">Points you receive for graded activities will be posted to </w:t>
      </w:r>
      <w:r>
        <w:t>the Canvas Gradebook</w:t>
      </w:r>
      <w:r w:rsidRPr="00EF0483">
        <w:t>. Click on the</w:t>
      </w:r>
      <w:r>
        <w:t xml:space="preserve"> Gr</w:t>
      </w:r>
      <w:r w:rsidRPr="00EF0483">
        <w:t xml:space="preserve">ades link on the left navigation to view your points. </w:t>
      </w:r>
      <w:r>
        <w:t>G</w:t>
      </w:r>
      <w:r w:rsidRPr="00EF0483">
        <w:t>rades</w:t>
      </w:r>
      <w:r>
        <w:t xml:space="preserve"> will be posted weekly, t</w:t>
      </w:r>
      <w:r w:rsidRPr="00EF0483">
        <w:t>ypically</w:t>
      </w:r>
      <w:r w:rsidRPr="00811939">
        <w:rPr>
          <w:bCs/>
        </w:rPr>
        <w:t xml:space="preserve"> 5</w:t>
      </w:r>
      <w:r w:rsidRPr="00811939">
        <w:t xml:space="preserve"> </w:t>
      </w:r>
      <w:r w:rsidRPr="00EF0483">
        <w:t xml:space="preserve">days following the completion of an activity. </w:t>
      </w:r>
    </w:p>
    <w:p w14:paraId="2EB0D6BA" w14:textId="77777777" w:rsidR="00E965E8" w:rsidRPr="00E965E8" w:rsidRDefault="00E965E8" w:rsidP="00E965E8"/>
    <w:p w14:paraId="59A618E7" w14:textId="6BD12602" w:rsidR="00352594" w:rsidRPr="00982621" w:rsidRDefault="00352594" w:rsidP="00981CAC">
      <w:pPr>
        <w:pStyle w:val="Heading2"/>
        <w:jc w:val="both"/>
        <w:rPr>
          <w:b/>
          <w:bCs/>
        </w:rPr>
      </w:pPr>
      <w:r w:rsidRPr="00982621">
        <w:rPr>
          <w:b/>
          <w:bCs/>
        </w:rPr>
        <w:t>Letter Grade Assignment</w:t>
      </w:r>
    </w:p>
    <w:p w14:paraId="1AF03B89" w14:textId="24F612A6" w:rsidR="00830160" w:rsidRPr="000A570C" w:rsidRDefault="000655A5" w:rsidP="00981CAC">
      <w:pPr>
        <w:jc w:val="both"/>
        <w:rPr>
          <w:color w:val="7030A0"/>
        </w:rPr>
      </w:pPr>
      <w:r>
        <w:t xml:space="preserve">Final </w:t>
      </w:r>
      <w:r w:rsidR="00717757" w:rsidRPr="00717757">
        <w:t xml:space="preserve">grades assigned for this course will be based on </w:t>
      </w:r>
      <w:r w:rsidR="006F703F">
        <w:t xml:space="preserve">the </w:t>
      </w:r>
      <w:r w:rsidR="00717757" w:rsidRPr="00717757">
        <w:t>total points earned and are assigned as follows:</w:t>
      </w:r>
    </w:p>
    <w:p w14:paraId="6DC1716A" w14:textId="77777777" w:rsidR="00830160" w:rsidRDefault="00830160" w:rsidP="00981CAC">
      <w:pPr>
        <w:jc w:val="both"/>
      </w:pPr>
    </w:p>
    <w:tbl>
      <w:tblPr>
        <w:tblStyle w:val="TableGrid"/>
        <w:tblW w:w="0" w:type="auto"/>
        <w:tblLook w:val="04A0" w:firstRow="1" w:lastRow="0" w:firstColumn="1" w:lastColumn="0" w:noHBand="0" w:noVBand="1"/>
      </w:tblPr>
      <w:tblGrid>
        <w:gridCol w:w="2245"/>
        <w:gridCol w:w="2790"/>
      </w:tblGrid>
      <w:tr w:rsidR="009B45D7" w:rsidRPr="00717757" w14:paraId="6B346CF1" w14:textId="77777777" w:rsidTr="00E935D3">
        <w:trPr>
          <w:trHeight w:val="260"/>
        </w:trPr>
        <w:tc>
          <w:tcPr>
            <w:tcW w:w="2245" w:type="dxa"/>
            <w:shd w:val="clear" w:color="auto" w:fill="BFBFBF" w:themeFill="background1" w:themeFillShade="BF"/>
          </w:tcPr>
          <w:p w14:paraId="7943DF69" w14:textId="77777777" w:rsidR="009B45D7" w:rsidRPr="00717757" w:rsidRDefault="009B45D7" w:rsidP="00E935D3">
            <w:pPr>
              <w:jc w:val="center"/>
              <w:rPr>
                <w:b/>
                <w:bCs/>
              </w:rPr>
            </w:pPr>
            <w:r w:rsidRPr="00717757">
              <w:rPr>
                <w:b/>
                <w:bCs/>
              </w:rPr>
              <w:t>Letter Grade</w:t>
            </w:r>
          </w:p>
        </w:tc>
        <w:tc>
          <w:tcPr>
            <w:tcW w:w="2790" w:type="dxa"/>
            <w:shd w:val="clear" w:color="auto" w:fill="BFBFBF" w:themeFill="background1" w:themeFillShade="BF"/>
          </w:tcPr>
          <w:p w14:paraId="3BDEBE39" w14:textId="77777777" w:rsidR="009B45D7" w:rsidRPr="00717757" w:rsidRDefault="009B45D7" w:rsidP="00E935D3">
            <w:pPr>
              <w:jc w:val="center"/>
              <w:rPr>
                <w:b/>
                <w:bCs/>
              </w:rPr>
            </w:pPr>
            <w:r w:rsidRPr="00717757">
              <w:rPr>
                <w:b/>
                <w:bCs/>
              </w:rPr>
              <w:t>Percentage</w:t>
            </w:r>
            <w:r>
              <w:rPr>
                <w:b/>
                <w:bCs/>
              </w:rPr>
              <w:t>/Points</w:t>
            </w:r>
          </w:p>
        </w:tc>
      </w:tr>
      <w:tr w:rsidR="009B45D7" w14:paraId="2C647691" w14:textId="77777777" w:rsidTr="00E935D3">
        <w:trPr>
          <w:trHeight w:val="246"/>
        </w:trPr>
        <w:tc>
          <w:tcPr>
            <w:tcW w:w="2245" w:type="dxa"/>
          </w:tcPr>
          <w:p w14:paraId="55444A64" w14:textId="77777777" w:rsidR="009B45D7" w:rsidRDefault="009B45D7" w:rsidP="00E935D3">
            <w:r>
              <w:t>A</w:t>
            </w:r>
          </w:p>
        </w:tc>
        <w:tc>
          <w:tcPr>
            <w:tcW w:w="2790" w:type="dxa"/>
          </w:tcPr>
          <w:p w14:paraId="37E6CD73" w14:textId="77777777" w:rsidR="009B45D7" w:rsidRDefault="009B45D7" w:rsidP="00E935D3">
            <w:r w:rsidRPr="00544325">
              <w:t xml:space="preserve">≥ </w:t>
            </w:r>
            <w:r>
              <w:t>90</w:t>
            </w:r>
          </w:p>
        </w:tc>
      </w:tr>
      <w:tr w:rsidR="009B45D7" w14:paraId="1518E39A" w14:textId="77777777" w:rsidTr="00E935D3">
        <w:trPr>
          <w:trHeight w:val="246"/>
        </w:trPr>
        <w:tc>
          <w:tcPr>
            <w:tcW w:w="2245" w:type="dxa"/>
          </w:tcPr>
          <w:p w14:paraId="25255E96" w14:textId="77777777" w:rsidR="009B45D7" w:rsidRDefault="009B45D7" w:rsidP="00E935D3">
            <w:r>
              <w:t>B</w:t>
            </w:r>
          </w:p>
        </w:tc>
        <w:tc>
          <w:tcPr>
            <w:tcW w:w="2790" w:type="dxa"/>
          </w:tcPr>
          <w:p w14:paraId="25AA6607" w14:textId="77777777" w:rsidR="009B45D7" w:rsidRDefault="009B45D7" w:rsidP="00E935D3">
            <w:r>
              <w:t>80 – 89</w:t>
            </w:r>
          </w:p>
        </w:tc>
      </w:tr>
      <w:tr w:rsidR="009B45D7" w14:paraId="6096642B" w14:textId="77777777" w:rsidTr="00E935D3">
        <w:trPr>
          <w:trHeight w:val="246"/>
        </w:trPr>
        <w:tc>
          <w:tcPr>
            <w:tcW w:w="2245" w:type="dxa"/>
          </w:tcPr>
          <w:p w14:paraId="76E0423D" w14:textId="77777777" w:rsidR="009B45D7" w:rsidRDefault="009B45D7" w:rsidP="00E935D3">
            <w:r>
              <w:t>C</w:t>
            </w:r>
          </w:p>
        </w:tc>
        <w:tc>
          <w:tcPr>
            <w:tcW w:w="2790" w:type="dxa"/>
          </w:tcPr>
          <w:p w14:paraId="145A2050" w14:textId="77777777" w:rsidR="009B45D7" w:rsidRDefault="009B45D7" w:rsidP="00E935D3">
            <w:r>
              <w:t>70 – 79</w:t>
            </w:r>
          </w:p>
        </w:tc>
      </w:tr>
      <w:tr w:rsidR="009B45D7" w14:paraId="61E0B36B" w14:textId="77777777" w:rsidTr="00E935D3">
        <w:trPr>
          <w:trHeight w:val="246"/>
        </w:trPr>
        <w:tc>
          <w:tcPr>
            <w:tcW w:w="2245" w:type="dxa"/>
          </w:tcPr>
          <w:p w14:paraId="048DADED" w14:textId="77777777" w:rsidR="009B45D7" w:rsidRDefault="009B45D7" w:rsidP="00E935D3">
            <w:r>
              <w:t>D</w:t>
            </w:r>
          </w:p>
        </w:tc>
        <w:tc>
          <w:tcPr>
            <w:tcW w:w="2790" w:type="dxa"/>
          </w:tcPr>
          <w:p w14:paraId="4A560A94" w14:textId="77777777" w:rsidR="009B45D7" w:rsidRDefault="009B45D7" w:rsidP="00E935D3">
            <w:r>
              <w:t>60 – 69</w:t>
            </w:r>
          </w:p>
        </w:tc>
      </w:tr>
      <w:tr w:rsidR="009B45D7" w14:paraId="02DFAE32" w14:textId="77777777" w:rsidTr="00E935D3">
        <w:trPr>
          <w:trHeight w:val="246"/>
        </w:trPr>
        <w:tc>
          <w:tcPr>
            <w:tcW w:w="2245" w:type="dxa"/>
          </w:tcPr>
          <w:p w14:paraId="0450000B" w14:textId="77777777" w:rsidR="009B45D7" w:rsidRDefault="009B45D7" w:rsidP="00E935D3">
            <w:r>
              <w:t>F</w:t>
            </w:r>
          </w:p>
        </w:tc>
        <w:tc>
          <w:tcPr>
            <w:tcW w:w="2790" w:type="dxa"/>
          </w:tcPr>
          <w:p w14:paraId="0C1E5641" w14:textId="77777777" w:rsidR="009B45D7" w:rsidRDefault="009B45D7" w:rsidP="00E935D3">
            <w:r>
              <w:t>Below 60</w:t>
            </w:r>
          </w:p>
        </w:tc>
      </w:tr>
    </w:tbl>
    <w:p w14:paraId="7DFAA368" w14:textId="135BBC34" w:rsidR="00717757" w:rsidRDefault="00717757" w:rsidP="00981CAC">
      <w:pPr>
        <w:jc w:val="both"/>
      </w:pPr>
    </w:p>
    <w:p w14:paraId="414FCE43" w14:textId="5AA38F45" w:rsidR="00717757" w:rsidRPr="00982621" w:rsidRDefault="00333D49" w:rsidP="00981CAC">
      <w:pPr>
        <w:pStyle w:val="Heading2"/>
        <w:jc w:val="both"/>
        <w:rPr>
          <w:b/>
          <w:bCs/>
          <w:sz w:val="24"/>
          <w:szCs w:val="24"/>
        </w:rPr>
      </w:pPr>
      <w:r w:rsidRPr="00982621">
        <w:rPr>
          <w:b/>
          <w:bCs/>
          <w:sz w:val="24"/>
          <w:szCs w:val="24"/>
        </w:rPr>
        <w:t>Final Exams</w:t>
      </w:r>
    </w:p>
    <w:p w14:paraId="1B4D6BB5" w14:textId="69183401" w:rsidR="00333D49" w:rsidRPr="006714B3" w:rsidRDefault="007A207E" w:rsidP="00722846">
      <w:pPr>
        <w:jc w:val="both"/>
        <w:rPr>
          <w:b/>
          <w:bCs/>
          <w:color w:val="FF0000"/>
        </w:rPr>
      </w:pPr>
      <w:r>
        <w:t>Students</w:t>
      </w:r>
      <w:r w:rsidR="00333D49" w:rsidRPr="00262F84">
        <w:t xml:space="preserve"> are required to take</w:t>
      </w:r>
      <w:r>
        <w:t xml:space="preserve"> </w:t>
      </w:r>
      <w:r w:rsidR="00974727">
        <w:t xml:space="preserve">the </w:t>
      </w:r>
      <w:r w:rsidR="00F45EED">
        <w:t>Final presentation/</w:t>
      </w:r>
      <w:r>
        <w:t>Final project</w:t>
      </w:r>
      <w:r w:rsidR="0081356B">
        <w:t xml:space="preserve"> </w:t>
      </w:r>
      <w:r w:rsidR="00CA7793">
        <w:t xml:space="preserve">at </w:t>
      </w:r>
      <w:r w:rsidR="00CA7793" w:rsidRPr="006714B3">
        <w:rPr>
          <w:b/>
          <w:bCs/>
          <w:color w:val="FF0000"/>
        </w:rPr>
        <w:t>8:00 A.M – 10:00 AM</w:t>
      </w:r>
      <w:r w:rsidR="00242975">
        <w:rPr>
          <w:b/>
          <w:bCs/>
          <w:color w:val="FF0000"/>
        </w:rPr>
        <w:t>,</w:t>
      </w:r>
      <w:r w:rsidR="00333D49" w:rsidRPr="00262F84">
        <w:t xml:space="preserve"> </w:t>
      </w:r>
      <w:r w:rsidR="00752050">
        <w:rPr>
          <w:b/>
          <w:bCs/>
          <w:color w:val="FF0000"/>
        </w:rPr>
        <w:t>April</w:t>
      </w:r>
      <w:r w:rsidR="00722846" w:rsidRPr="006714B3">
        <w:rPr>
          <w:b/>
          <w:bCs/>
          <w:color w:val="FF0000"/>
        </w:rPr>
        <w:t xml:space="preserve"> </w:t>
      </w:r>
      <w:r w:rsidR="00752050">
        <w:rPr>
          <w:b/>
          <w:bCs/>
          <w:color w:val="FF0000"/>
        </w:rPr>
        <w:t>29</w:t>
      </w:r>
      <w:r w:rsidR="00722846" w:rsidRPr="006714B3">
        <w:rPr>
          <w:b/>
          <w:bCs/>
          <w:color w:val="FF0000"/>
        </w:rPr>
        <w:t>, 2025</w:t>
      </w:r>
      <w:r w:rsidR="00261B41" w:rsidRPr="006714B3">
        <w:rPr>
          <w:b/>
          <w:bCs/>
          <w:color w:val="FF0000"/>
        </w:rPr>
        <w:t>.</w:t>
      </w:r>
      <w:r w:rsidR="00333D49" w:rsidRPr="006714B3">
        <w:rPr>
          <w:b/>
          <w:bCs/>
          <w:color w:val="FF0000"/>
        </w:rPr>
        <w:t xml:space="preserve">  </w:t>
      </w:r>
    </w:p>
    <w:p w14:paraId="2726D615" w14:textId="77777777" w:rsidR="007A207E" w:rsidRDefault="007A207E" w:rsidP="00981CAC">
      <w:pPr>
        <w:jc w:val="both"/>
        <w:rPr>
          <w:color w:val="7030A0"/>
        </w:rPr>
      </w:pPr>
    </w:p>
    <w:p w14:paraId="69EDA730" w14:textId="59403759" w:rsidR="00333D49" w:rsidRDefault="00333D49" w:rsidP="00981CAC">
      <w:pPr>
        <w:jc w:val="both"/>
      </w:pPr>
      <w:r w:rsidRPr="00333D49">
        <w:rPr>
          <w:b/>
          <w:bCs/>
        </w:rPr>
        <w:t xml:space="preserve">Important Note:  </w:t>
      </w:r>
      <w:r>
        <w:t xml:space="preserve">For more information about grading at Midway University, visit the academic policies in the </w:t>
      </w:r>
      <w:hyperlink r:id="rId22" w:anchor="EvaluationsofStudents" w:history="1">
        <w:r w:rsidR="00700DA5" w:rsidRPr="00700DA5">
          <w:rPr>
            <w:rStyle w:val="Hyperlink"/>
          </w:rPr>
          <w:t>U</w:t>
        </w:r>
        <w:r w:rsidRPr="00700DA5">
          <w:rPr>
            <w:rStyle w:val="Hyperlink"/>
          </w:rPr>
          <w:t>niversity catalog</w:t>
        </w:r>
      </w:hyperlink>
      <w:r>
        <w:t>.</w:t>
      </w:r>
    </w:p>
    <w:p w14:paraId="58C62249" w14:textId="77777777" w:rsidR="00F45EED" w:rsidRDefault="00F45EED" w:rsidP="00981CAC">
      <w:pPr>
        <w:jc w:val="both"/>
      </w:pPr>
    </w:p>
    <w:p w14:paraId="24D328BC" w14:textId="77777777" w:rsidR="00333D49" w:rsidRDefault="00333D49" w:rsidP="00981CAC">
      <w:pPr>
        <w:jc w:val="both"/>
      </w:pPr>
    </w:p>
    <w:p w14:paraId="17F483E8" w14:textId="122FBCE1" w:rsidR="00333D49" w:rsidRDefault="00333D49" w:rsidP="00981CAC">
      <w:pPr>
        <w:pStyle w:val="Heading1"/>
        <w:jc w:val="both"/>
      </w:pPr>
      <w:r>
        <w:t>Part 5: Course Policies</w:t>
      </w:r>
    </w:p>
    <w:p w14:paraId="593C5CD5" w14:textId="7F7DCF40" w:rsidR="00013ABE" w:rsidRPr="00C14373" w:rsidRDefault="00013ABE" w:rsidP="00981CAC">
      <w:pPr>
        <w:jc w:val="both"/>
        <w:rPr>
          <w:rFonts w:eastAsiaTheme="minorEastAsia"/>
        </w:rPr>
      </w:pPr>
      <w:r w:rsidRPr="00C14373">
        <w:rPr>
          <w:rFonts w:eastAsiaTheme="minorEastAsia"/>
        </w:rPr>
        <w:t xml:space="preserve">Regular attendance and participation </w:t>
      </w:r>
      <w:r w:rsidR="00A11431">
        <w:rPr>
          <w:rFonts w:eastAsiaTheme="minorEastAsia"/>
        </w:rPr>
        <w:t>are</w:t>
      </w:r>
      <w:r w:rsidRPr="00C14373">
        <w:rPr>
          <w:rFonts w:eastAsiaTheme="minorEastAsia"/>
        </w:rPr>
        <w:t xml:space="preserve"> expected.  If more than 2 unexcused absences occur, a reduction in the final course grade of one point per instance will be assessed.  If a student is late twice, that will count as 1 unexcused absence.  Attendance is taken at the beginning of class.</w:t>
      </w:r>
    </w:p>
    <w:p w14:paraId="7BC24898" w14:textId="77777777" w:rsidR="00013ABE" w:rsidRPr="00C14373" w:rsidRDefault="00013ABE" w:rsidP="00981CAC">
      <w:pPr>
        <w:jc w:val="both"/>
        <w:rPr>
          <w:rFonts w:eastAsiaTheme="minorEastAsia"/>
        </w:rPr>
      </w:pPr>
      <w:r w:rsidRPr="00C14373">
        <w:rPr>
          <w:rFonts w:eastAsiaTheme="minorEastAsia"/>
        </w:rPr>
        <w:t>If you are unable to attend a class, you are responsible for:</w:t>
      </w:r>
    </w:p>
    <w:p w14:paraId="6767DAAA" w14:textId="0F9E33BC" w:rsidR="00013ABE" w:rsidRPr="00C14373" w:rsidRDefault="00013ABE" w:rsidP="00981CAC">
      <w:pPr>
        <w:ind w:left="720"/>
        <w:jc w:val="both"/>
        <w:rPr>
          <w:rFonts w:eastAsiaTheme="minorEastAsia"/>
        </w:rPr>
      </w:pPr>
      <w:r w:rsidRPr="00C14373">
        <w:rPr>
          <w:rFonts w:eastAsiaTheme="minorEastAsia"/>
        </w:rPr>
        <w:t>1.Notifying the professor prior to missing class by email.</w:t>
      </w:r>
      <w:r w:rsidRPr="00C14373">
        <w:br/>
      </w:r>
      <w:r w:rsidRPr="00C14373">
        <w:rPr>
          <w:rFonts w:eastAsiaTheme="minorEastAsia"/>
        </w:rPr>
        <w:t>2.Finding out what was covered in class and what announcements were made.</w:t>
      </w:r>
      <w:r w:rsidRPr="00C14373">
        <w:br/>
      </w:r>
      <w:r w:rsidRPr="00C14373">
        <w:rPr>
          <w:rFonts w:eastAsiaTheme="minorEastAsia"/>
        </w:rPr>
        <w:t>3.Obtaining handouts and turning in assignments, even if you are unable to attend.</w:t>
      </w:r>
    </w:p>
    <w:p w14:paraId="56C4DC18" w14:textId="163C97E2" w:rsidR="00013ABE" w:rsidRPr="00013ABE" w:rsidRDefault="00013ABE" w:rsidP="00981CAC">
      <w:pPr>
        <w:jc w:val="both"/>
      </w:pPr>
      <w:r w:rsidRPr="00C14373">
        <w:rPr>
          <w:rFonts w:eastAsiaTheme="minorEastAsia"/>
        </w:rPr>
        <w:t xml:space="preserve">In order to receive an excused absence, you must provide an explanation for your absence that is accepted by the professor or an approved excuse by the Registrar’s Office.  </w:t>
      </w:r>
    </w:p>
    <w:p w14:paraId="36527377" w14:textId="77777777" w:rsidR="00DB43C8" w:rsidRDefault="00DB43C8" w:rsidP="00981CAC">
      <w:pPr>
        <w:pStyle w:val="paragraph"/>
        <w:spacing w:before="0" w:beforeAutospacing="0" w:after="0" w:afterAutospacing="0"/>
        <w:jc w:val="both"/>
        <w:textAlignment w:val="baseline"/>
        <w:rPr>
          <w:rStyle w:val="normaltextrun"/>
          <w:rFonts w:ascii="Calibri" w:hAnsi="Calibri" w:cs="Calibri"/>
          <w:sz w:val="22"/>
          <w:szCs w:val="22"/>
          <w:highlight w:val="yellow"/>
        </w:rPr>
      </w:pPr>
    </w:p>
    <w:p w14:paraId="15ABDB68" w14:textId="14246AC2" w:rsidR="00DB43C8" w:rsidRPr="0059719B" w:rsidRDefault="00DB43C8" w:rsidP="00981CAC">
      <w:pPr>
        <w:pStyle w:val="Heading2"/>
        <w:jc w:val="both"/>
        <w:rPr>
          <w:b/>
          <w:bCs/>
        </w:rPr>
      </w:pPr>
      <w:r w:rsidRPr="0059719B">
        <w:rPr>
          <w:b/>
          <w:bCs/>
        </w:rPr>
        <w:t>COVID Policies </w:t>
      </w:r>
    </w:p>
    <w:p w14:paraId="542055BD" w14:textId="77777777" w:rsidR="00DB43C8" w:rsidRDefault="00DB43C8" w:rsidP="00981CAC">
      <w:pPr>
        <w:pStyle w:val="paragraph"/>
        <w:spacing w:before="0" w:beforeAutospacing="0" w:after="0" w:afterAutospacing="0"/>
        <w:jc w:val="both"/>
        <w:textAlignment w:val="baseline"/>
        <w:rPr>
          <w:rFonts w:ascii="Segoe UI" w:hAnsi="Segoe UI" w:cs="Segoe UI"/>
          <w:sz w:val="18"/>
          <w:szCs w:val="18"/>
        </w:rPr>
      </w:pPr>
    </w:p>
    <w:p w14:paraId="59F96737" w14:textId="77777777" w:rsidR="00DB43C8" w:rsidRPr="00982621" w:rsidRDefault="00DB43C8" w:rsidP="00981CAC">
      <w:pPr>
        <w:pStyle w:val="paragraph"/>
        <w:spacing w:before="0" w:beforeAutospacing="0" w:after="0" w:afterAutospacing="0"/>
        <w:jc w:val="both"/>
        <w:textAlignment w:val="baseline"/>
      </w:pPr>
      <w:r w:rsidRPr="00982621">
        <w:t>University policies regarding COVID 19 may be found at </w:t>
      </w:r>
      <w:hyperlink r:id="rId23" w:tgtFrame="_blank" w:history="1">
        <w:r w:rsidRPr="00982621">
          <w:t>https://www.midway.edu/our-path-forward/</w:t>
        </w:r>
      </w:hyperlink>
      <w:r w:rsidRPr="00982621">
        <w:t> </w:t>
      </w:r>
    </w:p>
    <w:p w14:paraId="6EFDD121" w14:textId="77777777" w:rsidR="008C12C7" w:rsidRPr="00DB43C8" w:rsidRDefault="008C12C7" w:rsidP="00981CAC">
      <w:pPr>
        <w:jc w:val="both"/>
      </w:pPr>
    </w:p>
    <w:p w14:paraId="023EA333" w14:textId="27CA9E08" w:rsidR="00333D49" w:rsidRPr="0059719B" w:rsidRDefault="00333D49" w:rsidP="00981CAC">
      <w:pPr>
        <w:pStyle w:val="Heading2"/>
        <w:jc w:val="both"/>
        <w:rPr>
          <w:b/>
          <w:bCs/>
        </w:rPr>
      </w:pPr>
      <w:r w:rsidRPr="0059719B">
        <w:rPr>
          <w:b/>
          <w:bCs/>
        </w:rPr>
        <w:t xml:space="preserve">Attend Class </w:t>
      </w:r>
    </w:p>
    <w:p w14:paraId="0659F917" w14:textId="4B37A005" w:rsidR="00333D49" w:rsidRDefault="00CC10B5" w:rsidP="00981CAC">
      <w:pPr>
        <w:jc w:val="both"/>
        <w:rPr>
          <w:color w:val="7030A0"/>
        </w:rPr>
      </w:pPr>
      <w:r w:rsidRPr="00ED4B54">
        <w:t xml:space="preserve">See </w:t>
      </w:r>
      <w:hyperlink r:id="rId24" w:anchor="AcademicRegulations" w:history="1">
        <w:r w:rsidRPr="00ED4B54">
          <w:rPr>
            <w:rStyle w:val="Hyperlink"/>
          </w:rPr>
          <w:t>Midway Catalog</w:t>
        </w:r>
      </w:hyperlink>
      <w:r w:rsidRPr="00ED4B54">
        <w:t xml:space="preserve"> for official statement on class attendance</w:t>
      </w:r>
      <w:r w:rsidR="007022DE">
        <w:t xml:space="preserve">.  Students are expected to attend all classes unless excused in </w:t>
      </w:r>
      <w:r w:rsidR="007022DE" w:rsidRPr="00B749A6">
        <w:t>advance of the class.</w:t>
      </w:r>
      <w:r w:rsidR="00333D49" w:rsidRPr="00B749A6">
        <w:t xml:space="preserve"> </w:t>
      </w:r>
      <w:r w:rsidR="00CD3D76" w:rsidRPr="00B749A6">
        <w:t xml:space="preserve">Class attendance score will be kept in Canvas and </w:t>
      </w:r>
      <w:r w:rsidR="00B749A6" w:rsidRPr="00B749A6">
        <w:t xml:space="preserve">count as 10% of the course grade.  </w:t>
      </w:r>
    </w:p>
    <w:p w14:paraId="0FD55F06" w14:textId="07AB1F0F" w:rsidR="008F7BCD" w:rsidRDefault="008F7BCD" w:rsidP="00981CAC">
      <w:pPr>
        <w:jc w:val="both"/>
        <w:rPr>
          <w:color w:val="7030A0"/>
        </w:rPr>
      </w:pPr>
    </w:p>
    <w:p w14:paraId="2129D87C" w14:textId="77777777" w:rsidR="001262F9" w:rsidRPr="0059719B" w:rsidRDefault="001262F9" w:rsidP="00981CAC">
      <w:pPr>
        <w:pStyle w:val="Heading3"/>
        <w:jc w:val="both"/>
        <w:rPr>
          <w:b/>
          <w:bCs/>
        </w:rPr>
      </w:pPr>
      <w:r w:rsidRPr="0059719B">
        <w:rPr>
          <w:b/>
          <w:bCs/>
        </w:rPr>
        <w:t>First Week Academic Census Policy</w:t>
      </w:r>
    </w:p>
    <w:p w14:paraId="5D62DC05" w14:textId="5BDC6B62" w:rsidR="001262F9" w:rsidRDefault="001262F9" w:rsidP="00981CAC">
      <w:pPr>
        <w:jc w:val="both"/>
        <w:rPr>
          <w:color w:val="7030A0"/>
        </w:rPr>
      </w:pPr>
      <w:r>
        <w:t xml:space="preserve">Students must be present in the class and engage in an academically related activity before the end of the first week of classes to show their intent to remain enrolled in the course. Students who do not come to class and/or complete this activity may be dropped from the class. </w:t>
      </w:r>
    </w:p>
    <w:p w14:paraId="349F96E4" w14:textId="77777777" w:rsidR="001262F9" w:rsidRDefault="001262F9" w:rsidP="00981CAC">
      <w:pPr>
        <w:jc w:val="both"/>
        <w:rPr>
          <w:color w:val="7030A0"/>
        </w:rPr>
      </w:pPr>
    </w:p>
    <w:p w14:paraId="696C71F5" w14:textId="77777777" w:rsidR="001262F9" w:rsidRPr="0059719B" w:rsidRDefault="001262F9" w:rsidP="00981CAC">
      <w:pPr>
        <w:pStyle w:val="Heading3"/>
        <w:jc w:val="both"/>
        <w:rPr>
          <w:b/>
          <w:bCs/>
        </w:rPr>
      </w:pPr>
      <w:r w:rsidRPr="0059719B">
        <w:rPr>
          <w:b/>
          <w:bCs/>
        </w:rPr>
        <w:t>Late Work Policy</w:t>
      </w:r>
    </w:p>
    <w:p w14:paraId="7DBE2684" w14:textId="77B032EA" w:rsidR="001262F9" w:rsidRDefault="00213802" w:rsidP="00981CAC">
      <w:pPr>
        <w:jc w:val="both"/>
        <w:rPr>
          <w:rFonts w:ascii="SimSun" w:eastAsia="SimSun" w:hAnsi="SimSun" w:cs="SimSun"/>
        </w:rPr>
      </w:pPr>
      <w:r w:rsidRPr="005058CA">
        <w:t>Late work is not accepted without instructor approval in advance.</w:t>
      </w:r>
      <w:r w:rsidRPr="005058CA">
        <w:rPr>
          <w:b/>
          <w:bCs/>
        </w:rPr>
        <w:t xml:space="preserve">  </w:t>
      </w:r>
      <w:r w:rsidRPr="00352594">
        <w:t>Be sure to pay close attention to deadlines—there will be no make-up assignments or quizzes</w:t>
      </w:r>
      <w:r>
        <w:rPr>
          <w:rFonts w:ascii="SimSun" w:eastAsia="SimSun" w:hAnsi="SimSun" w:cs="SimSun"/>
        </w:rPr>
        <w:t>.</w:t>
      </w:r>
    </w:p>
    <w:p w14:paraId="3D9E2E06" w14:textId="77777777" w:rsidR="00C421D5" w:rsidRPr="00C421D5" w:rsidRDefault="00C421D5" w:rsidP="00981CAC">
      <w:pPr>
        <w:jc w:val="both"/>
        <w:rPr>
          <w:rFonts w:ascii="SimSun" w:eastAsia="SimSun" w:hAnsi="SimSun" w:cs="SimSun"/>
        </w:rPr>
      </w:pPr>
    </w:p>
    <w:p w14:paraId="243E121A" w14:textId="6D08DC8A" w:rsidR="008F7BCD" w:rsidRPr="00982621" w:rsidRDefault="00CC3F8F" w:rsidP="00981CAC">
      <w:pPr>
        <w:pStyle w:val="Heading3"/>
        <w:jc w:val="both"/>
        <w:rPr>
          <w:b/>
          <w:bCs/>
        </w:rPr>
      </w:pPr>
      <w:r w:rsidRPr="00982621">
        <w:rPr>
          <w:b/>
          <w:bCs/>
        </w:rPr>
        <w:t xml:space="preserve">Academic </w:t>
      </w:r>
      <w:r w:rsidR="008F7BCD" w:rsidRPr="00982621">
        <w:rPr>
          <w:b/>
          <w:bCs/>
        </w:rPr>
        <w:t>Accommodations</w:t>
      </w:r>
      <w:r w:rsidR="003A6F90" w:rsidRPr="00982621">
        <w:rPr>
          <w:b/>
          <w:bCs/>
        </w:rPr>
        <w:t xml:space="preserve"> </w:t>
      </w:r>
    </w:p>
    <w:p w14:paraId="32ADAE3D" w14:textId="77777777" w:rsidR="00136155" w:rsidRPr="00FC1F94" w:rsidRDefault="00136155" w:rsidP="00981CAC">
      <w:pPr>
        <w:jc w:val="both"/>
      </w:pPr>
      <w:r w:rsidRPr="00FC1F94">
        <w:t xml:space="preserve">The Accommodations Coordinator in Student Affairs coordinates Midway University’s disability support services in compliance with Rehabilitation Act of 1973 and the Americans with Disabilities Act (ADA) of 1990, as amended. When appropriate, Midway University provides reasonable accommodations designed to enable students to equitably participate in and benefit </w:t>
      </w:r>
      <w:r w:rsidRPr="00FC1F94">
        <w:lastRenderedPageBreak/>
        <w:t>from Midway University’s programs, services, and activities, provided that such accommodations would not:</w:t>
      </w:r>
    </w:p>
    <w:p w14:paraId="4C022B02" w14:textId="77777777" w:rsidR="00136155" w:rsidRPr="00FC1F94" w:rsidRDefault="00136155" w:rsidP="00981CAC">
      <w:pPr>
        <w:numPr>
          <w:ilvl w:val="0"/>
          <w:numId w:val="11"/>
        </w:numPr>
        <w:jc w:val="both"/>
      </w:pPr>
      <w:r w:rsidRPr="00FC1F94">
        <w:t>fundamentally alter the nature or operation of the University’s programs, services, or activities,</w:t>
      </w:r>
    </w:p>
    <w:p w14:paraId="0A38C532" w14:textId="77777777" w:rsidR="00136155" w:rsidRPr="00FC1F94" w:rsidRDefault="00136155" w:rsidP="00981CAC">
      <w:pPr>
        <w:numPr>
          <w:ilvl w:val="0"/>
          <w:numId w:val="11"/>
        </w:numPr>
        <w:jc w:val="both"/>
      </w:pPr>
      <w:r w:rsidRPr="00FC1F94">
        <w:t>cause undue hardship to the University, or</w:t>
      </w:r>
    </w:p>
    <w:p w14:paraId="1550C591" w14:textId="1B242727" w:rsidR="0059719B" w:rsidRPr="00DD4038" w:rsidRDefault="00136155" w:rsidP="00981CAC">
      <w:pPr>
        <w:numPr>
          <w:ilvl w:val="0"/>
          <w:numId w:val="11"/>
        </w:numPr>
        <w:jc w:val="both"/>
      </w:pPr>
      <w:r w:rsidRPr="00FC1F94">
        <w:t>pose a direct threat to the health or safety of others.</w:t>
      </w:r>
    </w:p>
    <w:p w14:paraId="6B09753E" w14:textId="77777777" w:rsidR="0059719B" w:rsidRDefault="0059719B" w:rsidP="00981CAC">
      <w:pPr>
        <w:jc w:val="both"/>
        <w:rPr>
          <w:b/>
          <w:bCs/>
        </w:rPr>
      </w:pPr>
    </w:p>
    <w:p w14:paraId="5905CA6F" w14:textId="56B7FA48" w:rsidR="00136155" w:rsidRPr="00FC1F94" w:rsidRDefault="00136155" w:rsidP="00981CAC">
      <w:pPr>
        <w:jc w:val="both"/>
        <w:rPr>
          <w:b/>
          <w:bCs/>
        </w:rPr>
      </w:pPr>
      <w:r w:rsidRPr="00FC1F94">
        <w:rPr>
          <w:b/>
          <w:bCs/>
        </w:rPr>
        <w:t>Obtaining Accommodations</w:t>
      </w:r>
    </w:p>
    <w:p w14:paraId="4E33E608" w14:textId="77777777" w:rsidR="00136155" w:rsidRDefault="00136155" w:rsidP="00981CAC">
      <w:pPr>
        <w:jc w:val="both"/>
      </w:pPr>
      <w:r w:rsidRPr="00FC1F94">
        <w:t xml:space="preserve">The Accommodations Coordinator works to provide accommodations for students through a confidential and supportive process. Students should be aware that accommodations are not retroactive. Every reasonable effort will be made to provide the appropriate reasonable accommodations, but certain accommodations may take time to coordinate. More information regarding disability support services can be found on the </w:t>
      </w:r>
      <w:hyperlink r:id="rId25" w:tgtFrame="_blank" w:tooltip="https://www.midway.edu/student-life/student-support-services/disability-support-services/" w:history="1">
        <w:r w:rsidRPr="00FC1F94">
          <w:rPr>
            <w:rStyle w:val="Hyperlink"/>
          </w:rPr>
          <w:t>Midway University Disability Support Services webpage</w:t>
        </w:r>
      </w:hyperlink>
      <w:r w:rsidRPr="00FC1F94">
        <w:t>.</w:t>
      </w:r>
    </w:p>
    <w:p w14:paraId="380C955A" w14:textId="77777777" w:rsidR="00136155" w:rsidRPr="00FC1F94" w:rsidRDefault="00136155" w:rsidP="00981CAC">
      <w:pPr>
        <w:jc w:val="both"/>
      </w:pPr>
    </w:p>
    <w:p w14:paraId="55CA6C5E" w14:textId="77777777" w:rsidR="00136155" w:rsidRDefault="00136155" w:rsidP="00981CAC">
      <w:pPr>
        <w:jc w:val="both"/>
      </w:pPr>
      <w:r w:rsidRPr="00FC1F94">
        <w:t xml:space="preserve">Students seeking disability support services should initiate the process by contacting the Accommodations Coordinator. Because each person's situation is unique, this initial conversation will determine the direction that the process will take. The Accommodations Coordinator will talk to the student about documentation during the initial conversation. Students should provide documentation from a qualified, licensed professional appropriate to the nature of the disability and requested accommodations. </w:t>
      </w:r>
      <w:hyperlink r:id="rId26" w:tgtFrame="_blank" w:tooltip="https://alummidway.sharepoint.com/teams/sa/lists/accommodation%20request/newform.aspx?source=https%3a//alummidway.sharepoint.com/teams/sa/lists/accommodation%2520request/allitems.aspx&amp;rootfolder=" w:history="1">
        <w:r w:rsidRPr="00FC1F94">
          <w:rPr>
            <w:rStyle w:val="Hyperlink"/>
          </w:rPr>
          <w:t>View the Request for Accommodations Form</w:t>
        </w:r>
      </w:hyperlink>
      <w:r w:rsidRPr="00FC1F94">
        <w:t>.</w:t>
      </w:r>
    </w:p>
    <w:p w14:paraId="51AC47B6" w14:textId="77777777" w:rsidR="00136155" w:rsidRPr="00FC1F94" w:rsidRDefault="00136155" w:rsidP="00981CAC">
      <w:pPr>
        <w:jc w:val="both"/>
      </w:pPr>
    </w:p>
    <w:p w14:paraId="5947EABB" w14:textId="77777777" w:rsidR="00136155" w:rsidRDefault="00136155" w:rsidP="00981CAC">
      <w:pPr>
        <w:jc w:val="both"/>
      </w:pPr>
      <w:r w:rsidRPr="00FC1F94">
        <w:t xml:space="preserve">Records created by schools that the student has attended previously may also be helpful to the process of determining appropriate accommodations, including documents that reflect education and accommodation history, such as Individual Education Program (IEP), Summary of Performance (SOP), and teacher observations. These documents do not replace the need for documentation listed below but serve as an aid to create a success plan with the student. </w:t>
      </w:r>
    </w:p>
    <w:p w14:paraId="3704EB11" w14:textId="77777777" w:rsidR="00136155" w:rsidRPr="00FC1F94" w:rsidRDefault="00136155" w:rsidP="00981CAC">
      <w:pPr>
        <w:jc w:val="both"/>
      </w:pPr>
    </w:p>
    <w:p w14:paraId="7D2AD3F3" w14:textId="2EBCBBCC" w:rsidR="00830160" w:rsidRPr="00DD4038" w:rsidRDefault="00136155" w:rsidP="00981CAC">
      <w:pPr>
        <w:jc w:val="both"/>
      </w:pPr>
      <w:r w:rsidRPr="00FC1F94">
        <w:t>After talking with the student, reviewing documentation that has been submitted, and consulting with faculty and staff members as necessary, the Accommodations Coordinator will identify reasonable accommodations. These accommodations and the supporting documentation are subject to regular review and modification. Appropriate faculty or staff members will be notified of established accommodations upon the request of the student to whom they apply. Information regarding a student’s specific diagnosis will only be shared with a faculty or staff member on a “need to know” basis, usually as it pertains to arranging accommodations. Requests for faculty notification must be made by the student each term (semester or module) by contacting the Accommodations Coordinator and identifying the individuals to whom the notification of accommodations should be sent.</w:t>
      </w:r>
      <w:bookmarkStart w:id="1" w:name="_Hlk76477498"/>
    </w:p>
    <w:p w14:paraId="7629E1BD" w14:textId="77777777" w:rsidR="000A570C" w:rsidRDefault="000A570C" w:rsidP="00981CAC">
      <w:pPr>
        <w:pStyle w:val="Heading2"/>
        <w:jc w:val="both"/>
        <w:rPr>
          <w:b/>
          <w:bCs/>
        </w:rPr>
      </w:pPr>
    </w:p>
    <w:p w14:paraId="2998C0CF" w14:textId="3435271A" w:rsidR="00261998" w:rsidRPr="0059719B" w:rsidRDefault="00261998" w:rsidP="00981CAC">
      <w:pPr>
        <w:pStyle w:val="Heading2"/>
        <w:jc w:val="both"/>
        <w:rPr>
          <w:b/>
          <w:bCs/>
        </w:rPr>
      </w:pPr>
      <w:r w:rsidRPr="0059719B">
        <w:rPr>
          <w:b/>
          <w:bCs/>
        </w:rPr>
        <w:t xml:space="preserve">Academic </w:t>
      </w:r>
      <w:r w:rsidR="00CC10B5" w:rsidRPr="0059719B">
        <w:rPr>
          <w:b/>
          <w:bCs/>
        </w:rPr>
        <w:t xml:space="preserve">Honesty &amp; Procedures in Cases of Academic Dishonesty </w:t>
      </w:r>
    </w:p>
    <w:bookmarkEnd w:id="1"/>
    <w:p w14:paraId="4A40B95D" w14:textId="3ABF9CE5" w:rsidR="009369A1" w:rsidRDefault="00CC10B5" w:rsidP="00981CAC">
      <w:pPr>
        <w:jc w:val="both"/>
        <w:rPr>
          <w:rFonts w:cs="Tahoma"/>
          <w:bCs/>
        </w:rPr>
      </w:pPr>
      <w:r w:rsidRPr="00ED4B54">
        <w:rPr>
          <w:rFonts w:cs="Tahoma"/>
          <w:bCs/>
        </w:rPr>
        <w:t xml:space="preserve">See </w:t>
      </w:r>
      <w:hyperlink r:id="rId27" w:anchor="AcademicHonesty" w:history="1">
        <w:r w:rsidRPr="00ED4B54">
          <w:rPr>
            <w:rStyle w:val="Hyperlink"/>
            <w:rFonts w:cs="Tahoma"/>
            <w:bCs/>
          </w:rPr>
          <w:t>Midway Catalog</w:t>
        </w:r>
      </w:hyperlink>
      <w:r w:rsidRPr="00ED4B54">
        <w:rPr>
          <w:rFonts w:cs="Tahoma"/>
          <w:bCs/>
        </w:rPr>
        <w:t xml:space="preserve"> for official policy for academic honesty.</w:t>
      </w:r>
    </w:p>
    <w:p w14:paraId="4605CEC6" w14:textId="77777777" w:rsidR="00CC10B5" w:rsidRPr="00CC10B5" w:rsidRDefault="00CC10B5" w:rsidP="00981CAC">
      <w:pPr>
        <w:jc w:val="both"/>
        <w:rPr>
          <w:rFonts w:cs="Tahoma"/>
          <w:bCs/>
        </w:rPr>
      </w:pPr>
    </w:p>
    <w:p w14:paraId="3204DA04" w14:textId="5B0BF6FA" w:rsidR="00333D49" w:rsidRDefault="00261998" w:rsidP="00981CAC">
      <w:pPr>
        <w:pStyle w:val="Heading3"/>
        <w:ind w:firstLine="720"/>
        <w:jc w:val="both"/>
      </w:pPr>
      <w:r>
        <w:t xml:space="preserve">For This Class </w:t>
      </w:r>
    </w:p>
    <w:p w14:paraId="4C8705C0" w14:textId="77777777" w:rsidR="00C47C4F" w:rsidRPr="00D46332" w:rsidRDefault="00C47C4F" w:rsidP="00981CAC">
      <w:pPr>
        <w:ind w:left="720"/>
        <w:jc w:val="both"/>
      </w:pPr>
      <w:r w:rsidRPr="00D46332">
        <w:t>In this course, cases of academic dishonesty will result in a zero grade for the assignment, quiz, or exam. Subsequent cases will result in failure of the course</w:t>
      </w:r>
    </w:p>
    <w:p w14:paraId="532A72C2" w14:textId="77777777" w:rsidR="00C47C4F" w:rsidRDefault="00C47C4F" w:rsidP="00981CAC">
      <w:pPr>
        <w:jc w:val="both"/>
        <w:rPr>
          <w:color w:val="7030A0"/>
        </w:rPr>
      </w:pPr>
    </w:p>
    <w:p w14:paraId="2CBAA75B" w14:textId="29AB0983" w:rsidR="009369A1" w:rsidRPr="0059719B" w:rsidRDefault="009369A1" w:rsidP="00981CAC">
      <w:pPr>
        <w:pStyle w:val="Heading3"/>
        <w:jc w:val="both"/>
        <w:rPr>
          <w:b/>
          <w:bCs/>
        </w:rPr>
      </w:pPr>
      <w:r w:rsidRPr="0059719B">
        <w:rPr>
          <w:b/>
          <w:bCs/>
        </w:rPr>
        <w:lastRenderedPageBreak/>
        <w:t>Proctoring</w:t>
      </w:r>
    </w:p>
    <w:p w14:paraId="341AD95F" w14:textId="3BBAD71B" w:rsidR="009369A1" w:rsidRPr="00D7022A" w:rsidRDefault="009369A1" w:rsidP="00981CAC">
      <w:pPr>
        <w:jc w:val="both"/>
      </w:pPr>
      <w:r w:rsidRPr="00E279E7">
        <w:t xml:space="preserve">Midway University requires that proctored online tests must be conducted using </w:t>
      </w:r>
      <w:proofErr w:type="spellStart"/>
      <w:r w:rsidRPr="00E279E7">
        <w:t>Xproctor</w:t>
      </w:r>
      <w:proofErr w:type="spellEnd"/>
      <w:r w:rsidRPr="00E279E7">
        <w:t xml:space="preserve">. </w:t>
      </w:r>
      <w:r>
        <w:t xml:space="preserve">It is important to note, when students use </w:t>
      </w:r>
      <w:proofErr w:type="spellStart"/>
      <w:r>
        <w:t>Xproctor</w:t>
      </w:r>
      <w:proofErr w:type="spellEnd"/>
      <w:r>
        <w:t xml:space="preserve">, they must use the Firefox web browser.  </w:t>
      </w:r>
      <w:r w:rsidRPr="00E279E7">
        <w:t xml:space="preserve">See </w:t>
      </w:r>
      <w:hyperlink r:id="rId28" w:history="1">
        <w:r w:rsidR="00D7022A" w:rsidRPr="00D438B2">
          <w:rPr>
            <w:rStyle w:val="Hyperlink"/>
          </w:rPr>
          <w:t>https://midway.libguides.com/informationtechnology/onlinelearning</w:t>
        </w:r>
      </w:hyperlink>
      <w:r w:rsidR="00D7022A">
        <w:t xml:space="preserve"> </w:t>
      </w:r>
      <w:r w:rsidRPr="0007244E">
        <w:rPr>
          <w:color w:val="000000"/>
        </w:rPr>
        <w:t>for more information.</w:t>
      </w:r>
      <w:r w:rsidR="00B74994">
        <w:rPr>
          <w:color w:val="000000"/>
        </w:rPr>
        <w:t xml:space="preserve"> Students in online courses are required to show a photo ID in </w:t>
      </w:r>
      <w:proofErr w:type="spellStart"/>
      <w:r w:rsidR="00B74994">
        <w:rPr>
          <w:color w:val="000000"/>
        </w:rPr>
        <w:t>XProctor</w:t>
      </w:r>
      <w:proofErr w:type="spellEnd"/>
      <w:r w:rsidR="00B74994">
        <w:rPr>
          <w:color w:val="000000"/>
        </w:rPr>
        <w:t xml:space="preserve"> at the beginning of each course. </w:t>
      </w:r>
    </w:p>
    <w:p w14:paraId="2635E5E4" w14:textId="301AE780" w:rsidR="009369A1" w:rsidRDefault="009369A1" w:rsidP="00981CAC">
      <w:pPr>
        <w:jc w:val="both"/>
      </w:pPr>
    </w:p>
    <w:p w14:paraId="132FD406" w14:textId="71465B5C" w:rsidR="009369A1" w:rsidRDefault="009369A1" w:rsidP="00981CAC">
      <w:pPr>
        <w:jc w:val="both"/>
      </w:pPr>
      <w:r>
        <w:t>Midway University uses Turnitin plagiarism checker.  Students can find out more about Turnit</w:t>
      </w:r>
      <w:r w:rsidR="00813B95">
        <w:t>in</w:t>
      </w:r>
      <w:r>
        <w:t xml:space="preserve"> in here: </w:t>
      </w:r>
      <w:hyperlink r:id="rId29" w:history="1">
        <w:r w:rsidRPr="00E41E81">
          <w:rPr>
            <w:rStyle w:val="Hyperlink"/>
          </w:rPr>
          <w:t>https://midway.libguides.com/informationtechnology/plagiarismchecker</w:t>
        </w:r>
      </w:hyperlink>
      <w:r>
        <w:t xml:space="preserve"> </w:t>
      </w:r>
    </w:p>
    <w:p w14:paraId="07BAAD38" w14:textId="4078C0A4" w:rsidR="009369A1" w:rsidRDefault="009369A1" w:rsidP="00981CAC">
      <w:pPr>
        <w:jc w:val="both"/>
        <w:rPr>
          <w:color w:val="7030A0"/>
        </w:rPr>
      </w:pPr>
    </w:p>
    <w:p w14:paraId="0BA2E5D7" w14:textId="77777777" w:rsidR="003D419A" w:rsidRDefault="003D419A" w:rsidP="00981CA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rPr>
        <w:t>Grammarly</w:t>
      </w:r>
      <w:r>
        <w:rPr>
          <w:rStyle w:val="eop"/>
          <w:rFonts w:ascii="Calibri" w:hAnsi="Calibri" w:cs="Calibri"/>
          <w:sz w:val="26"/>
          <w:szCs w:val="26"/>
        </w:rPr>
        <w:t> </w:t>
      </w:r>
    </w:p>
    <w:p w14:paraId="03580D4D" w14:textId="77777777" w:rsidR="003D419A" w:rsidRDefault="003D419A" w:rsidP="00981CA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To access Grammarly, please see </w:t>
      </w:r>
      <w:hyperlink r:id="rId30" w:tgtFrame="_blank" w:history="1">
        <w:r>
          <w:rPr>
            <w:rStyle w:val="normaltextrun"/>
            <w:rFonts w:ascii="Calibri" w:hAnsi="Calibri" w:cs="Calibri"/>
            <w:color w:val="0563C1"/>
            <w:sz w:val="22"/>
            <w:szCs w:val="22"/>
            <w:u w:val="single"/>
          </w:rPr>
          <w:t>http://www.grammarly.com/edu/students</w:t>
        </w:r>
      </w:hyperlink>
      <w:r>
        <w:rPr>
          <w:rStyle w:val="normaltextrun"/>
          <w:rFonts w:ascii="Calibri" w:hAnsi="Calibri" w:cs="Calibri"/>
          <w:sz w:val="22"/>
          <w:szCs w:val="22"/>
        </w:rPr>
        <w:t>. You will use your Midway credentials to log in. </w:t>
      </w:r>
      <w:r>
        <w:rPr>
          <w:rStyle w:val="eop"/>
          <w:rFonts w:ascii="Calibri" w:hAnsi="Calibri" w:cs="Calibri"/>
          <w:sz w:val="22"/>
          <w:szCs w:val="22"/>
        </w:rPr>
        <w:t> </w:t>
      </w:r>
    </w:p>
    <w:p w14:paraId="6402EC2E" w14:textId="77777777" w:rsidR="003D419A" w:rsidRDefault="003D419A" w:rsidP="00981CA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F2B9D2A" w14:textId="77777777" w:rsidR="003D419A" w:rsidRDefault="003D419A" w:rsidP="00981CA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Grammarly analyzes your text and makes context-specific suggestions to help with grammar, spelling and usage, wordiness, style, and punctuation. </w:t>
      </w:r>
      <w:hyperlink r:id="rId31" w:tgtFrame="_blank" w:history="1">
        <w:r>
          <w:rPr>
            <w:rStyle w:val="normaltextrun"/>
            <w:rFonts w:ascii="Calibri" w:hAnsi="Calibri" w:cs="Calibri"/>
            <w:color w:val="0563C1"/>
            <w:sz w:val="22"/>
            <w:szCs w:val="22"/>
            <w:u w:val="single"/>
          </w:rPr>
          <w:t>Grammarly for Microsoft Office</w:t>
        </w:r>
      </w:hyperlink>
      <w:r>
        <w:rPr>
          <w:rStyle w:val="normaltextrun"/>
          <w:rFonts w:ascii="Calibri" w:hAnsi="Calibri" w:cs="Calibri"/>
          <w:sz w:val="22"/>
          <w:szCs w:val="22"/>
        </w:rPr>
        <w:t xml:space="preserve"> allows you to use Grammarly while you’re writing Word documents or Outlook emails on Windows.   You can also use the </w:t>
      </w:r>
      <w:hyperlink r:id="rId32" w:tgtFrame="_blank" w:history="1">
        <w:r>
          <w:rPr>
            <w:rStyle w:val="normaltextrun"/>
            <w:rFonts w:ascii="Calibri" w:hAnsi="Calibri" w:cs="Calibri"/>
            <w:color w:val="0563C1"/>
            <w:sz w:val="22"/>
            <w:szCs w:val="22"/>
            <w:u w:val="single"/>
          </w:rPr>
          <w:t>Grammarly Plagiarism Checker.</w:t>
        </w:r>
      </w:hyperlink>
      <w:r>
        <w:rPr>
          <w:rStyle w:val="eop"/>
          <w:rFonts w:ascii="Calibri" w:hAnsi="Calibri" w:cs="Calibri"/>
          <w:sz w:val="22"/>
          <w:szCs w:val="22"/>
        </w:rPr>
        <w:t> </w:t>
      </w:r>
    </w:p>
    <w:p w14:paraId="7383355B" w14:textId="77777777" w:rsidR="003D419A" w:rsidRDefault="003D419A" w:rsidP="00981CAC">
      <w:pPr>
        <w:jc w:val="both"/>
        <w:rPr>
          <w:color w:val="7030A0"/>
        </w:rPr>
      </w:pPr>
    </w:p>
    <w:p w14:paraId="082BC9BE" w14:textId="1A4CE244" w:rsidR="009369A1" w:rsidRPr="0059719B" w:rsidRDefault="009369A1" w:rsidP="00981CAC">
      <w:pPr>
        <w:pStyle w:val="Heading2"/>
        <w:jc w:val="both"/>
        <w:rPr>
          <w:b/>
          <w:bCs/>
        </w:rPr>
      </w:pPr>
      <w:r w:rsidRPr="0059719B">
        <w:rPr>
          <w:b/>
          <w:bCs/>
        </w:rPr>
        <w:t>Protocol for Students with Complaints</w:t>
      </w:r>
    </w:p>
    <w:p w14:paraId="1291072C" w14:textId="2E5AA950" w:rsidR="008C12C7" w:rsidRDefault="008C12C7" w:rsidP="00981CAC">
      <w:pPr>
        <w:jc w:val="both"/>
      </w:pPr>
      <w:r>
        <w:t xml:space="preserve">The University Complaint process may be viewed </w:t>
      </w:r>
      <w:hyperlink r:id="rId33" w:history="1">
        <w:r w:rsidRPr="00C81A4F">
          <w:rPr>
            <w:rStyle w:val="Hyperlink"/>
          </w:rPr>
          <w:t>here</w:t>
        </w:r>
        <w:r w:rsidR="00C81A4F" w:rsidRPr="00C81A4F">
          <w:rPr>
            <w:rStyle w:val="Hyperlink"/>
          </w:rPr>
          <w:t>.</w:t>
        </w:r>
      </w:hyperlink>
    </w:p>
    <w:p w14:paraId="671E25CC" w14:textId="77777777" w:rsidR="00C81A4F" w:rsidRPr="008C12C7" w:rsidRDefault="00C81A4F" w:rsidP="00981CAC">
      <w:pPr>
        <w:jc w:val="both"/>
      </w:pPr>
    </w:p>
    <w:p w14:paraId="5D3A4B8C" w14:textId="1E345DAB" w:rsidR="009369A1" w:rsidRDefault="009369A1" w:rsidP="00981CAC">
      <w:pPr>
        <w:jc w:val="both"/>
      </w:pPr>
      <w:r w:rsidRPr="00EC70B5">
        <w:t xml:space="preserve">If the student has a problem or complaint concerning this course should contact the instructor first. If this does not resolve the problem or complaint, then the following protocol should be followed: </w:t>
      </w:r>
    </w:p>
    <w:p w14:paraId="59FA377F" w14:textId="77777777" w:rsidR="00074D69" w:rsidRDefault="00074D69" w:rsidP="00981CAC">
      <w:pPr>
        <w:jc w:val="both"/>
      </w:pPr>
    </w:p>
    <w:p w14:paraId="44A3F2E4" w14:textId="3C29EEDF" w:rsidR="009369A1" w:rsidRDefault="009369A1" w:rsidP="00981CAC">
      <w:pPr>
        <w:jc w:val="both"/>
        <w:rPr>
          <w:b/>
          <w:bCs/>
        </w:rPr>
      </w:pPr>
      <w:r w:rsidRPr="009369A1">
        <w:rPr>
          <w:b/>
          <w:bCs/>
        </w:rPr>
        <w:t xml:space="preserve">Instructor </w:t>
      </w:r>
      <w:r w:rsidRPr="009369A1">
        <w:rPr>
          <w:rFonts w:ascii="Wingdings" w:eastAsia="Wingdings" w:hAnsi="Wingdings" w:cs="Wingdings"/>
          <w:b/>
        </w:rPr>
        <w:t>à</w:t>
      </w:r>
      <w:r w:rsidRPr="009369A1">
        <w:rPr>
          <w:b/>
          <w:bCs/>
        </w:rPr>
        <w:t xml:space="preserve"> Department Chair </w:t>
      </w:r>
      <w:r w:rsidRPr="009369A1">
        <w:rPr>
          <w:rFonts w:ascii="Wingdings" w:eastAsia="Wingdings" w:hAnsi="Wingdings" w:cs="Wingdings"/>
          <w:b/>
        </w:rPr>
        <w:t>à</w:t>
      </w:r>
      <w:r w:rsidRPr="009369A1">
        <w:rPr>
          <w:b/>
          <w:bCs/>
        </w:rPr>
        <w:t xml:space="preserve"> Dean </w:t>
      </w:r>
      <w:r w:rsidRPr="009369A1">
        <w:rPr>
          <w:rFonts w:ascii="Wingdings" w:eastAsia="Wingdings" w:hAnsi="Wingdings" w:cs="Wingdings"/>
          <w:b/>
        </w:rPr>
        <w:t>à</w:t>
      </w:r>
      <w:r w:rsidRPr="009369A1">
        <w:rPr>
          <w:b/>
          <w:bCs/>
        </w:rPr>
        <w:t xml:space="preserve"> Vice President for Academic Affairs</w:t>
      </w:r>
    </w:p>
    <w:p w14:paraId="2FBDC4D1" w14:textId="5A7D14B9" w:rsidR="00074D69" w:rsidRDefault="00074D69" w:rsidP="00981CAC">
      <w:pPr>
        <w:jc w:val="both"/>
        <w:rPr>
          <w:b/>
          <w:bCs/>
        </w:rPr>
      </w:pPr>
    </w:p>
    <w:p w14:paraId="10F298F0" w14:textId="77777777" w:rsidR="00753F1D" w:rsidRPr="00753F1D" w:rsidRDefault="00753F1D" w:rsidP="00981CAC">
      <w:pPr>
        <w:jc w:val="both"/>
        <w:rPr>
          <w:rStyle w:val="normaltextrun"/>
          <w:rFonts w:cstheme="minorHAnsi"/>
          <w:sz w:val="28"/>
          <w:szCs w:val="28"/>
          <w:shd w:val="clear" w:color="auto" w:fill="FFFFFF"/>
        </w:rPr>
      </w:pPr>
      <w:r w:rsidRPr="00ED4B54">
        <w:rPr>
          <w:rStyle w:val="normaltextrun"/>
          <w:rFonts w:cstheme="minorHAnsi"/>
          <w:sz w:val="28"/>
          <w:szCs w:val="28"/>
          <w:shd w:val="clear" w:color="auto" w:fill="FFFFFF"/>
        </w:rPr>
        <w:t>Notice of mandatory reporting of sexual assault, sexual harassment, interpersonal violence, and stalking</w:t>
      </w:r>
    </w:p>
    <w:p w14:paraId="4F9038A2" w14:textId="77777777" w:rsidR="00DA1693" w:rsidRDefault="00DA1693" w:rsidP="00981CAC">
      <w:pPr>
        <w:jc w:val="both"/>
        <w:rPr>
          <w:rStyle w:val="normaltextrun"/>
          <w:rFonts w:cstheme="minorHAnsi"/>
          <w:shd w:val="clear" w:color="auto" w:fill="FFFFFF"/>
        </w:rPr>
      </w:pPr>
    </w:p>
    <w:p w14:paraId="0B90E62F" w14:textId="695A0C4B" w:rsidR="00DB43C8" w:rsidRPr="00753F1D" w:rsidRDefault="00753F1D" w:rsidP="00981CAC">
      <w:pPr>
        <w:jc w:val="both"/>
        <w:rPr>
          <w:rStyle w:val="eop"/>
          <w:rFonts w:cstheme="minorHAnsi"/>
          <w:shd w:val="clear" w:color="auto" w:fill="FFFFFF"/>
        </w:rPr>
      </w:pPr>
      <w:r w:rsidRPr="00753F1D">
        <w:rPr>
          <w:rStyle w:val="normaltextrun"/>
          <w:rFonts w:cstheme="minorHAnsi"/>
          <w:shd w:val="clear" w:color="auto" w:fill="FFFFFF"/>
        </w:rPr>
        <w:t>As a faculty member, I am designated as a “Mandated Reporter</w:t>
      </w:r>
      <w:r>
        <w:rPr>
          <w:rStyle w:val="normaltextrun"/>
          <w:rFonts w:cstheme="minorHAnsi"/>
          <w:shd w:val="clear" w:color="auto" w:fill="FFFFFF"/>
        </w:rPr>
        <w:t>”</w:t>
      </w:r>
      <w:r w:rsidRPr="00753F1D">
        <w:rPr>
          <w:rStyle w:val="normaltextrun"/>
          <w:rFonts w:cstheme="minorHAnsi"/>
          <w:shd w:val="clear" w:color="auto" w:fill="FFFFFF"/>
        </w:rPr>
        <w:t> and must report all disclosures of sexual assault, sexual harassment, interpersonal violence, and stalking to Midway University’s Title IX Coordinator per University Policy. If you wish to speak with someone confidentially, please contact Midway’s confidential counselor, Dr. </w:t>
      </w:r>
      <w:proofErr w:type="spellStart"/>
      <w:r w:rsidRPr="00753F1D">
        <w:rPr>
          <w:rStyle w:val="normaltextrun"/>
          <w:rFonts w:cstheme="minorHAnsi"/>
          <w:shd w:val="clear" w:color="auto" w:fill="FFFFFF"/>
        </w:rPr>
        <w:t>DeArth</w:t>
      </w:r>
      <w:proofErr w:type="spellEnd"/>
      <w:r w:rsidRPr="00753F1D">
        <w:rPr>
          <w:rStyle w:val="normaltextrun"/>
          <w:rFonts w:cstheme="minorHAnsi"/>
          <w:shd w:val="clear" w:color="auto" w:fill="FFFFFF"/>
        </w:rPr>
        <w:t> at (859) 846-5745 or </w:t>
      </w:r>
      <w:hyperlink r:id="rId34" w:tgtFrame="_blank" w:history="1">
        <w:r w:rsidRPr="00753F1D">
          <w:rPr>
            <w:rStyle w:val="normaltextrun"/>
            <w:rFonts w:cstheme="minorHAnsi"/>
            <w:u w:val="single"/>
            <w:shd w:val="clear" w:color="auto" w:fill="FFFFFF"/>
          </w:rPr>
          <w:t>gdearth@midway.edu</w:t>
        </w:r>
      </w:hyperlink>
      <w:r w:rsidRPr="00753F1D">
        <w:rPr>
          <w:rStyle w:val="normaltextrun"/>
          <w:rFonts w:cstheme="minorHAnsi"/>
          <w:shd w:val="clear" w:color="auto" w:fill="FFFFFF"/>
        </w:rPr>
        <w:t>. You may also seek assistance or support measures from Midway’s Title IX Coordinator by calling 859-846-</w:t>
      </w:r>
      <w:r w:rsidR="008C12C7">
        <w:rPr>
          <w:rStyle w:val="normaltextrun"/>
          <w:rFonts w:cstheme="minorHAnsi"/>
          <w:shd w:val="clear" w:color="auto" w:fill="FFFFFF"/>
        </w:rPr>
        <w:t>5321</w:t>
      </w:r>
      <w:r w:rsidRPr="00753F1D">
        <w:rPr>
          <w:rStyle w:val="normaltextrun"/>
          <w:rFonts w:cstheme="minorHAnsi"/>
          <w:shd w:val="clear" w:color="auto" w:fill="FFFFFF"/>
        </w:rPr>
        <w:t>, or emailing </w:t>
      </w:r>
      <w:hyperlink r:id="rId35" w:history="1">
        <w:r w:rsidR="006F36F0" w:rsidRPr="005D5E17">
          <w:rPr>
            <w:rStyle w:val="Hyperlink"/>
          </w:rPr>
          <w:t>jryan</w:t>
        </w:r>
        <w:r w:rsidR="006F36F0" w:rsidRPr="005D5E17">
          <w:rPr>
            <w:rStyle w:val="Hyperlink"/>
            <w:rFonts w:cstheme="minorHAnsi"/>
            <w:shd w:val="clear" w:color="auto" w:fill="FFFFFF"/>
          </w:rPr>
          <w:t>@midway.edu</w:t>
        </w:r>
      </w:hyperlink>
      <w:r w:rsidRPr="00753F1D">
        <w:rPr>
          <w:rStyle w:val="normaltextrun"/>
          <w:rFonts w:cstheme="minorHAnsi"/>
          <w:shd w:val="clear" w:color="auto" w:fill="FFFFFF"/>
        </w:rPr>
        <w:t>.</w:t>
      </w:r>
      <w:r w:rsidRPr="00753F1D">
        <w:rPr>
          <w:rStyle w:val="eop"/>
          <w:rFonts w:cstheme="minorHAnsi"/>
          <w:shd w:val="clear" w:color="auto" w:fill="FFFFFF"/>
        </w:rPr>
        <w:t> </w:t>
      </w:r>
    </w:p>
    <w:p w14:paraId="4EBF7547" w14:textId="77777777" w:rsidR="00753F1D" w:rsidRPr="009369A1" w:rsidRDefault="00753F1D" w:rsidP="00981CAC">
      <w:pPr>
        <w:jc w:val="both"/>
        <w:rPr>
          <w:b/>
          <w:bCs/>
        </w:rPr>
      </w:pPr>
    </w:p>
    <w:p w14:paraId="347D13EC" w14:textId="73838A5B" w:rsidR="009369A1" w:rsidRPr="0059719B" w:rsidRDefault="009369A1" w:rsidP="00981CAC">
      <w:pPr>
        <w:pStyle w:val="Heading2"/>
        <w:jc w:val="both"/>
        <w:rPr>
          <w:b/>
          <w:bCs/>
        </w:rPr>
      </w:pPr>
      <w:r w:rsidRPr="0059719B">
        <w:rPr>
          <w:b/>
          <w:bCs/>
        </w:rPr>
        <w:t>Copyright Statement</w:t>
      </w:r>
    </w:p>
    <w:p w14:paraId="185FAF16" w14:textId="75D1C624" w:rsidR="009369A1" w:rsidRDefault="009369A1" w:rsidP="00981CAC">
      <w:pPr>
        <w:jc w:val="both"/>
      </w:pPr>
      <w:r w:rsidRPr="00ED4B54">
        <w:t xml:space="preserve">Please see </w:t>
      </w:r>
      <w:hyperlink r:id="rId36" w:history="1">
        <w:r w:rsidRPr="00ED4B54">
          <w:rPr>
            <w:rStyle w:val="Hyperlink"/>
          </w:rPr>
          <w:t>student handbook</w:t>
        </w:r>
      </w:hyperlink>
      <w:r w:rsidR="008353CA" w:rsidRPr="00ED4B54">
        <w:t xml:space="preserve"> for policies regarding copyright</w:t>
      </w:r>
      <w:r w:rsidRPr="00ED4B54">
        <w:t>.</w:t>
      </w:r>
      <w:r>
        <w:t xml:space="preserve"> </w:t>
      </w:r>
    </w:p>
    <w:p w14:paraId="57EF8C91" w14:textId="1BF075EA" w:rsidR="009369A1" w:rsidRDefault="009369A1" w:rsidP="00981CAC">
      <w:pPr>
        <w:jc w:val="both"/>
      </w:pPr>
    </w:p>
    <w:p w14:paraId="72E84050" w14:textId="01A09AD6" w:rsidR="009369A1" w:rsidRPr="0059719B" w:rsidRDefault="009369A1" w:rsidP="00981CAC">
      <w:pPr>
        <w:pStyle w:val="Heading2"/>
        <w:jc w:val="both"/>
        <w:rPr>
          <w:b/>
          <w:bCs/>
        </w:rPr>
      </w:pPr>
      <w:r w:rsidRPr="0059719B">
        <w:rPr>
          <w:b/>
          <w:bCs/>
        </w:rPr>
        <w:t>Syllabus Change Policy</w:t>
      </w:r>
    </w:p>
    <w:p w14:paraId="4F6FB1B8" w14:textId="0B01B843" w:rsidR="00136155" w:rsidRDefault="009369A1" w:rsidP="00981CAC">
      <w:pPr>
        <w:jc w:val="both"/>
      </w:pPr>
      <w:r w:rsidRPr="00E279E7">
        <w:t xml:space="preserve">The instructor views the course syllabus as an educational contract between the instructor and students. Every effort will be made to avoid changing the course schedule, but the possibility exists that unforeseen events will make syllabus changes necessary. The instructor reserves the right to make changes to the syllabus as deemed necessary. Students will be notified in a timely manner of any syllabus changes face-to-face, via email or in the course site Announcements. </w:t>
      </w:r>
    </w:p>
    <w:p w14:paraId="362FF8B0" w14:textId="77777777" w:rsidR="00353CD6" w:rsidRDefault="00353CD6" w:rsidP="00981CAC">
      <w:pPr>
        <w:jc w:val="both"/>
      </w:pPr>
    </w:p>
    <w:p w14:paraId="2F17514D" w14:textId="6706B5FA" w:rsidR="009369A1" w:rsidRDefault="009369A1" w:rsidP="00981CAC">
      <w:pPr>
        <w:pStyle w:val="Heading1"/>
        <w:jc w:val="both"/>
      </w:pPr>
      <w:r>
        <w:t>Part 6: Technical Information &amp; Support Resources</w:t>
      </w:r>
    </w:p>
    <w:p w14:paraId="66C7544D" w14:textId="456392BD" w:rsidR="008B7308" w:rsidRDefault="009369A1" w:rsidP="00981CAC">
      <w:pPr>
        <w:jc w:val="both"/>
      </w:pPr>
      <w:r w:rsidRPr="00E279E7">
        <w:t xml:space="preserve">Some assignments and course interactions </w:t>
      </w:r>
      <w:r>
        <w:t>will</w:t>
      </w:r>
      <w:r w:rsidRPr="00E279E7">
        <w:t xml:space="preserve"> utilize </w:t>
      </w:r>
      <w:r>
        <w:t xml:space="preserve">Canvas learning management system and/or other </w:t>
      </w:r>
      <w:r w:rsidRPr="00E279E7">
        <w:t>internet technologies</w:t>
      </w:r>
      <w:r>
        <w:t>.  All course grades will be posted in Midway Canva</w:t>
      </w:r>
      <w:r w:rsidR="00074D69">
        <w:t xml:space="preserve">s.  </w:t>
      </w:r>
    </w:p>
    <w:p w14:paraId="08A9C8E4" w14:textId="77777777" w:rsidR="009369A1" w:rsidRPr="00D7516E" w:rsidRDefault="009369A1" w:rsidP="00981CAC">
      <w:pPr>
        <w:jc w:val="both"/>
      </w:pPr>
    </w:p>
    <w:p w14:paraId="2E4608A4" w14:textId="77777777" w:rsidR="009369A1" w:rsidRPr="009369A1" w:rsidRDefault="009369A1" w:rsidP="00981CAC">
      <w:pPr>
        <w:pStyle w:val="Heading2"/>
        <w:jc w:val="both"/>
        <w:rPr>
          <w:rStyle w:val="Strong"/>
          <w:bCs w:val="0"/>
          <w:sz w:val="26"/>
          <w:szCs w:val="26"/>
        </w:rPr>
      </w:pPr>
      <w:r w:rsidRPr="009369A1">
        <w:rPr>
          <w:rStyle w:val="Strong"/>
          <w:bCs w:val="0"/>
          <w:sz w:val="26"/>
          <w:szCs w:val="26"/>
        </w:rPr>
        <w:t>Accessing Course Website</w:t>
      </w:r>
    </w:p>
    <w:p w14:paraId="4FC6575D" w14:textId="4533DFD0" w:rsidR="009369A1" w:rsidRDefault="009369A1" w:rsidP="00981CAC">
      <w:pPr>
        <w:jc w:val="both"/>
      </w:pPr>
      <w:r>
        <w:t>Midway University uses Canvas for their learning management system.  This course will</w:t>
      </w:r>
      <w:r w:rsidRPr="00E279E7">
        <w:t xml:space="preserve"> use </w:t>
      </w:r>
      <w:r>
        <w:t>Canvas</w:t>
      </w:r>
      <w:r w:rsidRPr="00E279E7">
        <w:t xml:space="preserve"> for the facilitation of communications between faculty and students, </w:t>
      </w:r>
      <w:r>
        <w:t xml:space="preserve">access to syllabus, </w:t>
      </w:r>
      <w:r w:rsidRPr="00E279E7">
        <w:t xml:space="preserve">submission of assignments, and posting of grades. The Midway </w:t>
      </w:r>
      <w:r>
        <w:t>Canvas</w:t>
      </w:r>
      <w:r w:rsidRPr="00E279E7">
        <w:t xml:space="preserve"> course site can be accesse</w:t>
      </w:r>
      <w:r>
        <w:t xml:space="preserve">d using this link:  </w:t>
      </w:r>
      <w:hyperlink r:id="rId37" w:history="1">
        <w:r w:rsidRPr="00ED44D7">
          <w:rPr>
            <w:rStyle w:val="Hyperlink"/>
          </w:rPr>
          <w:t>https://midway.instructure.com/</w:t>
        </w:r>
      </w:hyperlink>
      <w:r>
        <w:t xml:space="preserve">   </w:t>
      </w:r>
    </w:p>
    <w:p w14:paraId="721E15F6" w14:textId="77777777" w:rsidR="009369A1" w:rsidRDefault="009369A1" w:rsidP="00981CAC">
      <w:pPr>
        <w:jc w:val="both"/>
      </w:pPr>
    </w:p>
    <w:p w14:paraId="0712782F" w14:textId="77777777" w:rsidR="009369A1" w:rsidRDefault="009369A1" w:rsidP="00981CAC">
      <w:pPr>
        <w:jc w:val="both"/>
      </w:pPr>
      <w:r>
        <w:t>You can also download the Canvas app and access through your device:</w:t>
      </w:r>
    </w:p>
    <w:p w14:paraId="6A995E0A" w14:textId="77777777" w:rsidR="009369A1" w:rsidRDefault="009369A1" w:rsidP="00981CAC">
      <w:pPr>
        <w:jc w:val="both"/>
      </w:pPr>
      <w:hyperlink r:id="rId38" w:history="1">
        <w:r w:rsidRPr="0017158E">
          <w:rPr>
            <w:rStyle w:val="Hyperlink"/>
            <w:rFonts w:cstheme="minorHAnsi"/>
          </w:rPr>
          <w:t>Canvas Student on the App Store (iOS)</w:t>
        </w:r>
      </w:hyperlink>
    </w:p>
    <w:p w14:paraId="18B9A3F7" w14:textId="073D71B0" w:rsidR="009369A1" w:rsidRDefault="009369A1" w:rsidP="00981CAC">
      <w:pPr>
        <w:jc w:val="both"/>
        <w:rPr>
          <w:rStyle w:val="Hyperlink"/>
          <w:rFonts w:cstheme="minorHAnsi"/>
        </w:rPr>
      </w:pPr>
      <w:hyperlink r:id="rId39" w:history="1">
        <w:r w:rsidRPr="00D648D1">
          <w:rPr>
            <w:rStyle w:val="Hyperlink"/>
            <w:rFonts w:cstheme="minorHAnsi"/>
          </w:rPr>
          <w:t>Canvas Student – Apps on Google Play (Android)</w:t>
        </w:r>
      </w:hyperlink>
    </w:p>
    <w:p w14:paraId="5B3F0F07" w14:textId="77777777" w:rsidR="009369A1" w:rsidRDefault="009369A1" w:rsidP="00981CAC">
      <w:pPr>
        <w:jc w:val="both"/>
      </w:pPr>
    </w:p>
    <w:p w14:paraId="24D3F7A6" w14:textId="77777777" w:rsidR="009369A1" w:rsidRPr="002523B8" w:rsidRDefault="009369A1" w:rsidP="00981CAC">
      <w:pPr>
        <w:jc w:val="both"/>
      </w:pPr>
      <w:r>
        <w:t xml:space="preserve">If you need help with Canvas, please visit our </w:t>
      </w:r>
      <w:hyperlink r:id="rId40" w:history="1">
        <w:r w:rsidRPr="006952DF">
          <w:rPr>
            <w:rStyle w:val="Hyperlink"/>
            <w:rFonts w:cstheme="minorHAnsi"/>
          </w:rPr>
          <w:t>Canvas help website</w:t>
        </w:r>
      </w:hyperlink>
      <w:r>
        <w:t xml:space="preserve">.  </w:t>
      </w:r>
      <w:r w:rsidRPr="002523B8">
        <w:t>Canvas Tier 1 support is available to the Midway Community.  You have access to this service 24 hours a day, 7 days a week:</w:t>
      </w:r>
    </w:p>
    <w:p w14:paraId="72D068A1" w14:textId="77777777" w:rsidR="009369A1" w:rsidRPr="002523B8" w:rsidRDefault="009369A1" w:rsidP="00981CAC">
      <w:pPr>
        <w:jc w:val="both"/>
      </w:pPr>
      <w:r w:rsidRPr="002523B8">
        <w:t xml:space="preserve">    Canvas Support Hotline: 855-411-0376</w:t>
      </w:r>
    </w:p>
    <w:p w14:paraId="404AD3B6" w14:textId="1D307230" w:rsidR="009369A1" w:rsidRDefault="009369A1" w:rsidP="00981CAC">
      <w:pPr>
        <w:jc w:val="both"/>
        <w:rPr>
          <w:rStyle w:val="Hyperlink"/>
          <w:rFonts w:cstheme="minorHAnsi"/>
        </w:rPr>
      </w:pPr>
      <w:r w:rsidRPr="002523B8">
        <w:t xml:space="preserve">    Live Chat: </w:t>
      </w:r>
      <w:hyperlink r:id="rId41" w:history="1">
        <w:r w:rsidRPr="00AA7B67">
          <w:rPr>
            <w:rStyle w:val="Hyperlink"/>
            <w:rFonts w:cstheme="minorHAnsi"/>
          </w:rPr>
          <w:t>Canvas Student Support</w:t>
        </w:r>
      </w:hyperlink>
    </w:p>
    <w:p w14:paraId="66994B77" w14:textId="77777777" w:rsidR="009369A1" w:rsidRDefault="009369A1" w:rsidP="00981CAC">
      <w:pPr>
        <w:jc w:val="both"/>
      </w:pPr>
    </w:p>
    <w:p w14:paraId="11A8C443" w14:textId="1F3226EA" w:rsidR="009369A1" w:rsidRDefault="009369A1" w:rsidP="00981CAC">
      <w:pPr>
        <w:jc w:val="both"/>
      </w:pPr>
      <w:r>
        <w:t xml:space="preserve">If you need further assistance with Canvas, please contact </w:t>
      </w:r>
      <w:hyperlink r:id="rId42" w:history="1">
        <w:r w:rsidRPr="00E41E81">
          <w:rPr>
            <w:rStyle w:val="Hyperlink"/>
            <w:rFonts w:cstheme="minorHAnsi"/>
          </w:rPr>
          <w:t>help@midway.edu</w:t>
        </w:r>
      </w:hyperlink>
      <w:r>
        <w:t xml:space="preserve">. </w:t>
      </w:r>
    </w:p>
    <w:p w14:paraId="2FE0611A" w14:textId="77777777" w:rsidR="008C12C7" w:rsidRDefault="008C12C7" w:rsidP="00981CAC">
      <w:pPr>
        <w:pStyle w:val="Heading2"/>
        <w:jc w:val="both"/>
        <w:rPr>
          <w:rStyle w:val="Strong"/>
          <w:sz w:val="26"/>
          <w:szCs w:val="26"/>
        </w:rPr>
      </w:pPr>
    </w:p>
    <w:p w14:paraId="127DFB56" w14:textId="3E9687B1" w:rsidR="009369A1" w:rsidRPr="009369A1" w:rsidRDefault="009369A1" w:rsidP="00981CAC">
      <w:pPr>
        <w:pStyle w:val="Heading2"/>
        <w:jc w:val="both"/>
        <w:rPr>
          <w:rStyle w:val="Strong"/>
          <w:sz w:val="26"/>
          <w:szCs w:val="26"/>
        </w:rPr>
      </w:pPr>
      <w:r w:rsidRPr="009369A1">
        <w:rPr>
          <w:rStyle w:val="Strong"/>
          <w:sz w:val="26"/>
          <w:szCs w:val="26"/>
        </w:rPr>
        <w:t>Midway Teams</w:t>
      </w:r>
    </w:p>
    <w:p w14:paraId="061FC02D" w14:textId="395C269D" w:rsidR="009369A1" w:rsidRDefault="009369A1" w:rsidP="00981CAC">
      <w:pPr>
        <w:jc w:val="both"/>
      </w:pPr>
      <w:r>
        <w:t>Midway University uses Microsoft Teams to support instruction through chat, web-</w:t>
      </w:r>
      <w:r w:rsidR="004866F9">
        <w:t>conferencing,</w:t>
      </w:r>
      <w:r>
        <w:t xml:space="preserve"> and file sharing.  For more information on Microsoft Teams, see </w:t>
      </w:r>
      <w:hyperlink r:id="rId43" w:history="1">
        <w:r w:rsidRPr="00394330">
          <w:rPr>
            <w:rStyle w:val="Hyperlink"/>
          </w:rPr>
          <w:t>Online Resources for Students</w:t>
        </w:r>
      </w:hyperlink>
      <w:r>
        <w:t xml:space="preserve"> on the IT help website</w:t>
      </w:r>
    </w:p>
    <w:p w14:paraId="744C8AB2" w14:textId="77777777" w:rsidR="009369A1" w:rsidRPr="00F17DD4" w:rsidRDefault="009369A1" w:rsidP="00981CAC">
      <w:pPr>
        <w:jc w:val="both"/>
      </w:pPr>
    </w:p>
    <w:p w14:paraId="0B1C3F17" w14:textId="275D68F5" w:rsidR="009369A1" w:rsidRPr="009369A1" w:rsidRDefault="009369A1" w:rsidP="00981CAC">
      <w:pPr>
        <w:jc w:val="both"/>
        <w:rPr>
          <w:rStyle w:val="Strong"/>
          <w:rFonts w:cstheme="minorHAnsi"/>
          <w:sz w:val="26"/>
          <w:szCs w:val="26"/>
        </w:rPr>
      </w:pPr>
      <w:r w:rsidRPr="009369A1">
        <w:rPr>
          <w:rStyle w:val="Strong"/>
          <w:rFonts w:cstheme="minorHAnsi"/>
          <w:sz w:val="26"/>
          <w:szCs w:val="26"/>
        </w:rPr>
        <w:t>Computer Requirements</w:t>
      </w:r>
    </w:p>
    <w:p w14:paraId="55AD066F" w14:textId="0DEA21D4" w:rsidR="009369A1" w:rsidRDefault="009369A1" w:rsidP="00981CAC">
      <w:pPr>
        <w:jc w:val="both"/>
      </w:pPr>
      <w:r w:rsidRPr="00E279E7">
        <w:t xml:space="preserve">This course requires that you have access to a computer that can access the internet. Please refer to the technical requirements links on the </w:t>
      </w:r>
      <w:r>
        <w:t>Canvas</w:t>
      </w:r>
      <w:r w:rsidRPr="00E279E7">
        <w:t xml:space="preserve"> homepage for exact specifications</w:t>
      </w:r>
      <w:r>
        <w:t xml:space="preserve"> or you can access </w:t>
      </w:r>
      <w:hyperlink r:id="rId44" w:history="1">
        <w:r w:rsidRPr="00992149">
          <w:rPr>
            <w:rStyle w:val="Hyperlink"/>
            <w:rFonts w:cstheme="minorHAnsi"/>
          </w:rPr>
          <w:t>technical requirements</w:t>
        </w:r>
      </w:hyperlink>
      <w:r w:rsidRPr="00992149">
        <w:t xml:space="preserve"> on the </w:t>
      </w:r>
      <w:hyperlink r:id="rId45" w:history="1">
        <w:r w:rsidRPr="004866F9">
          <w:rPr>
            <w:rStyle w:val="Hyperlink"/>
          </w:rPr>
          <w:t>IT website</w:t>
        </w:r>
      </w:hyperlink>
      <w:r>
        <w:t>.</w:t>
      </w:r>
    </w:p>
    <w:p w14:paraId="49323972" w14:textId="77777777" w:rsidR="001F63BC" w:rsidRDefault="001F63BC" w:rsidP="00981CAC">
      <w:pPr>
        <w:pStyle w:val="Heading3"/>
        <w:jc w:val="both"/>
        <w:rPr>
          <w:rStyle w:val="Strong"/>
          <w:rFonts w:cstheme="minorHAnsi"/>
        </w:rPr>
      </w:pPr>
    </w:p>
    <w:p w14:paraId="10F6F01B" w14:textId="37F69FAB" w:rsidR="009369A1" w:rsidRPr="00E279E7" w:rsidRDefault="004866F9" w:rsidP="00981CAC">
      <w:pPr>
        <w:pStyle w:val="Heading3"/>
        <w:jc w:val="both"/>
        <w:rPr>
          <w:rStyle w:val="Strong"/>
          <w:rFonts w:cstheme="minorHAnsi"/>
        </w:rPr>
      </w:pPr>
      <w:r>
        <w:rPr>
          <w:rStyle w:val="Strong"/>
          <w:rFonts w:cstheme="minorHAnsi"/>
        </w:rPr>
        <w:t xml:space="preserve">Midway </w:t>
      </w:r>
      <w:r w:rsidR="009369A1" w:rsidRPr="00E279E7">
        <w:rPr>
          <w:rStyle w:val="Strong"/>
          <w:rFonts w:cstheme="minorHAnsi"/>
        </w:rPr>
        <w:t xml:space="preserve">Email </w:t>
      </w:r>
    </w:p>
    <w:p w14:paraId="6C660456" w14:textId="0D16518E" w:rsidR="009369A1" w:rsidRDefault="004866F9" w:rsidP="00981CAC">
      <w:pPr>
        <w:jc w:val="both"/>
      </w:pPr>
      <w:r>
        <w:t>All official</w:t>
      </w:r>
      <w:r w:rsidR="00485360">
        <w:t xml:space="preserve"> Midway university correspondence must be conducted through your Midway email</w:t>
      </w:r>
      <w:r w:rsidR="00EA3526">
        <w:t xml:space="preserve">.  </w:t>
      </w:r>
      <w:r w:rsidR="009369A1" w:rsidRPr="0CE923FD">
        <w:t xml:space="preserve">All instructor correspondence will be sent to your Midway e-mail account. Please plan on checking your Midway email account regularly for course-related messages. </w:t>
      </w:r>
    </w:p>
    <w:p w14:paraId="6B2CF9FA" w14:textId="77777777" w:rsidR="009369A1" w:rsidRPr="00E279E7" w:rsidRDefault="009369A1" w:rsidP="00981CAC">
      <w:pPr>
        <w:jc w:val="both"/>
        <w:rPr>
          <w:rStyle w:val="Strong"/>
        </w:rPr>
      </w:pPr>
    </w:p>
    <w:p w14:paraId="20C150DA" w14:textId="77777777" w:rsidR="009369A1" w:rsidRPr="00E279E7" w:rsidRDefault="009369A1" w:rsidP="00981CAC">
      <w:pPr>
        <w:jc w:val="both"/>
        <w:rPr>
          <w:rStyle w:val="Strong"/>
        </w:rPr>
      </w:pPr>
      <w:r w:rsidRPr="0CE923FD">
        <w:rPr>
          <w:rStyle w:val="Strong"/>
        </w:rPr>
        <w:t>Technical Support Contact Information</w:t>
      </w:r>
    </w:p>
    <w:p w14:paraId="353F67B2" w14:textId="49A59E72" w:rsidR="009369A1" w:rsidRPr="001957D8" w:rsidRDefault="00183768" w:rsidP="00981CAC">
      <w:pPr>
        <w:jc w:val="both"/>
        <w:rPr>
          <w:rStyle w:val="Strong"/>
        </w:rPr>
      </w:pPr>
      <w:r>
        <w:t>Contact the</w:t>
      </w:r>
      <w:r w:rsidR="009369A1" w:rsidRPr="00E279E7">
        <w:t xml:space="preserve"> IT Help </w:t>
      </w:r>
      <w:r>
        <w:t>desk</w:t>
      </w:r>
      <w:r w:rsidR="004975D3">
        <w:t xml:space="preserve"> </w:t>
      </w:r>
      <w:r w:rsidR="009E3D8F">
        <w:t>(</w:t>
      </w:r>
      <w:hyperlink r:id="rId46" w:history="1">
        <w:r w:rsidR="009E3D8F" w:rsidRPr="0046579C">
          <w:rPr>
            <w:rStyle w:val="Hyperlink"/>
          </w:rPr>
          <w:t>help@midway.edu</w:t>
        </w:r>
      </w:hyperlink>
      <w:r w:rsidR="009E3D8F">
        <w:t xml:space="preserve">) </w:t>
      </w:r>
      <w:r w:rsidR="001957D8">
        <w:t>for</w:t>
      </w:r>
      <w:r w:rsidR="009369A1" w:rsidRPr="00E279E7">
        <w:t xml:space="preserve"> technical support for </w:t>
      </w:r>
      <w:r w:rsidR="00EA3526">
        <w:t>e</w:t>
      </w:r>
      <w:r w:rsidR="009369A1" w:rsidRPr="00E279E7">
        <w:t>mail</w:t>
      </w:r>
      <w:r w:rsidR="00EA3526">
        <w:t xml:space="preserve">, </w:t>
      </w:r>
      <w:proofErr w:type="spellStart"/>
      <w:r w:rsidR="00EA3526">
        <w:t>MyMidway</w:t>
      </w:r>
      <w:proofErr w:type="spellEnd"/>
      <w:r w:rsidR="00EA3526">
        <w:t xml:space="preserve">, </w:t>
      </w:r>
      <w:r w:rsidR="00C05A27">
        <w:t>on</w:t>
      </w:r>
      <w:r w:rsidR="009369A1" w:rsidRPr="00E279E7">
        <w:t>line classes</w:t>
      </w:r>
      <w:r w:rsidR="001957D8">
        <w:t xml:space="preserve">, and password help. </w:t>
      </w:r>
      <w:r w:rsidR="001957D8">
        <w:rPr>
          <w:b/>
          <w:bCs/>
        </w:rPr>
        <w:t xml:space="preserve"> </w:t>
      </w:r>
    </w:p>
    <w:sectPr w:rsidR="009369A1" w:rsidRPr="001957D8" w:rsidSect="006A00A8">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B9FE0" w14:textId="77777777" w:rsidR="00864AB9" w:rsidRDefault="00864AB9" w:rsidP="00C05A7D">
      <w:r>
        <w:separator/>
      </w:r>
    </w:p>
  </w:endnote>
  <w:endnote w:type="continuationSeparator" w:id="0">
    <w:p w14:paraId="6D64A279" w14:textId="77777777" w:rsidR="00864AB9" w:rsidRDefault="00864AB9" w:rsidP="00C05A7D">
      <w:r>
        <w:continuationSeparator/>
      </w:r>
    </w:p>
  </w:endnote>
  <w:endnote w:type="continuationNotice" w:id="1">
    <w:p w14:paraId="20B851E7" w14:textId="77777777" w:rsidR="00864AB9" w:rsidRDefault="00864A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0048347"/>
      <w:docPartObj>
        <w:docPartGallery w:val="Page Numbers (Bottom of Page)"/>
        <w:docPartUnique/>
      </w:docPartObj>
    </w:sdtPr>
    <w:sdtEndPr>
      <w:rPr>
        <w:noProof/>
      </w:rPr>
    </w:sdtEndPr>
    <w:sdtContent>
      <w:p w14:paraId="3C3DDB9A" w14:textId="51559042" w:rsidR="00D80771" w:rsidRDefault="007D21F2">
        <w:pPr>
          <w:pStyle w:val="Footer"/>
        </w:pPr>
        <w:r>
          <w:fldChar w:fldCharType="begin"/>
        </w:r>
        <w:r>
          <w:instrText xml:space="preserve"> PAGE   \* MERGEFORMAT </w:instrText>
        </w:r>
        <w:r>
          <w:fldChar w:fldCharType="separate"/>
        </w:r>
        <w:r>
          <w:rPr>
            <w:noProof/>
          </w:rPr>
          <w:t>2</w:t>
        </w:r>
        <w:r>
          <w:rPr>
            <w:noProof/>
          </w:rPr>
          <w:fldChar w:fldCharType="end"/>
        </w:r>
        <w:r w:rsidR="00D80771">
          <w:rPr>
            <w:noProof/>
          </w:rPr>
          <w:tab/>
        </w:r>
        <w:r w:rsidR="000E7594">
          <w:rPr>
            <w:noProof/>
          </w:rPr>
          <w:t xml:space="preserve">                                                    </w:t>
        </w:r>
        <w:r w:rsidR="0031400E">
          <w:rPr>
            <w:noProof/>
          </w:rPr>
          <w:t xml:space="preserve">Created </w:t>
        </w:r>
        <w:r w:rsidR="00B7651C">
          <w:rPr>
            <w:noProof/>
          </w:rPr>
          <w:t>12</w:t>
        </w:r>
        <w:r w:rsidR="000E7594">
          <w:rPr>
            <w:noProof/>
          </w:rPr>
          <w:t>/</w:t>
        </w:r>
        <w:r w:rsidR="00B7651C">
          <w:rPr>
            <w:noProof/>
          </w:rPr>
          <w:t>26</w:t>
        </w:r>
        <w:r w:rsidR="000E7594">
          <w:rPr>
            <w:noProof/>
          </w:rPr>
          <w:t>/202</w:t>
        </w:r>
        <w:r w:rsidR="00B7651C">
          <w:rPr>
            <w:noProof/>
          </w:rPr>
          <w:t>5</w:t>
        </w:r>
        <w:r w:rsidR="005F51AB">
          <w:rPr>
            <w:noProof/>
          </w:rPr>
          <w:t xml:space="preserve"> by Xinxing Wu</w:t>
        </w:r>
      </w:p>
    </w:sdtContent>
  </w:sdt>
  <w:p w14:paraId="35E8D5CF" w14:textId="6F3E4B3E" w:rsidR="007D21F2" w:rsidRDefault="007D2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3CD27" w14:textId="77777777" w:rsidR="00864AB9" w:rsidRDefault="00864AB9" w:rsidP="00C05A7D">
      <w:r>
        <w:separator/>
      </w:r>
    </w:p>
  </w:footnote>
  <w:footnote w:type="continuationSeparator" w:id="0">
    <w:p w14:paraId="6150AF1E" w14:textId="77777777" w:rsidR="00864AB9" w:rsidRDefault="00864AB9" w:rsidP="00C05A7D">
      <w:r>
        <w:continuationSeparator/>
      </w:r>
    </w:p>
  </w:footnote>
  <w:footnote w:type="continuationNotice" w:id="1">
    <w:p w14:paraId="1298EF37" w14:textId="77777777" w:rsidR="00864AB9" w:rsidRDefault="00864A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EA6D8" w14:textId="7B014ACC" w:rsidR="00C05A7D" w:rsidRDefault="00C05A7D">
    <w:pPr>
      <w:pStyle w:val="Header"/>
    </w:pPr>
    <w:r>
      <w:rPr>
        <w:noProof/>
      </w:rPr>
      <w:drawing>
        <wp:anchor distT="0" distB="0" distL="114300" distR="114300" simplePos="0" relativeHeight="251658240" behindDoc="1" locked="0" layoutInCell="1" allowOverlap="1" wp14:anchorId="7B9F73A2" wp14:editId="6EC592CA">
          <wp:simplePos x="0" y="0"/>
          <wp:positionH relativeFrom="margin">
            <wp:posOffset>-542925</wp:posOffset>
          </wp:positionH>
          <wp:positionV relativeFrom="paragraph">
            <wp:posOffset>-247651</wp:posOffset>
          </wp:positionV>
          <wp:extent cx="1846103" cy="523875"/>
          <wp:effectExtent l="0" t="0" r="1905"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ary Horizontal-2 Color RGB.jpg"/>
                  <pic:cNvPicPr/>
                </pic:nvPicPr>
                <pic:blipFill>
                  <a:blip r:embed="rId1">
                    <a:extLst>
                      <a:ext uri="{28A0092B-C50C-407E-A947-70E740481C1C}">
                        <a14:useLocalDpi xmlns:a14="http://schemas.microsoft.com/office/drawing/2010/main" val="0"/>
                      </a:ext>
                    </a:extLst>
                  </a:blip>
                  <a:stretch>
                    <a:fillRect/>
                  </a:stretch>
                </pic:blipFill>
                <pic:spPr>
                  <a:xfrm>
                    <a:off x="0" y="0"/>
                    <a:ext cx="1850091" cy="52500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929BF"/>
    <w:multiLevelType w:val="hybridMultilevel"/>
    <w:tmpl w:val="19C87556"/>
    <w:lvl w:ilvl="0" w:tplc="091263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A3C7E"/>
    <w:multiLevelType w:val="hybridMultilevel"/>
    <w:tmpl w:val="BCCC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02B99"/>
    <w:multiLevelType w:val="hybridMultilevel"/>
    <w:tmpl w:val="888A90F4"/>
    <w:lvl w:ilvl="0" w:tplc="5378A0F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1C7652"/>
    <w:multiLevelType w:val="multilevel"/>
    <w:tmpl w:val="16C0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627DE"/>
    <w:multiLevelType w:val="hybridMultilevel"/>
    <w:tmpl w:val="6E2C10CE"/>
    <w:lvl w:ilvl="0" w:tplc="BC3AAA3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621FE"/>
    <w:multiLevelType w:val="hybridMultilevel"/>
    <w:tmpl w:val="8C287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9464F"/>
    <w:multiLevelType w:val="hybridMultilevel"/>
    <w:tmpl w:val="61800084"/>
    <w:lvl w:ilvl="0" w:tplc="04090001">
      <w:start w:val="1"/>
      <w:numFmt w:val="bullet"/>
      <w:lvlText w:val=""/>
      <w:lvlJc w:val="left"/>
      <w:pPr>
        <w:ind w:left="720" w:hanging="360"/>
      </w:pPr>
      <w:rPr>
        <w:rFonts w:ascii="Symbol" w:hAnsi="Symbol" w:hint="default"/>
      </w:rPr>
    </w:lvl>
    <w:lvl w:ilvl="1" w:tplc="9D2E630C">
      <w:start w:val="1"/>
      <w:numFmt w:val="lowerLetter"/>
      <w:lvlText w:val="%2."/>
      <w:lvlJc w:val="left"/>
      <w:pPr>
        <w:ind w:left="1440" w:hanging="360"/>
      </w:pPr>
    </w:lvl>
    <w:lvl w:ilvl="2" w:tplc="31AC2136">
      <w:start w:val="1"/>
      <w:numFmt w:val="lowerRoman"/>
      <w:lvlText w:val="%3."/>
      <w:lvlJc w:val="right"/>
      <w:pPr>
        <w:ind w:left="2160" w:hanging="180"/>
      </w:pPr>
    </w:lvl>
    <w:lvl w:ilvl="3" w:tplc="82BE4FDA">
      <w:start w:val="1"/>
      <w:numFmt w:val="decimal"/>
      <w:lvlText w:val="%4."/>
      <w:lvlJc w:val="left"/>
      <w:pPr>
        <w:ind w:left="2880" w:hanging="360"/>
      </w:pPr>
    </w:lvl>
    <w:lvl w:ilvl="4" w:tplc="BF9AFBC4">
      <w:start w:val="1"/>
      <w:numFmt w:val="lowerLetter"/>
      <w:lvlText w:val="%5."/>
      <w:lvlJc w:val="left"/>
      <w:pPr>
        <w:ind w:left="3600" w:hanging="360"/>
      </w:pPr>
    </w:lvl>
    <w:lvl w:ilvl="5" w:tplc="4C78012A">
      <w:start w:val="1"/>
      <w:numFmt w:val="lowerRoman"/>
      <w:lvlText w:val="%6."/>
      <w:lvlJc w:val="right"/>
      <w:pPr>
        <w:ind w:left="4320" w:hanging="180"/>
      </w:pPr>
    </w:lvl>
    <w:lvl w:ilvl="6" w:tplc="27D22E04">
      <w:start w:val="1"/>
      <w:numFmt w:val="decimal"/>
      <w:lvlText w:val="%7."/>
      <w:lvlJc w:val="left"/>
      <w:pPr>
        <w:ind w:left="5040" w:hanging="360"/>
      </w:pPr>
    </w:lvl>
    <w:lvl w:ilvl="7" w:tplc="C2F0F780">
      <w:start w:val="1"/>
      <w:numFmt w:val="lowerLetter"/>
      <w:lvlText w:val="%8."/>
      <w:lvlJc w:val="left"/>
      <w:pPr>
        <w:ind w:left="5760" w:hanging="360"/>
      </w:pPr>
    </w:lvl>
    <w:lvl w:ilvl="8" w:tplc="8738F60A">
      <w:start w:val="1"/>
      <w:numFmt w:val="lowerRoman"/>
      <w:lvlText w:val="%9."/>
      <w:lvlJc w:val="right"/>
      <w:pPr>
        <w:ind w:left="6480" w:hanging="180"/>
      </w:pPr>
    </w:lvl>
  </w:abstractNum>
  <w:abstractNum w:abstractNumId="7" w15:restartNumberingAfterBreak="0">
    <w:nsid w:val="54254DE2"/>
    <w:multiLevelType w:val="hybridMultilevel"/>
    <w:tmpl w:val="3A1E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51FF9"/>
    <w:multiLevelType w:val="hybridMultilevel"/>
    <w:tmpl w:val="C7CC5C02"/>
    <w:lvl w:ilvl="0" w:tplc="0F187E5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A4095"/>
    <w:multiLevelType w:val="multilevel"/>
    <w:tmpl w:val="C498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B7064A"/>
    <w:multiLevelType w:val="hybridMultilevel"/>
    <w:tmpl w:val="CE0C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0757E"/>
    <w:multiLevelType w:val="hybridMultilevel"/>
    <w:tmpl w:val="E0EEABA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06461"/>
    <w:multiLevelType w:val="hybridMultilevel"/>
    <w:tmpl w:val="2E16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B3018"/>
    <w:multiLevelType w:val="hybridMultilevel"/>
    <w:tmpl w:val="98F0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846724">
    <w:abstractNumId w:val="2"/>
  </w:num>
  <w:num w:numId="2" w16cid:durableId="2017027215">
    <w:abstractNumId w:val="1"/>
  </w:num>
  <w:num w:numId="3" w16cid:durableId="1149785882">
    <w:abstractNumId w:val="10"/>
  </w:num>
  <w:num w:numId="4" w16cid:durableId="1763647893">
    <w:abstractNumId w:val="4"/>
  </w:num>
  <w:num w:numId="5" w16cid:durableId="1259947528">
    <w:abstractNumId w:val="0"/>
  </w:num>
  <w:num w:numId="6" w16cid:durableId="1162548402">
    <w:abstractNumId w:val="7"/>
  </w:num>
  <w:num w:numId="7" w16cid:durableId="327365825">
    <w:abstractNumId w:val="12"/>
  </w:num>
  <w:num w:numId="8" w16cid:durableId="2106806223">
    <w:abstractNumId w:val="6"/>
  </w:num>
  <w:num w:numId="9" w16cid:durableId="106122598">
    <w:abstractNumId w:val="5"/>
  </w:num>
  <w:num w:numId="10" w16cid:durableId="1844008131">
    <w:abstractNumId w:val="8"/>
  </w:num>
  <w:num w:numId="11" w16cid:durableId="355154523">
    <w:abstractNumId w:val="3"/>
  </w:num>
  <w:num w:numId="12" w16cid:durableId="860095289">
    <w:abstractNumId w:val="11"/>
  </w:num>
  <w:num w:numId="13" w16cid:durableId="1109934726">
    <w:abstractNumId w:val="9"/>
  </w:num>
  <w:num w:numId="14" w16cid:durableId="95249874">
    <w:abstractNumId w:val="13"/>
  </w:num>
  <w:num w:numId="15" w16cid:durableId="1253779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7D"/>
    <w:rsid w:val="00004474"/>
    <w:rsid w:val="000075C4"/>
    <w:rsid w:val="00013ABE"/>
    <w:rsid w:val="00024C8E"/>
    <w:rsid w:val="000259A7"/>
    <w:rsid w:val="00025D6E"/>
    <w:rsid w:val="000263BB"/>
    <w:rsid w:val="000274DD"/>
    <w:rsid w:val="00030118"/>
    <w:rsid w:val="00030DD0"/>
    <w:rsid w:val="00030DF4"/>
    <w:rsid w:val="000358B8"/>
    <w:rsid w:val="00050839"/>
    <w:rsid w:val="00053D60"/>
    <w:rsid w:val="00063679"/>
    <w:rsid w:val="000655A5"/>
    <w:rsid w:val="00065BFD"/>
    <w:rsid w:val="0006662D"/>
    <w:rsid w:val="00074BE8"/>
    <w:rsid w:val="00074D69"/>
    <w:rsid w:val="000751AB"/>
    <w:rsid w:val="000822A4"/>
    <w:rsid w:val="0009087C"/>
    <w:rsid w:val="00094FA4"/>
    <w:rsid w:val="000A1548"/>
    <w:rsid w:val="000A570C"/>
    <w:rsid w:val="000A6C59"/>
    <w:rsid w:val="000A6D29"/>
    <w:rsid w:val="000A70FF"/>
    <w:rsid w:val="000A71BC"/>
    <w:rsid w:val="000A79BC"/>
    <w:rsid w:val="000B427C"/>
    <w:rsid w:val="000B53AC"/>
    <w:rsid w:val="000C0386"/>
    <w:rsid w:val="000D4532"/>
    <w:rsid w:val="000D7127"/>
    <w:rsid w:val="000E0A74"/>
    <w:rsid w:val="000E502D"/>
    <w:rsid w:val="000E7594"/>
    <w:rsid w:val="000F16C4"/>
    <w:rsid w:val="00100135"/>
    <w:rsid w:val="001027F5"/>
    <w:rsid w:val="00104E48"/>
    <w:rsid w:val="00107263"/>
    <w:rsid w:val="00107D03"/>
    <w:rsid w:val="001102A6"/>
    <w:rsid w:val="00110A85"/>
    <w:rsid w:val="001131A7"/>
    <w:rsid w:val="00116E01"/>
    <w:rsid w:val="00117184"/>
    <w:rsid w:val="00123367"/>
    <w:rsid w:val="001262F9"/>
    <w:rsid w:val="00133CFC"/>
    <w:rsid w:val="00134B6B"/>
    <w:rsid w:val="001351B4"/>
    <w:rsid w:val="0013523C"/>
    <w:rsid w:val="00136155"/>
    <w:rsid w:val="00140C43"/>
    <w:rsid w:val="00142AAB"/>
    <w:rsid w:val="001562AD"/>
    <w:rsid w:val="00161D31"/>
    <w:rsid w:val="00165266"/>
    <w:rsid w:val="00167E96"/>
    <w:rsid w:val="001715C2"/>
    <w:rsid w:val="00171B81"/>
    <w:rsid w:val="00173968"/>
    <w:rsid w:val="00174A55"/>
    <w:rsid w:val="00176F08"/>
    <w:rsid w:val="001818D9"/>
    <w:rsid w:val="00183768"/>
    <w:rsid w:val="00184E65"/>
    <w:rsid w:val="001904B6"/>
    <w:rsid w:val="001925D6"/>
    <w:rsid w:val="00192ADA"/>
    <w:rsid w:val="00192B08"/>
    <w:rsid w:val="00192FE9"/>
    <w:rsid w:val="00193AB7"/>
    <w:rsid w:val="001957D8"/>
    <w:rsid w:val="001A0350"/>
    <w:rsid w:val="001A2085"/>
    <w:rsid w:val="001A7CFC"/>
    <w:rsid w:val="001B2713"/>
    <w:rsid w:val="001B3FC0"/>
    <w:rsid w:val="001B7ACE"/>
    <w:rsid w:val="001C272F"/>
    <w:rsid w:val="001C646D"/>
    <w:rsid w:val="001D03CA"/>
    <w:rsid w:val="001D135D"/>
    <w:rsid w:val="001D1CA7"/>
    <w:rsid w:val="001D3958"/>
    <w:rsid w:val="001D3BB3"/>
    <w:rsid w:val="001E33E8"/>
    <w:rsid w:val="001F2056"/>
    <w:rsid w:val="001F20D0"/>
    <w:rsid w:val="001F5FB3"/>
    <w:rsid w:val="001F63BC"/>
    <w:rsid w:val="001F7C58"/>
    <w:rsid w:val="0020641C"/>
    <w:rsid w:val="0021154A"/>
    <w:rsid w:val="00213802"/>
    <w:rsid w:val="00214354"/>
    <w:rsid w:val="00216464"/>
    <w:rsid w:val="00220C17"/>
    <w:rsid w:val="0022237D"/>
    <w:rsid w:val="00232803"/>
    <w:rsid w:val="00242975"/>
    <w:rsid w:val="00243F75"/>
    <w:rsid w:val="002450B9"/>
    <w:rsid w:val="0024516D"/>
    <w:rsid w:val="00250056"/>
    <w:rsid w:val="00251202"/>
    <w:rsid w:val="002531D3"/>
    <w:rsid w:val="00253D65"/>
    <w:rsid w:val="00257826"/>
    <w:rsid w:val="00261998"/>
    <w:rsid w:val="00261B41"/>
    <w:rsid w:val="00262F84"/>
    <w:rsid w:val="00263FAA"/>
    <w:rsid w:val="00266FEE"/>
    <w:rsid w:val="00275A67"/>
    <w:rsid w:val="00291829"/>
    <w:rsid w:val="002931D2"/>
    <w:rsid w:val="00294C9D"/>
    <w:rsid w:val="00296EB9"/>
    <w:rsid w:val="002A0C2B"/>
    <w:rsid w:val="002A5705"/>
    <w:rsid w:val="002A688F"/>
    <w:rsid w:val="002A7877"/>
    <w:rsid w:val="002B312D"/>
    <w:rsid w:val="002B54D3"/>
    <w:rsid w:val="002C0110"/>
    <w:rsid w:val="002C30C8"/>
    <w:rsid w:val="002C7BF6"/>
    <w:rsid w:val="002D1BAF"/>
    <w:rsid w:val="002D3BDF"/>
    <w:rsid w:val="002D3C98"/>
    <w:rsid w:val="002E5DB1"/>
    <w:rsid w:val="002F1015"/>
    <w:rsid w:val="002F4ED7"/>
    <w:rsid w:val="00305951"/>
    <w:rsid w:val="0030674F"/>
    <w:rsid w:val="00306B26"/>
    <w:rsid w:val="0031400E"/>
    <w:rsid w:val="00316717"/>
    <w:rsid w:val="00322934"/>
    <w:rsid w:val="00322CA5"/>
    <w:rsid w:val="003231FC"/>
    <w:rsid w:val="00323F5E"/>
    <w:rsid w:val="003247D8"/>
    <w:rsid w:val="003331F7"/>
    <w:rsid w:val="0033365F"/>
    <w:rsid w:val="00333D49"/>
    <w:rsid w:val="0033430C"/>
    <w:rsid w:val="0033651B"/>
    <w:rsid w:val="00336BBC"/>
    <w:rsid w:val="003421CE"/>
    <w:rsid w:val="00342C05"/>
    <w:rsid w:val="0034485C"/>
    <w:rsid w:val="00346EF9"/>
    <w:rsid w:val="003514A8"/>
    <w:rsid w:val="00352594"/>
    <w:rsid w:val="00353CD6"/>
    <w:rsid w:val="00354A90"/>
    <w:rsid w:val="00361D2F"/>
    <w:rsid w:val="0036680C"/>
    <w:rsid w:val="003677AE"/>
    <w:rsid w:val="00367B18"/>
    <w:rsid w:val="003702E2"/>
    <w:rsid w:val="00370DBD"/>
    <w:rsid w:val="003717ED"/>
    <w:rsid w:val="003728F6"/>
    <w:rsid w:val="003738A8"/>
    <w:rsid w:val="0037619C"/>
    <w:rsid w:val="00377401"/>
    <w:rsid w:val="0038045B"/>
    <w:rsid w:val="003931D4"/>
    <w:rsid w:val="003A0907"/>
    <w:rsid w:val="003A1618"/>
    <w:rsid w:val="003A465A"/>
    <w:rsid w:val="003A52C8"/>
    <w:rsid w:val="003A568A"/>
    <w:rsid w:val="003A6F90"/>
    <w:rsid w:val="003A79FA"/>
    <w:rsid w:val="003B4ED7"/>
    <w:rsid w:val="003B58AE"/>
    <w:rsid w:val="003C2B8C"/>
    <w:rsid w:val="003C30F1"/>
    <w:rsid w:val="003C4465"/>
    <w:rsid w:val="003C70A3"/>
    <w:rsid w:val="003D129E"/>
    <w:rsid w:val="003D28E8"/>
    <w:rsid w:val="003D2BB4"/>
    <w:rsid w:val="003D2FE1"/>
    <w:rsid w:val="003D419A"/>
    <w:rsid w:val="003D6341"/>
    <w:rsid w:val="003E1825"/>
    <w:rsid w:val="003E1B5F"/>
    <w:rsid w:val="003E3230"/>
    <w:rsid w:val="003E4B96"/>
    <w:rsid w:val="003E5F04"/>
    <w:rsid w:val="003F0F27"/>
    <w:rsid w:val="003F10F1"/>
    <w:rsid w:val="003F183E"/>
    <w:rsid w:val="003F5593"/>
    <w:rsid w:val="003F7B83"/>
    <w:rsid w:val="004040C1"/>
    <w:rsid w:val="00404892"/>
    <w:rsid w:val="00404E99"/>
    <w:rsid w:val="00430EAB"/>
    <w:rsid w:val="00437F84"/>
    <w:rsid w:val="0045068E"/>
    <w:rsid w:val="004506A7"/>
    <w:rsid w:val="00451845"/>
    <w:rsid w:val="004518D8"/>
    <w:rsid w:val="00452727"/>
    <w:rsid w:val="004532FF"/>
    <w:rsid w:val="00454B88"/>
    <w:rsid w:val="00461D0B"/>
    <w:rsid w:val="00466AC3"/>
    <w:rsid w:val="00471A59"/>
    <w:rsid w:val="00473D5D"/>
    <w:rsid w:val="00474892"/>
    <w:rsid w:val="00476BEB"/>
    <w:rsid w:val="00485360"/>
    <w:rsid w:val="004866F9"/>
    <w:rsid w:val="00486C3E"/>
    <w:rsid w:val="00486FAC"/>
    <w:rsid w:val="00491349"/>
    <w:rsid w:val="0049362E"/>
    <w:rsid w:val="00493EE3"/>
    <w:rsid w:val="004975D3"/>
    <w:rsid w:val="004A3618"/>
    <w:rsid w:val="004A643E"/>
    <w:rsid w:val="004B16A2"/>
    <w:rsid w:val="004B4DB9"/>
    <w:rsid w:val="004B58F7"/>
    <w:rsid w:val="004B66FA"/>
    <w:rsid w:val="004C0AFC"/>
    <w:rsid w:val="004C4C3F"/>
    <w:rsid w:val="004D20CC"/>
    <w:rsid w:val="004D2AAC"/>
    <w:rsid w:val="004E4694"/>
    <w:rsid w:val="004E4E6F"/>
    <w:rsid w:val="004E7C4B"/>
    <w:rsid w:val="004E7C59"/>
    <w:rsid w:val="004F0C3C"/>
    <w:rsid w:val="004F7264"/>
    <w:rsid w:val="00501639"/>
    <w:rsid w:val="00502F3C"/>
    <w:rsid w:val="00503266"/>
    <w:rsid w:val="00503349"/>
    <w:rsid w:val="005056BC"/>
    <w:rsid w:val="00505901"/>
    <w:rsid w:val="00510D4A"/>
    <w:rsid w:val="00511C48"/>
    <w:rsid w:val="00515EA7"/>
    <w:rsid w:val="0052142D"/>
    <w:rsid w:val="00532048"/>
    <w:rsid w:val="00534DA9"/>
    <w:rsid w:val="00534F2F"/>
    <w:rsid w:val="00540308"/>
    <w:rsid w:val="00540F7A"/>
    <w:rsid w:val="00542242"/>
    <w:rsid w:val="00552FFD"/>
    <w:rsid w:val="00553034"/>
    <w:rsid w:val="00554E1A"/>
    <w:rsid w:val="00554EA2"/>
    <w:rsid w:val="00556394"/>
    <w:rsid w:val="00556B3D"/>
    <w:rsid w:val="00562EF9"/>
    <w:rsid w:val="00566335"/>
    <w:rsid w:val="00571547"/>
    <w:rsid w:val="0057294E"/>
    <w:rsid w:val="005766FE"/>
    <w:rsid w:val="00582188"/>
    <w:rsid w:val="005843DE"/>
    <w:rsid w:val="00586BE5"/>
    <w:rsid w:val="0058728C"/>
    <w:rsid w:val="005937F4"/>
    <w:rsid w:val="00596A2E"/>
    <w:rsid w:val="0059719B"/>
    <w:rsid w:val="005A15FB"/>
    <w:rsid w:val="005A4818"/>
    <w:rsid w:val="005A497E"/>
    <w:rsid w:val="005B2080"/>
    <w:rsid w:val="005B2D4F"/>
    <w:rsid w:val="005C1B37"/>
    <w:rsid w:val="005C388F"/>
    <w:rsid w:val="005C476F"/>
    <w:rsid w:val="005C53AC"/>
    <w:rsid w:val="005D3C17"/>
    <w:rsid w:val="005D4B88"/>
    <w:rsid w:val="005E0F0B"/>
    <w:rsid w:val="005E5783"/>
    <w:rsid w:val="005F51AB"/>
    <w:rsid w:val="006006EC"/>
    <w:rsid w:val="0060316A"/>
    <w:rsid w:val="006112F4"/>
    <w:rsid w:val="00611607"/>
    <w:rsid w:val="00612E1F"/>
    <w:rsid w:val="00616270"/>
    <w:rsid w:val="00616939"/>
    <w:rsid w:val="00616E3D"/>
    <w:rsid w:val="006228E6"/>
    <w:rsid w:val="00622AE6"/>
    <w:rsid w:val="006246A0"/>
    <w:rsid w:val="00624C41"/>
    <w:rsid w:val="006343BB"/>
    <w:rsid w:val="00636626"/>
    <w:rsid w:val="006502E0"/>
    <w:rsid w:val="006607DF"/>
    <w:rsid w:val="00661C6E"/>
    <w:rsid w:val="006641C5"/>
    <w:rsid w:val="006646A5"/>
    <w:rsid w:val="006714B3"/>
    <w:rsid w:val="00673B5A"/>
    <w:rsid w:val="00674BBD"/>
    <w:rsid w:val="0067658A"/>
    <w:rsid w:val="00677E3E"/>
    <w:rsid w:val="006801DA"/>
    <w:rsid w:val="00680532"/>
    <w:rsid w:val="0068109F"/>
    <w:rsid w:val="006812A7"/>
    <w:rsid w:val="00681A9C"/>
    <w:rsid w:val="00686194"/>
    <w:rsid w:val="0068754B"/>
    <w:rsid w:val="00694C7E"/>
    <w:rsid w:val="00695352"/>
    <w:rsid w:val="0069603D"/>
    <w:rsid w:val="00697776"/>
    <w:rsid w:val="006A00A8"/>
    <w:rsid w:val="006A0A37"/>
    <w:rsid w:val="006A1E4C"/>
    <w:rsid w:val="006A243B"/>
    <w:rsid w:val="006A2F46"/>
    <w:rsid w:val="006A3238"/>
    <w:rsid w:val="006B26F1"/>
    <w:rsid w:val="006B2F09"/>
    <w:rsid w:val="006B3B67"/>
    <w:rsid w:val="006B3FF3"/>
    <w:rsid w:val="006B49AE"/>
    <w:rsid w:val="006B5A52"/>
    <w:rsid w:val="006B646D"/>
    <w:rsid w:val="006C40A1"/>
    <w:rsid w:val="006D1469"/>
    <w:rsid w:val="006D1C6C"/>
    <w:rsid w:val="006D23FD"/>
    <w:rsid w:val="006D5050"/>
    <w:rsid w:val="006E78E9"/>
    <w:rsid w:val="006F36F0"/>
    <w:rsid w:val="006F703F"/>
    <w:rsid w:val="007005C0"/>
    <w:rsid w:val="00700DA5"/>
    <w:rsid w:val="007022DE"/>
    <w:rsid w:val="00704408"/>
    <w:rsid w:val="00705106"/>
    <w:rsid w:val="0070567B"/>
    <w:rsid w:val="007136A0"/>
    <w:rsid w:val="00717757"/>
    <w:rsid w:val="00720711"/>
    <w:rsid w:val="00720A06"/>
    <w:rsid w:val="00721A9A"/>
    <w:rsid w:val="00722170"/>
    <w:rsid w:val="00722846"/>
    <w:rsid w:val="007255FD"/>
    <w:rsid w:val="00725FDC"/>
    <w:rsid w:val="00730DA2"/>
    <w:rsid w:val="007321D6"/>
    <w:rsid w:val="0073277E"/>
    <w:rsid w:val="007355DA"/>
    <w:rsid w:val="00735C28"/>
    <w:rsid w:val="007407E3"/>
    <w:rsid w:val="00747DEC"/>
    <w:rsid w:val="00752050"/>
    <w:rsid w:val="00753DB9"/>
    <w:rsid w:val="00753F1D"/>
    <w:rsid w:val="007546AB"/>
    <w:rsid w:val="00771CC0"/>
    <w:rsid w:val="00771E5F"/>
    <w:rsid w:val="0077260F"/>
    <w:rsid w:val="00774EEA"/>
    <w:rsid w:val="00777626"/>
    <w:rsid w:val="00786DA6"/>
    <w:rsid w:val="00787E68"/>
    <w:rsid w:val="00790A1C"/>
    <w:rsid w:val="0079197D"/>
    <w:rsid w:val="007952F7"/>
    <w:rsid w:val="007A207E"/>
    <w:rsid w:val="007A276B"/>
    <w:rsid w:val="007A3E7D"/>
    <w:rsid w:val="007A5BC5"/>
    <w:rsid w:val="007A79D8"/>
    <w:rsid w:val="007B37AB"/>
    <w:rsid w:val="007C01B2"/>
    <w:rsid w:val="007C243A"/>
    <w:rsid w:val="007C4CEC"/>
    <w:rsid w:val="007D1388"/>
    <w:rsid w:val="007D1F91"/>
    <w:rsid w:val="007D21F2"/>
    <w:rsid w:val="007D3685"/>
    <w:rsid w:val="007D4311"/>
    <w:rsid w:val="007E0455"/>
    <w:rsid w:val="007E7770"/>
    <w:rsid w:val="007F405D"/>
    <w:rsid w:val="007F6968"/>
    <w:rsid w:val="008002C7"/>
    <w:rsid w:val="0080046C"/>
    <w:rsid w:val="008028E8"/>
    <w:rsid w:val="00805495"/>
    <w:rsid w:val="0081111B"/>
    <w:rsid w:val="00811D1C"/>
    <w:rsid w:val="0081246F"/>
    <w:rsid w:val="0081356B"/>
    <w:rsid w:val="00813B95"/>
    <w:rsid w:val="00820BA0"/>
    <w:rsid w:val="00822754"/>
    <w:rsid w:val="00822970"/>
    <w:rsid w:val="00822B0C"/>
    <w:rsid w:val="0082389F"/>
    <w:rsid w:val="00823BBE"/>
    <w:rsid w:val="00824ACD"/>
    <w:rsid w:val="0082515A"/>
    <w:rsid w:val="00830160"/>
    <w:rsid w:val="00832961"/>
    <w:rsid w:val="00834FAE"/>
    <w:rsid w:val="008353CA"/>
    <w:rsid w:val="008367C7"/>
    <w:rsid w:val="00836EFE"/>
    <w:rsid w:val="0083734E"/>
    <w:rsid w:val="00837A03"/>
    <w:rsid w:val="00840566"/>
    <w:rsid w:val="00842E39"/>
    <w:rsid w:val="00845AB4"/>
    <w:rsid w:val="00846C26"/>
    <w:rsid w:val="00854B74"/>
    <w:rsid w:val="00854FA1"/>
    <w:rsid w:val="00862161"/>
    <w:rsid w:val="00864AB9"/>
    <w:rsid w:val="00867EA6"/>
    <w:rsid w:val="00882506"/>
    <w:rsid w:val="00883D9B"/>
    <w:rsid w:val="00892B91"/>
    <w:rsid w:val="008944C3"/>
    <w:rsid w:val="00894544"/>
    <w:rsid w:val="0089696E"/>
    <w:rsid w:val="008A0AF7"/>
    <w:rsid w:val="008A1646"/>
    <w:rsid w:val="008A2733"/>
    <w:rsid w:val="008A296F"/>
    <w:rsid w:val="008A2C6D"/>
    <w:rsid w:val="008A7C19"/>
    <w:rsid w:val="008B0707"/>
    <w:rsid w:val="008B2E7D"/>
    <w:rsid w:val="008B4C38"/>
    <w:rsid w:val="008B5595"/>
    <w:rsid w:val="008B7308"/>
    <w:rsid w:val="008C12C7"/>
    <w:rsid w:val="008D0D81"/>
    <w:rsid w:val="008D72E6"/>
    <w:rsid w:val="008D750C"/>
    <w:rsid w:val="008E477A"/>
    <w:rsid w:val="008E73DF"/>
    <w:rsid w:val="008E77D9"/>
    <w:rsid w:val="008F0818"/>
    <w:rsid w:val="008F2D92"/>
    <w:rsid w:val="008F5EFE"/>
    <w:rsid w:val="008F70A4"/>
    <w:rsid w:val="008F7BCD"/>
    <w:rsid w:val="009010A2"/>
    <w:rsid w:val="009022E6"/>
    <w:rsid w:val="0090271B"/>
    <w:rsid w:val="009065DF"/>
    <w:rsid w:val="00911B76"/>
    <w:rsid w:val="0091215D"/>
    <w:rsid w:val="00916213"/>
    <w:rsid w:val="0091624B"/>
    <w:rsid w:val="00916593"/>
    <w:rsid w:val="009173EB"/>
    <w:rsid w:val="00920C7A"/>
    <w:rsid w:val="009217D4"/>
    <w:rsid w:val="00923F4B"/>
    <w:rsid w:val="009251B5"/>
    <w:rsid w:val="0093113E"/>
    <w:rsid w:val="00933F98"/>
    <w:rsid w:val="00935393"/>
    <w:rsid w:val="009369A1"/>
    <w:rsid w:val="0093740D"/>
    <w:rsid w:val="009412EC"/>
    <w:rsid w:val="00941637"/>
    <w:rsid w:val="0094282F"/>
    <w:rsid w:val="00942E0E"/>
    <w:rsid w:val="00943D23"/>
    <w:rsid w:val="00946BB6"/>
    <w:rsid w:val="00947979"/>
    <w:rsid w:val="00951E78"/>
    <w:rsid w:val="00953E95"/>
    <w:rsid w:val="00955B14"/>
    <w:rsid w:val="0095692C"/>
    <w:rsid w:val="00956C3C"/>
    <w:rsid w:val="009572A6"/>
    <w:rsid w:val="00966FEF"/>
    <w:rsid w:val="00971435"/>
    <w:rsid w:val="009723DC"/>
    <w:rsid w:val="00974727"/>
    <w:rsid w:val="00975FC9"/>
    <w:rsid w:val="00976483"/>
    <w:rsid w:val="0098004E"/>
    <w:rsid w:val="009800AA"/>
    <w:rsid w:val="009809C3"/>
    <w:rsid w:val="00981CAC"/>
    <w:rsid w:val="00982621"/>
    <w:rsid w:val="00985384"/>
    <w:rsid w:val="009856BE"/>
    <w:rsid w:val="00986169"/>
    <w:rsid w:val="00987A72"/>
    <w:rsid w:val="00990D5A"/>
    <w:rsid w:val="009921A8"/>
    <w:rsid w:val="00995271"/>
    <w:rsid w:val="0099548C"/>
    <w:rsid w:val="009961E4"/>
    <w:rsid w:val="009B27AC"/>
    <w:rsid w:val="009B45D7"/>
    <w:rsid w:val="009B5046"/>
    <w:rsid w:val="009B5D97"/>
    <w:rsid w:val="009B7C19"/>
    <w:rsid w:val="009C2288"/>
    <w:rsid w:val="009D0521"/>
    <w:rsid w:val="009D188B"/>
    <w:rsid w:val="009D4D0D"/>
    <w:rsid w:val="009E006C"/>
    <w:rsid w:val="009E3D8F"/>
    <w:rsid w:val="009F0DBD"/>
    <w:rsid w:val="009F1C87"/>
    <w:rsid w:val="009F1ED8"/>
    <w:rsid w:val="009F4243"/>
    <w:rsid w:val="009F4860"/>
    <w:rsid w:val="009F6428"/>
    <w:rsid w:val="00A00FBA"/>
    <w:rsid w:val="00A06C4C"/>
    <w:rsid w:val="00A11431"/>
    <w:rsid w:val="00A20FFC"/>
    <w:rsid w:val="00A239D5"/>
    <w:rsid w:val="00A25329"/>
    <w:rsid w:val="00A30CED"/>
    <w:rsid w:val="00A32239"/>
    <w:rsid w:val="00A33111"/>
    <w:rsid w:val="00A33290"/>
    <w:rsid w:val="00A336BA"/>
    <w:rsid w:val="00A43A69"/>
    <w:rsid w:val="00A4464B"/>
    <w:rsid w:val="00A5405C"/>
    <w:rsid w:val="00A61061"/>
    <w:rsid w:val="00A61322"/>
    <w:rsid w:val="00A65CD4"/>
    <w:rsid w:val="00A733F5"/>
    <w:rsid w:val="00A73B8F"/>
    <w:rsid w:val="00A74ED8"/>
    <w:rsid w:val="00A76029"/>
    <w:rsid w:val="00A76CCB"/>
    <w:rsid w:val="00A81869"/>
    <w:rsid w:val="00A83838"/>
    <w:rsid w:val="00A83DB6"/>
    <w:rsid w:val="00A84746"/>
    <w:rsid w:val="00A858B9"/>
    <w:rsid w:val="00A87A41"/>
    <w:rsid w:val="00A95F88"/>
    <w:rsid w:val="00AA09E2"/>
    <w:rsid w:val="00AA192E"/>
    <w:rsid w:val="00AA228A"/>
    <w:rsid w:val="00AA252A"/>
    <w:rsid w:val="00AA52B8"/>
    <w:rsid w:val="00AB0F0A"/>
    <w:rsid w:val="00AB1264"/>
    <w:rsid w:val="00AB2176"/>
    <w:rsid w:val="00AB4A2F"/>
    <w:rsid w:val="00AC2BE6"/>
    <w:rsid w:val="00AC2FDB"/>
    <w:rsid w:val="00AC4F73"/>
    <w:rsid w:val="00AC5A73"/>
    <w:rsid w:val="00AD672C"/>
    <w:rsid w:val="00AD6DF6"/>
    <w:rsid w:val="00AE4E9B"/>
    <w:rsid w:val="00AE6E71"/>
    <w:rsid w:val="00AF09D5"/>
    <w:rsid w:val="00AF107A"/>
    <w:rsid w:val="00B03B24"/>
    <w:rsid w:val="00B0582E"/>
    <w:rsid w:val="00B06ECE"/>
    <w:rsid w:val="00B13BD5"/>
    <w:rsid w:val="00B141C6"/>
    <w:rsid w:val="00B24E01"/>
    <w:rsid w:val="00B31477"/>
    <w:rsid w:val="00B36C2A"/>
    <w:rsid w:val="00B47EFD"/>
    <w:rsid w:val="00B54142"/>
    <w:rsid w:val="00B57678"/>
    <w:rsid w:val="00B613FD"/>
    <w:rsid w:val="00B722B5"/>
    <w:rsid w:val="00B7245C"/>
    <w:rsid w:val="00B74994"/>
    <w:rsid w:val="00B749A6"/>
    <w:rsid w:val="00B7651C"/>
    <w:rsid w:val="00B85E43"/>
    <w:rsid w:val="00B90042"/>
    <w:rsid w:val="00B90C12"/>
    <w:rsid w:val="00B92ED3"/>
    <w:rsid w:val="00B9404D"/>
    <w:rsid w:val="00B9484C"/>
    <w:rsid w:val="00BA32FF"/>
    <w:rsid w:val="00BA49F5"/>
    <w:rsid w:val="00BA65D2"/>
    <w:rsid w:val="00BB3C91"/>
    <w:rsid w:val="00BB425D"/>
    <w:rsid w:val="00BB61C5"/>
    <w:rsid w:val="00BC08D4"/>
    <w:rsid w:val="00BC1214"/>
    <w:rsid w:val="00BC401C"/>
    <w:rsid w:val="00BC6C66"/>
    <w:rsid w:val="00BD4425"/>
    <w:rsid w:val="00BE27C2"/>
    <w:rsid w:val="00BE3D43"/>
    <w:rsid w:val="00BF1E6D"/>
    <w:rsid w:val="00BF6A26"/>
    <w:rsid w:val="00C0051B"/>
    <w:rsid w:val="00C00D62"/>
    <w:rsid w:val="00C04095"/>
    <w:rsid w:val="00C04128"/>
    <w:rsid w:val="00C04185"/>
    <w:rsid w:val="00C05846"/>
    <w:rsid w:val="00C05A27"/>
    <w:rsid w:val="00C05A7D"/>
    <w:rsid w:val="00C0638D"/>
    <w:rsid w:val="00C0643B"/>
    <w:rsid w:val="00C07278"/>
    <w:rsid w:val="00C112E2"/>
    <w:rsid w:val="00C14BFD"/>
    <w:rsid w:val="00C150FC"/>
    <w:rsid w:val="00C26165"/>
    <w:rsid w:val="00C26414"/>
    <w:rsid w:val="00C31C7B"/>
    <w:rsid w:val="00C350F3"/>
    <w:rsid w:val="00C40477"/>
    <w:rsid w:val="00C41680"/>
    <w:rsid w:val="00C421D5"/>
    <w:rsid w:val="00C445DA"/>
    <w:rsid w:val="00C4748D"/>
    <w:rsid w:val="00C47C4F"/>
    <w:rsid w:val="00C539BE"/>
    <w:rsid w:val="00C53C4C"/>
    <w:rsid w:val="00C55BF4"/>
    <w:rsid w:val="00C613E4"/>
    <w:rsid w:val="00C61D4D"/>
    <w:rsid w:val="00C70A87"/>
    <w:rsid w:val="00C800A4"/>
    <w:rsid w:val="00C81A4F"/>
    <w:rsid w:val="00C81AD7"/>
    <w:rsid w:val="00C866A9"/>
    <w:rsid w:val="00C901F9"/>
    <w:rsid w:val="00C909EB"/>
    <w:rsid w:val="00C92206"/>
    <w:rsid w:val="00C94AF6"/>
    <w:rsid w:val="00C97A6D"/>
    <w:rsid w:val="00CA058E"/>
    <w:rsid w:val="00CA0A37"/>
    <w:rsid w:val="00CA3DE9"/>
    <w:rsid w:val="00CA46B4"/>
    <w:rsid w:val="00CA5535"/>
    <w:rsid w:val="00CA7793"/>
    <w:rsid w:val="00CB4CC6"/>
    <w:rsid w:val="00CB4D43"/>
    <w:rsid w:val="00CC10B5"/>
    <w:rsid w:val="00CC3EB5"/>
    <w:rsid w:val="00CC3F8F"/>
    <w:rsid w:val="00CD1B0A"/>
    <w:rsid w:val="00CD2ADF"/>
    <w:rsid w:val="00CD2BD7"/>
    <w:rsid w:val="00CD3A54"/>
    <w:rsid w:val="00CD3D76"/>
    <w:rsid w:val="00CD4D57"/>
    <w:rsid w:val="00CD52E2"/>
    <w:rsid w:val="00CE39F5"/>
    <w:rsid w:val="00CF0130"/>
    <w:rsid w:val="00CF43C8"/>
    <w:rsid w:val="00CF603B"/>
    <w:rsid w:val="00D00960"/>
    <w:rsid w:val="00D0444D"/>
    <w:rsid w:val="00D06D16"/>
    <w:rsid w:val="00D078D5"/>
    <w:rsid w:val="00D12D8E"/>
    <w:rsid w:val="00D1489F"/>
    <w:rsid w:val="00D24395"/>
    <w:rsid w:val="00D2737C"/>
    <w:rsid w:val="00D3342C"/>
    <w:rsid w:val="00D40B12"/>
    <w:rsid w:val="00D40B25"/>
    <w:rsid w:val="00D41FEB"/>
    <w:rsid w:val="00D50D1B"/>
    <w:rsid w:val="00D510ED"/>
    <w:rsid w:val="00D51F19"/>
    <w:rsid w:val="00D53F4D"/>
    <w:rsid w:val="00D7022A"/>
    <w:rsid w:val="00D70468"/>
    <w:rsid w:val="00D70FD4"/>
    <w:rsid w:val="00D77486"/>
    <w:rsid w:val="00D80771"/>
    <w:rsid w:val="00D8098E"/>
    <w:rsid w:val="00D84A36"/>
    <w:rsid w:val="00D85527"/>
    <w:rsid w:val="00D87C89"/>
    <w:rsid w:val="00D9350F"/>
    <w:rsid w:val="00D97C67"/>
    <w:rsid w:val="00D97D4D"/>
    <w:rsid w:val="00D97E74"/>
    <w:rsid w:val="00DA0733"/>
    <w:rsid w:val="00DA1693"/>
    <w:rsid w:val="00DA43B6"/>
    <w:rsid w:val="00DA57FA"/>
    <w:rsid w:val="00DA7A27"/>
    <w:rsid w:val="00DB382A"/>
    <w:rsid w:val="00DB43C8"/>
    <w:rsid w:val="00DB5FED"/>
    <w:rsid w:val="00DC11F9"/>
    <w:rsid w:val="00DC160A"/>
    <w:rsid w:val="00DC1E34"/>
    <w:rsid w:val="00DC2B74"/>
    <w:rsid w:val="00DC583D"/>
    <w:rsid w:val="00DD25BD"/>
    <w:rsid w:val="00DD332A"/>
    <w:rsid w:val="00DD3923"/>
    <w:rsid w:val="00DD4038"/>
    <w:rsid w:val="00DD4389"/>
    <w:rsid w:val="00DD7C20"/>
    <w:rsid w:val="00DD7E76"/>
    <w:rsid w:val="00DE027A"/>
    <w:rsid w:val="00DE0C24"/>
    <w:rsid w:val="00DE201C"/>
    <w:rsid w:val="00DE3CDE"/>
    <w:rsid w:val="00DE4428"/>
    <w:rsid w:val="00DE5FA6"/>
    <w:rsid w:val="00DE6302"/>
    <w:rsid w:val="00DE685C"/>
    <w:rsid w:val="00DE6EC9"/>
    <w:rsid w:val="00DF494E"/>
    <w:rsid w:val="00DF52F4"/>
    <w:rsid w:val="00E01541"/>
    <w:rsid w:val="00E02A73"/>
    <w:rsid w:val="00E10173"/>
    <w:rsid w:val="00E10450"/>
    <w:rsid w:val="00E271E4"/>
    <w:rsid w:val="00E2754A"/>
    <w:rsid w:val="00E31120"/>
    <w:rsid w:val="00E3233A"/>
    <w:rsid w:val="00E32AD0"/>
    <w:rsid w:val="00E353AD"/>
    <w:rsid w:val="00E425F3"/>
    <w:rsid w:val="00E43317"/>
    <w:rsid w:val="00E43391"/>
    <w:rsid w:val="00E43BBE"/>
    <w:rsid w:val="00E4462D"/>
    <w:rsid w:val="00E45797"/>
    <w:rsid w:val="00E5031F"/>
    <w:rsid w:val="00E5193B"/>
    <w:rsid w:val="00E54790"/>
    <w:rsid w:val="00E54849"/>
    <w:rsid w:val="00E56A2D"/>
    <w:rsid w:val="00E601FE"/>
    <w:rsid w:val="00E61CBC"/>
    <w:rsid w:val="00E65947"/>
    <w:rsid w:val="00E65FBD"/>
    <w:rsid w:val="00E66759"/>
    <w:rsid w:val="00E7088D"/>
    <w:rsid w:val="00E75B97"/>
    <w:rsid w:val="00E80F4D"/>
    <w:rsid w:val="00E81D1D"/>
    <w:rsid w:val="00E84DCD"/>
    <w:rsid w:val="00E871D7"/>
    <w:rsid w:val="00E910B9"/>
    <w:rsid w:val="00E915B8"/>
    <w:rsid w:val="00E919DF"/>
    <w:rsid w:val="00E965E8"/>
    <w:rsid w:val="00E972A9"/>
    <w:rsid w:val="00EA3526"/>
    <w:rsid w:val="00EA394B"/>
    <w:rsid w:val="00EA5BD8"/>
    <w:rsid w:val="00EB07DB"/>
    <w:rsid w:val="00EB75A3"/>
    <w:rsid w:val="00EBBF40"/>
    <w:rsid w:val="00EC00BB"/>
    <w:rsid w:val="00EC04E8"/>
    <w:rsid w:val="00EC1F4F"/>
    <w:rsid w:val="00EC36F8"/>
    <w:rsid w:val="00ED092B"/>
    <w:rsid w:val="00ED1A0F"/>
    <w:rsid w:val="00ED1C43"/>
    <w:rsid w:val="00ED48C8"/>
    <w:rsid w:val="00ED4B54"/>
    <w:rsid w:val="00ED530E"/>
    <w:rsid w:val="00ED5468"/>
    <w:rsid w:val="00ED5A28"/>
    <w:rsid w:val="00EE238B"/>
    <w:rsid w:val="00EE458F"/>
    <w:rsid w:val="00EE4A8A"/>
    <w:rsid w:val="00EE527F"/>
    <w:rsid w:val="00EE63E4"/>
    <w:rsid w:val="00EE7414"/>
    <w:rsid w:val="00EF35CC"/>
    <w:rsid w:val="00EF5709"/>
    <w:rsid w:val="00F05CB1"/>
    <w:rsid w:val="00F130B0"/>
    <w:rsid w:val="00F1330F"/>
    <w:rsid w:val="00F15306"/>
    <w:rsid w:val="00F20758"/>
    <w:rsid w:val="00F221F3"/>
    <w:rsid w:val="00F24BBD"/>
    <w:rsid w:val="00F314AB"/>
    <w:rsid w:val="00F34197"/>
    <w:rsid w:val="00F36799"/>
    <w:rsid w:val="00F3758E"/>
    <w:rsid w:val="00F43552"/>
    <w:rsid w:val="00F45EED"/>
    <w:rsid w:val="00F46A21"/>
    <w:rsid w:val="00F53EAF"/>
    <w:rsid w:val="00F55904"/>
    <w:rsid w:val="00F55CF3"/>
    <w:rsid w:val="00F620BF"/>
    <w:rsid w:val="00F66E54"/>
    <w:rsid w:val="00F70446"/>
    <w:rsid w:val="00F73690"/>
    <w:rsid w:val="00F74AA2"/>
    <w:rsid w:val="00F80B43"/>
    <w:rsid w:val="00F84FE5"/>
    <w:rsid w:val="00F958E2"/>
    <w:rsid w:val="00F95DCE"/>
    <w:rsid w:val="00FA1365"/>
    <w:rsid w:val="00FA2F57"/>
    <w:rsid w:val="00FA4B15"/>
    <w:rsid w:val="00FA4EA4"/>
    <w:rsid w:val="00FA5852"/>
    <w:rsid w:val="00FA596E"/>
    <w:rsid w:val="00FB311B"/>
    <w:rsid w:val="00FB6980"/>
    <w:rsid w:val="00FC033B"/>
    <w:rsid w:val="00FC3889"/>
    <w:rsid w:val="00FC3E64"/>
    <w:rsid w:val="00FC5DF8"/>
    <w:rsid w:val="00FC7198"/>
    <w:rsid w:val="00FD18EA"/>
    <w:rsid w:val="00FD235C"/>
    <w:rsid w:val="00FD715C"/>
    <w:rsid w:val="00FD71ED"/>
    <w:rsid w:val="00FE3001"/>
    <w:rsid w:val="00FE3220"/>
    <w:rsid w:val="00FE4793"/>
    <w:rsid w:val="00FE6569"/>
    <w:rsid w:val="00FE765E"/>
    <w:rsid w:val="00FF1598"/>
    <w:rsid w:val="00FF344D"/>
    <w:rsid w:val="00FF3BF4"/>
    <w:rsid w:val="00FF5AF2"/>
    <w:rsid w:val="00FF7FE5"/>
    <w:rsid w:val="02809F35"/>
    <w:rsid w:val="0545B40E"/>
    <w:rsid w:val="054D3BF2"/>
    <w:rsid w:val="05D729D0"/>
    <w:rsid w:val="07A08F2B"/>
    <w:rsid w:val="0864C3EB"/>
    <w:rsid w:val="0AB05C6F"/>
    <w:rsid w:val="0C1871B3"/>
    <w:rsid w:val="0CC6409D"/>
    <w:rsid w:val="0D666180"/>
    <w:rsid w:val="0DA2A19B"/>
    <w:rsid w:val="0F0A840E"/>
    <w:rsid w:val="0FC13C9D"/>
    <w:rsid w:val="109F6403"/>
    <w:rsid w:val="122993EB"/>
    <w:rsid w:val="1296F5D0"/>
    <w:rsid w:val="12D335EB"/>
    <w:rsid w:val="130A7DD8"/>
    <w:rsid w:val="130F1064"/>
    <w:rsid w:val="14E720E0"/>
    <w:rsid w:val="168C725E"/>
    <w:rsid w:val="183DDE4C"/>
    <w:rsid w:val="185D5F9D"/>
    <w:rsid w:val="1960C9D0"/>
    <w:rsid w:val="19A5C0BF"/>
    <w:rsid w:val="1A643403"/>
    <w:rsid w:val="1B2FF0A7"/>
    <w:rsid w:val="1B76CEFA"/>
    <w:rsid w:val="1C2D668D"/>
    <w:rsid w:val="1DAA4D15"/>
    <w:rsid w:val="1DED7D9C"/>
    <w:rsid w:val="200361CA"/>
    <w:rsid w:val="214BC2EC"/>
    <w:rsid w:val="22B3A55F"/>
    <w:rsid w:val="23CBE0D6"/>
    <w:rsid w:val="2617AC2B"/>
    <w:rsid w:val="26C8A33E"/>
    <w:rsid w:val="28C4C797"/>
    <w:rsid w:val="29BAB599"/>
    <w:rsid w:val="2A07019B"/>
    <w:rsid w:val="2A521FA8"/>
    <w:rsid w:val="2A9E9E7B"/>
    <w:rsid w:val="2B17D0D1"/>
    <w:rsid w:val="2C04BA86"/>
    <w:rsid w:val="2CFF3B14"/>
    <w:rsid w:val="2EE821C0"/>
    <w:rsid w:val="2FCD3992"/>
    <w:rsid w:val="33A4FB37"/>
    <w:rsid w:val="33E9BF55"/>
    <w:rsid w:val="34E7353B"/>
    <w:rsid w:val="354EAC70"/>
    <w:rsid w:val="36F23786"/>
    <w:rsid w:val="395C226B"/>
    <w:rsid w:val="39B9D26D"/>
    <w:rsid w:val="3C73AA64"/>
    <w:rsid w:val="3CB2DFD7"/>
    <w:rsid w:val="3E02633B"/>
    <w:rsid w:val="3E0A50C1"/>
    <w:rsid w:val="41EA9669"/>
    <w:rsid w:val="440C6331"/>
    <w:rsid w:val="44961E3E"/>
    <w:rsid w:val="475B65E8"/>
    <w:rsid w:val="478FEB4E"/>
    <w:rsid w:val="4AABFC36"/>
    <w:rsid w:val="4ACE7C7C"/>
    <w:rsid w:val="4B13736B"/>
    <w:rsid w:val="4C16DD9E"/>
    <w:rsid w:val="4C6AE455"/>
    <w:rsid w:val="4C8B7462"/>
    <w:rsid w:val="4F315AEF"/>
    <w:rsid w:val="503C4D06"/>
    <w:rsid w:val="50B5C95B"/>
    <w:rsid w:val="51B1ABAA"/>
    <w:rsid w:val="5428DFEF"/>
    <w:rsid w:val="553533C7"/>
    <w:rsid w:val="55893A7E"/>
    <w:rsid w:val="57432A6F"/>
    <w:rsid w:val="57E24F33"/>
    <w:rsid w:val="589B00FB"/>
    <w:rsid w:val="58DE3182"/>
    <w:rsid w:val="59053AB7"/>
    <w:rsid w:val="5A7A995B"/>
    <w:rsid w:val="5B0DA2B4"/>
    <w:rsid w:val="5C170134"/>
    <w:rsid w:val="5C514816"/>
    <w:rsid w:val="5D50DF63"/>
    <w:rsid w:val="5D6CABB6"/>
    <w:rsid w:val="5EE20A5A"/>
    <w:rsid w:val="5F828FE4"/>
    <w:rsid w:val="6076EA4F"/>
    <w:rsid w:val="61F39E06"/>
    <w:rsid w:val="62C282D3"/>
    <w:rsid w:val="62FE5D4C"/>
    <w:rsid w:val="6362D58C"/>
    <w:rsid w:val="646D3AB5"/>
    <w:rsid w:val="64D0DF1D"/>
    <w:rsid w:val="6568165B"/>
    <w:rsid w:val="677DD687"/>
    <w:rsid w:val="67C2F178"/>
    <w:rsid w:val="68C65BAB"/>
    <w:rsid w:val="69C9C5DE"/>
    <w:rsid w:val="6A958282"/>
    <w:rsid w:val="6A9D0A66"/>
    <w:rsid w:val="6C95FDF4"/>
    <w:rsid w:val="6D1E8A11"/>
    <w:rsid w:val="6DAAF8BA"/>
    <w:rsid w:val="6F164DB4"/>
    <w:rsid w:val="6F3BF623"/>
    <w:rsid w:val="717C66AE"/>
    <w:rsid w:val="71DBC82F"/>
    <w:rsid w:val="728B2BAB"/>
    <w:rsid w:val="733172B1"/>
    <w:rsid w:val="73A36722"/>
    <w:rsid w:val="7623850C"/>
    <w:rsid w:val="7653AAB7"/>
    <w:rsid w:val="77121DFB"/>
    <w:rsid w:val="773EE8AC"/>
    <w:rsid w:val="776BE62E"/>
    <w:rsid w:val="79C4FAE3"/>
    <w:rsid w:val="7AE1F21A"/>
    <w:rsid w:val="7B8B6149"/>
    <w:rsid w:val="7DF9ACE4"/>
    <w:rsid w:val="7F388C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E4C327"/>
  <w15:chartTrackingRefBased/>
  <w15:docId w15:val="{26010132-1D2C-4F01-9CF4-66B77D5A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E3"/>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C05A7D"/>
    <w:pPr>
      <w:outlineLvl w:val="0"/>
    </w:pPr>
    <w:rPr>
      <w:b/>
      <w:bCs/>
      <w:sz w:val="32"/>
      <w:szCs w:val="32"/>
    </w:rPr>
  </w:style>
  <w:style w:type="paragraph" w:styleId="Heading2">
    <w:name w:val="heading 2"/>
    <w:basedOn w:val="Normal"/>
    <w:next w:val="Normal"/>
    <w:link w:val="Heading2Char"/>
    <w:uiPriority w:val="9"/>
    <w:unhideWhenUsed/>
    <w:qFormat/>
    <w:rsid w:val="00C05A7D"/>
    <w:pPr>
      <w:outlineLvl w:val="1"/>
    </w:pPr>
    <w:rPr>
      <w:sz w:val="28"/>
      <w:szCs w:val="28"/>
    </w:rPr>
  </w:style>
  <w:style w:type="paragraph" w:styleId="Heading3">
    <w:name w:val="heading 3"/>
    <w:basedOn w:val="Heading2"/>
    <w:next w:val="Normal"/>
    <w:link w:val="Heading3Char"/>
    <w:uiPriority w:val="9"/>
    <w:unhideWhenUsed/>
    <w:qFormat/>
    <w:rsid w:val="007D21F2"/>
    <w:pPr>
      <w:outlineLvl w:val="2"/>
    </w:pPr>
    <w:rPr>
      <w:noProo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A7D"/>
    <w:pPr>
      <w:tabs>
        <w:tab w:val="center" w:pos="4680"/>
        <w:tab w:val="right" w:pos="9360"/>
      </w:tabs>
    </w:pPr>
  </w:style>
  <w:style w:type="character" w:customStyle="1" w:styleId="HeaderChar">
    <w:name w:val="Header Char"/>
    <w:basedOn w:val="DefaultParagraphFont"/>
    <w:link w:val="Header"/>
    <w:uiPriority w:val="99"/>
    <w:rsid w:val="00C05A7D"/>
  </w:style>
  <w:style w:type="paragraph" w:styleId="Footer">
    <w:name w:val="footer"/>
    <w:basedOn w:val="Normal"/>
    <w:link w:val="FooterChar"/>
    <w:uiPriority w:val="99"/>
    <w:unhideWhenUsed/>
    <w:rsid w:val="00C05A7D"/>
    <w:pPr>
      <w:tabs>
        <w:tab w:val="center" w:pos="4680"/>
        <w:tab w:val="right" w:pos="9360"/>
      </w:tabs>
    </w:pPr>
  </w:style>
  <w:style w:type="character" w:customStyle="1" w:styleId="FooterChar">
    <w:name w:val="Footer Char"/>
    <w:basedOn w:val="DefaultParagraphFont"/>
    <w:link w:val="Footer"/>
    <w:uiPriority w:val="99"/>
    <w:rsid w:val="00C05A7D"/>
  </w:style>
  <w:style w:type="character" w:customStyle="1" w:styleId="Heading1Char">
    <w:name w:val="Heading 1 Char"/>
    <w:basedOn w:val="DefaultParagraphFont"/>
    <w:link w:val="Heading1"/>
    <w:uiPriority w:val="9"/>
    <w:rsid w:val="00C05A7D"/>
    <w:rPr>
      <w:b/>
      <w:bCs/>
      <w:sz w:val="32"/>
      <w:szCs w:val="32"/>
    </w:rPr>
  </w:style>
  <w:style w:type="character" w:customStyle="1" w:styleId="Heading2Char">
    <w:name w:val="Heading 2 Char"/>
    <w:basedOn w:val="DefaultParagraphFont"/>
    <w:link w:val="Heading2"/>
    <w:uiPriority w:val="9"/>
    <w:rsid w:val="00C05A7D"/>
    <w:rPr>
      <w:sz w:val="28"/>
      <w:szCs w:val="28"/>
    </w:rPr>
  </w:style>
  <w:style w:type="paragraph" w:styleId="ListParagraph">
    <w:name w:val="List Paragraph"/>
    <w:basedOn w:val="Normal"/>
    <w:uiPriority w:val="34"/>
    <w:qFormat/>
    <w:rsid w:val="00953E95"/>
    <w:pPr>
      <w:keepNext/>
      <w:keepLines/>
      <w:numPr>
        <w:numId w:val="4"/>
      </w:numPr>
      <w:spacing w:before="40" w:line="259" w:lineRule="auto"/>
      <w:contextualSpacing/>
      <w:outlineLvl w:val="2"/>
    </w:pPr>
    <w:rPr>
      <w:rFonts w:eastAsiaTheme="majorEastAsia" w:cstheme="minorHAnsi"/>
    </w:rPr>
  </w:style>
  <w:style w:type="character" w:styleId="Hyperlink">
    <w:name w:val="Hyperlink"/>
    <w:basedOn w:val="DefaultParagraphFont"/>
    <w:uiPriority w:val="99"/>
    <w:unhideWhenUsed/>
    <w:rsid w:val="00C05A7D"/>
    <w:rPr>
      <w:color w:val="0563C1" w:themeColor="hyperlink"/>
      <w:u w:val="single"/>
    </w:rPr>
  </w:style>
  <w:style w:type="paragraph" w:customStyle="1" w:styleId="ImportantNote">
    <w:name w:val="Important Note"/>
    <w:basedOn w:val="Normal"/>
    <w:qFormat/>
    <w:rsid w:val="00C05A7D"/>
    <w:pPr>
      <w:keepNext/>
      <w:keepLines/>
      <w:widowControl w:val="0"/>
      <w:pBdr>
        <w:top w:val="single" w:sz="4" w:space="1" w:color="auto"/>
        <w:left w:val="single" w:sz="4" w:space="4" w:color="auto"/>
        <w:bottom w:val="single" w:sz="4" w:space="1" w:color="auto"/>
        <w:right w:val="single" w:sz="4" w:space="4" w:color="auto"/>
      </w:pBdr>
      <w:shd w:val="solid" w:color="D9D9D9" w:fill="auto"/>
      <w:autoSpaceDE w:val="0"/>
      <w:autoSpaceDN w:val="0"/>
      <w:adjustRightInd w:val="0"/>
      <w:spacing w:before="600" w:after="240"/>
      <w:outlineLvl w:val="2"/>
    </w:pPr>
    <w:rPr>
      <w:rFonts w:ascii="Verdana" w:eastAsia="Cambria" w:hAnsi="Verdana" w:cs="Verdana"/>
      <w:bCs/>
      <w:kern w:val="1"/>
      <w:szCs w:val="32"/>
    </w:rPr>
  </w:style>
  <w:style w:type="character" w:customStyle="1" w:styleId="Heading3Char">
    <w:name w:val="Heading 3 Char"/>
    <w:basedOn w:val="DefaultParagraphFont"/>
    <w:link w:val="Heading3"/>
    <w:uiPriority w:val="9"/>
    <w:rsid w:val="007D21F2"/>
    <w:rPr>
      <w:noProof/>
      <w:sz w:val="26"/>
      <w:szCs w:val="26"/>
    </w:rPr>
  </w:style>
  <w:style w:type="character" w:styleId="Strong">
    <w:name w:val="Strong"/>
    <w:basedOn w:val="DefaultParagraphFont"/>
    <w:uiPriority w:val="22"/>
    <w:qFormat/>
    <w:rsid w:val="007D21F2"/>
    <w:rPr>
      <w:b/>
      <w:bCs/>
    </w:rPr>
  </w:style>
  <w:style w:type="character" w:styleId="UnresolvedMention">
    <w:name w:val="Unresolved Mention"/>
    <w:basedOn w:val="DefaultParagraphFont"/>
    <w:uiPriority w:val="99"/>
    <w:unhideWhenUsed/>
    <w:rsid w:val="00E61CBC"/>
    <w:rPr>
      <w:color w:val="605E5C"/>
      <w:shd w:val="clear" w:color="auto" w:fill="E1DFDD"/>
    </w:rPr>
  </w:style>
  <w:style w:type="table" w:styleId="TableGrid">
    <w:name w:val="Table Grid"/>
    <w:basedOn w:val="TableNormal"/>
    <w:uiPriority w:val="39"/>
    <w:rsid w:val="007A3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s">
    <w:name w:val="Paragraphs"/>
    <w:basedOn w:val="Normal"/>
    <w:qFormat/>
    <w:rsid w:val="00352594"/>
    <w:pPr>
      <w:widowControl w:val="0"/>
      <w:autoSpaceDE w:val="0"/>
      <w:autoSpaceDN w:val="0"/>
      <w:adjustRightInd w:val="0"/>
      <w:spacing w:after="240"/>
      <w:ind w:left="634"/>
    </w:pPr>
    <w:rPr>
      <w:rFonts w:ascii="Verdana" w:eastAsia="Cambria" w:hAnsi="Verdana" w:cs="Verdana"/>
      <w:kern w:val="1"/>
      <w:szCs w:val="32"/>
    </w:rPr>
  </w:style>
  <w:style w:type="paragraph" w:customStyle="1" w:styleId="Default">
    <w:name w:val="Default"/>
    <w:rsid w:val="00261998"/>
    <w:pPr>
      <w:autoSpaceDE w:val="0"/>
      <w:autoSpaceDN w:val="0"/>
      <w:adjustRightInd w:val="0"/>
    </w:pPr>
    <w:rPr>
      <w:rFonts w:ascii="Times New Roman" w:eastAsia="Times New Roman" w:hAnsi="Times New Roman" w:cs="Times New Roman"/>
      <w:color w:val="000000"/>
      <w:sz w:val="24"/>
      <w:szCs w:val="24"/>
    </w:rPr>
  </w:style>
  <w:style w:type="paragraph" w:customStyle="1" w:styleId="paragraph">
    <w:name w:val="paragraph"/>
    <w:basedOn w:val="Normal"/>
    <w:rsid w:val="00DB43C8"/>
    <w:pPr>
      <w:spacing w:before="100" w:beforeAutospacing="1" w:after="100" w:afterAutospacing="1"/>
    </w:pPr>
  </w:style>
  <w:style w:type="character" w:customStyle="1" w:styleId="normaltextrun">
    <w:name w:val="normaltextrun"/>
    <w:basedOn w:val="DefaultParagraphFont"/>
    <w:rsid w:val="00DB43C8"/>
  </w:style>
  <w:style w:type="character" w:customStyle="1" w:styleId="eop">
    <w:name w:val="eop"/>
    <w:basedOn w:val="DefaultParagraphFont"/>
    <w:rsid w:val="00DB43C8"/>
  </w:style>
  <w:style w:type="character" w:styleId="FollowedHyperlink">
    <w:name w:val="FollowedHyperlink"/>
    <w:basedOn w:val="DefaultParagraphFont"/>
    <w:uiPriority w:val="99"/>
    <w:semiHidden/>
    <w:unhideWhenUsed/>
    <w:rsid w:val="00CC10B5"/>
    <w:rPr>
      <w:color w:val="954F72" w:themeColor="followedHyperlink"/>
      <w:u w:val="single"/>
    </w:rPr>
  </w:style>
  <w:style w:type="character" w:styleId="CommentReference">
    <w:name w:val="annotation reference"/>
    <w:basedOn w:val="DefaultParagraphFont"/>
    <w:uiPriority w:val="99"/>
    <w:semiHidden/>
    <w:unhideWhenUsed/>
    <w:rsid w:val="00C81A4F"/>
    <w:rPr>
      <w:sz w:val="16"/>
      <w:szCs w:val="16"/>
    </w:rPr>
  </w:style>
  <w:style w:type="paragraph" w:styleId="CommentText">
    <w:name w:val="annotation text"/>
    <w:basedOn w:val="Normal"/>
    <w:link w:val="CommentTextChar"/>
    <w:uiPriority w:val="99"/>
    <w:semiHidden/>
    <w:unhideWhenUsed/>
    <w:rsid w:val="00C81A4F"/>
    <w:rPr>
      <w:sz w:val="20"/>
      <w:szCs w:val="20"/>
    </w:rPr>
  </w:style>
  <w:style w:type="character" w:customStyle="1" w:styleId="CommentTextChar">
    <w:name w:val="Comment Text Char"/>
    <w:basedOn w:val="DefaultParagraphFont"/>
    <w:link w:val="CommentText"/>
    <w:uiPriority w:val="99"/>
    <w:semiHidden/>
    <w:rsid w:val="00C81A4F"/>
    <w:rPr>
      <w:sz w:val="20"/>
      <w:szCs w:val="20"/>
    </w:rPr>
  </w:style>
  <w:style w:type="paragraph" w:styleId="CommentSubject">
    <w:name w:val="annotation subject"/>
    <w:basedOn w:val="CommentText"/>
    <w:next w:val="CommentText"/>
    <w:link w:val="CommentSubjectChar"/>
    <w:uiPriority w:val="99"/>
    <w:semiHidden/>
    <w:unhideWhenUsed/>
    <w:rsid w:val="00C81A4F"/>
    <w:rPr>
      <w:b/>
      <w:bCs/>
    </w:rPr>
  </w:style>
  <w:style w:type="character" w:customStyle="1" w:styleId="CommentSubjectChar">
    <w:name w:val="Comment Subject Char"/>
    <w:basedOn w:val="CommentTextChar"/>
    <w:link w:val="CommentSubject"/>
    <w:uiPriority w:val="99"/>
    <w:semiHidden/>
    <w:rsid w:val="00C81A4F"/>
    <w:rPr>
      <w:b/>
      <w:bCs/>
      <w:sz w:val="20"/>
      <w:szCs w:val="20"/>
    </w:rPr>
  </w:style>
  <w:style w:type="character" w:styleId="Mention">
    <w:name w:val="Mention"/>
    <w:basedOn w:val="DefaultParagraphFont"/>
    <w:uiPriority w:val="99"/>
    <w:unhideWhenUsed/>
    <w:rsid w:val="00C81A4F"/>
    <w:rPr>
      <w:color w:val="2B579A"/>
      <w:shd w:val="clear" w:color="auto" w:fill="E1DFDD"/>
    </w:rPr>
  </w:style>
  <w:style w:type="table" w:styleId="GridTable4-Accent5">
    <w:name w:val="Grid Table 4 Accent 5"/>
    <w:basedOn w:val="TableNormal"/>
    <w:uiPriority w:val="4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a-size-base">
    <w:name w:val="a-size-base"/>
    <w:basedOn w:val="DefaultParagraphFont"/>
    <w:rsid w:val="00100135"/>
  </w:style>
  <w:style w:type="character" w:styleId="Emphasis">
    <w:name w:val="Emphasis"/>
    <w:basedOn w:val="DefaultParagraphFont"/>
    <w:uiPriority w:val="20"/>
    <w:qFormat/>
    <w:rsid w:val="006812A7"/>
    <w:rPr>
      <w:i/>
      <w:iCs/>
    </w:rPr>
  </w:style>
  <w:style w:type="paragraph" w:styleId="NormalWeb">
    <w:name w:val="Normal (Web)"/>
    <w:basedOn w:val="Normal"/>
    <w:uiPriority w:val="99"/>
    <w:semiHidden/>
    <w:unhideWhenUsed/>
    <w:rsid w:val="004B66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78673">
      <w:bodyDiv w:val="1"/>
      <w:marLeft w:val="0"/>
      <w:marRight w:val="0"/>
      <w:marTop w:val="0"/>
      <w:marBottom w:val="0"/>
      <w:divBdr>
        <w:top w:val="none" w:sz="0" w:space="0" w:color="auto"/>
        <w:left w:val="none" w:sz="0" w:space="0" w:color="auto"/>
        <w:bottom w:val="none" w:sz="0" w:space="0" w:color="auto"/>
        <w:right w:val="none" w:sz="0" w:space="0" w:color="auto"/>
      </w:divBdr>
    </w:div>
    <w:div w:id="294797988">
      <w:bodyDiv w:val="1"/>
      <w:marLeft w:val="0"/>
      <w:marRight w:val="0"/>
      <w:marTop w:val="0"/>
      <w:marBottom w:val="0"/>
      <w:divBdr>
        <w:top w:val="none" w:sz="0" w:space="0" w:color="auto"/>
        <w:left w:val="none" w:sz="0" w:space="0" w:color="auto"/>
        <w:bottom w:val="none" w:sz="0" w:space="0" w:color="auto"/>
        <w:right w:val="none" w:sz="0" w:space="0" w:color="auto"/>
      </w:divBdr>
    </w:div>
    <w:div w:id="350642984">
      <w:bodyDiv w:val="1"/>
      <w:marLeft w:val="0"/>
      <w:marRight w:val="0"/>
      <w:marTop w:val="0"/>
      <w:marBottom w:val="0"/>
      <w:divBdr>
        <w:top w:val="none" w:sz="0" w:space="0" w:color="auto"/>
        <w:left w:val="none" w:sz="0" w:space="0" w:color="auto"/>
        <w:bottom w:val="none" w:sz="0" w:space="0" w:color="auto"/>
        <w:right w:val="none" w:sz="0" w:space="0" w:color="auto"/>
      </w:divBdr>
      <w:divsChild>
        <w:div w:id="2099016586">
          <w:marLeft w:val="0"/>
          <w:marRight w:val="0"/>
          <w:marTop w:val="0"/>
          <w:marBottom w:val="0"/>
          <w:divBdr>
            <w:top w:val="none" w:sz="0" w:space="0" w:color="auto"/>
            <w:left w:val="none" w:sz="0" w:space="0" w:color="auto"/>
            <w:bottom w:val="none" w:sz="0" w:space="0" w:color="auto"/>
            <w:right w:val="none" w:sz="0" w:space="0" w:color="auto"/>
          </w:divBdr>
          <w:divsChild>
            <w:div w:id="1489711531">
              <w:marLeft w:val="0"/>
              <w:marRight w:val="0"/>
              <w:marTop w:val="0"/>
              <w:marBottom w:val="0"/>
              <w:divBdr>
                <w:top w:val="none" w:sz="0" w:space="0" w:color="auto"/>
                <w:left w:val="none" w:sz="0" w:space="0" w:color="auto"/>
                <w:bottom w:val="none" w:sz="0" w:space="0" w:color="auto"/>
                <w:right w:val="none" w:sz="0" w:space="0" w:color="auto"/>
              </w:divBdr>
              <w:divsChild>
                <w:div w:id="6295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6449">
      <w:bodyDiv w:val="1"/>
      <w:marLeft w:val="0"/>
      <w:marRight w:val="0"/>
      <w:marTop w:val="0"/>
      <w:marBottom w:val="0"/>
      <w:divBdr>
        <w:top w:val="none" w:sz="0" w:space="0" w:color="auto"/>
        <w:left w:val="none" w:sz="0" w:space="0" w:color="auto"/>
        <w:bottom w:val="none" w:sz="0" w:space="0" w:color="auto"/>
        <w:right w:val="none" w:sz="0" w:space="0" w:color="auto"/>
      </w:divBdr>
      <w:divsChild>
        <w:div w:id="972054319">
          <w:marLeft w:val="0"/>
          <w:marRight w:val="0"/>
          <w:marTop w:val="0"/>
          <w:marBottom w:val="0"/>
          <w:divBdr>
            <w:top w:val="none" w:sz="0" w:space="0" w:color="auto"/>
            <w:left w:val="none" w:sz="0" w:space="0" w:color="auto"/>
            <w:bottom w:val="none" w:sz="0" w:space="0" w:color="auto"/>
            <w:right w:val="none" w:sz="0" w:space="0" w:color="auto"/>
          </w:divBdr>
        </w:div>
        <w:div w:id="1048335566">
          <w:marLeft w:val="0"/>
          <w:marRight w:val="0"/>
          <w:marTop w:val="0"/>
          <w:marBottom w:val="0"/>
          <w:divBdr>
            <w:top w:val="none" w:sz="0" w:space="0" w:color="auto"/>
            <w:left w:val="none" w:sz="0" w:space="0" w:color="auto"/>
            <w:bottom w:val="none" w:sz="0" w:space="0" w:color="auto"/>
            <w:right w:val="none" w:sz="0" w:space="0" w:color="auto"/>
          </w:divBdr>
        </w:div>
        <w:div w:id="359627598">
          <w:marLeft w:val="0"/>
          <w:marRight w:val="0"/>
          <w:marTop w:val="0"/>
          <w:marBottom w:val="0"/>
          <w:divBdr>
            <w:top w:val="none" w:sz="0" w:space="0" w:color="auto"/>
            <w:left w:val="none" w:sz="0" w:space="0" w:color="auto"/>
            <w:bottom w:val="none" w:sz="0" w:space="0" w:color="auto"/>
            <w:right w:val="none" w:sz="0" w:space="0" w:color="auto"/>
          </w:divBdr>
        </w:div>
      </w:divsChild>
    </w:div>
    <w:div w:id="477382265">
      <w:bodyDiv w:val="1"/>
      <w:marLeft w:val="0"/>
      <w:marRight w:val="0"/>
      <w:marTop w:val="0"/>
      <w:marBottom w:val="0"/>
      <w:divBdr>
        <w:top w:val="none" w:sz="0" w:space="0" w:color="auto"/>
        <w:left w:val="none" w:sz="0" w:space="0" w:color="auto"/>
        <w:bottom w:val="none" w:sz="0" w:space="0" w:color="auto"/>
        <w:right w:val="none" w:sz="0" w:space="0" w:color="auto"/>
      </w:divBdr>
    </w:div>
    <w:div w:id="734741235">
      <w:bodyDiv w:val="1"/>
      <w:marLeft w:val="0"/>
      <w:marRight w:val="0"/>
      <w:marTop w:val="0"/>
      <w:marBottom w:val="0"/>
      <w:divBdr>
        <w:top w:val="none" w:sz="0" w:space="0" w:color="auto"/>
        <w:left w:val="none" w:sz="0" w:space="0" w:color="auto"/>
        <w:bottom w:val="none" w:sz="0" w:space="0" w:color="auto"/>
        <w:right w:val="none" w:sz="0" w:space="0" w:color="auto"/>
      </w:divBdr>
    </w:div>
    <w:div w:id="826945176">
      <w:bodyDiv w:val="1"/>
      <w:marLeft w:val="0"/>
      <w:marRight w:val="0"/>
      <w:marTop w:val="0"/>
      <w:marBottom w:val="0"/>
      <w:divBdr>
        <w:top w:val="none" w:sz="0" w:space="0" w:color="auto"/>
        <w:left w:val="none" w:sz="0" w:space="0" w:color="auto"/>
        <w:bottom w:val="none" w:sz="0" w:space="0" w:color="auto"/>
        <w:right w:val="none" w:sz="0" w:space="0" w:color="auto"/>
      </w:divBdr>
    </w:div>
    <w:div w:id="871191389">
      <w:bodyDiv w:val="1"/>
      <w:marLeft w:val="0"/>
      <w:marRight w:val="0"/>
      <w:marTop w:val="0"/>
      <w:marBottom w:val="0"/>
      <w:divBdr>
        <w:top w:val="none" w:sz="0" w:space="0" w:color="auto"/>
        <w:left w:val="none" w:sz="0" w:space="0" w:color="auto"/>
        <w:bottom w:val="none" w:sz="0" w:space="0" w:color="auto"/>
        <w:right w:val="none" w:sz="0" w:space="0" w:color="auto"/>
      </w:divBdr>
    </w:div>
    <w:div w:id="876546749">
      <w:bodyDiv w:val="1"/>
      <w:marLeft w:val="0"/>
      <w:marRight w:val="0"/>
      <w:marTop w:val="0"/>
      <w:marBottom w:val="0"/>
      <w:divBdr>
        <w:top w:val="none" w:sz="0" w:space="0" w:color="auto"/>
        <w:left w:val="none" w:sz="0" w:space="0" w:color="auto"/>
        <w:bottom w:val="none" w:sz="0" w:space="0" w:color="auto"/>
        <w:right w:val="none" w:sz="0" w:space="0" w:color="auto"/>
      </w:divBdr>
    </w:div>
    <w:div w:id="920526325">
      <w:bodyDiv w:val="1"/>
      <w:marLeft w:val="0"/>
      <w:marRight w:val="0"/>
      <w:marTop w:val="0"/>
      <w:marBottom w:val="0"/>
      <w:divBdr>
        <w:top w:val="none" w:sz="0" w:space="0" w:color="auto"/>
        <w:left w:val="none" w:sz="0" w:space="0" w:color="auto"/>
        <w:bottom w:val="none" w:sz="0" w:space="0" w:color="auto"/>
        <w:right w:val="none" w:sz="0" w:space="0" w:color="auto"/>
      </w:divBdr>
    </w:div>
    <w:div w:id="1012685875">
      <w:bodyDiv w:val="1"/>
      <w:marLeft w:val="0"/>
      <w:marRight w:val="0"/>
      <w:marTop w:val="0"/>
      <w:marBottom w:val="0"/>
      <w:divBdr>
        <w:top w:val="none" w:sz="0" w:space="0" w:color="auto"/>
        <w:left w:val="none" w:sz="0" w:space="0" w:color="auto"/>
        <w:bottom w:val="none" w:sz="0" w:space="0" w:color="auto"/>
        <w:right w:val="none" w:sz="0" w:space="0" w:color="auto"/>
      </w:divBdr>
    </w:div>
    <w:div w:id="1080713392">
      <w:bodyDiv w:val="1"/>
      <w:marLeft w:val="0"/>
      <w:marRight w:val="0"/>
      <w:marTop w:val="0"/>
      <w:marBottom w:val="0"/>
      <w:divBdr>
        <w:top w:val="none" w:sz="0" w:space="0" w:color="auto"/>
        <w:left w:val="none" w:sz="0" w:space="0" w:color="auto"/>
        <w:bottom w:val="none" w:sz="0" w:space="0" w:color="auto"/>
        <w:right w:val="none" w:sz="0" w:space="0" w:color="auto"/>
      </w:divBdr>
      <w:divsChild>
        <w:div w:id="115568020">
          <w:marLeft w:val="0"/>
          <w:marRight w:val="0"/>
          <w:marTop w:val="0"/>
          <w:marBottom w:val="0"/>
          <w:divBdr>
            <w:top w:val="none" w:sz="0" w:space="0" w:color="auto"/>
            <w:left w:val="none" w:sz="0" w:space="0" w:color="auto"/>
            <w:bottom w:val="none" w:sz="0" w:space="0" w:color="auto"/>
            <w:right w:val="none" w:sz="0" w:space="0" w:color="auto"/>
          </w:divBdr>
        </w:div>
        <w:div w:id="198393487">
          <w:marLeft w:val="0"/>
          <w:marRight w:val="0"/>
          <w:marTop w:val="0"/>
          <w:marBottom w:val="0"/>
          <w:divBdr>
            <w:top w:val="none" w:sz="0" w:space="0" w:color="auto"/>
            <w:left w:val="none" w:sz="0" w:space="0" w:color="auto"/>
            <w:bottom w:val="none" w:sz="0" w:space="0" w:color="auto"/>
            <w:right w:val="none" w:sz="0" w:space="0" w:color="auto"/>
          </w:divBdr>
        </w:div>
        <w:div w:id="249824930">
          <w:marLeft w:val="0"/>
          <w:marRight w:val="0"/>
          <w:marTop w:val="0"/>
          <w:marBottom w:val="0"/>
          <w:divBdr>
            <w:top w:val="none" w:sz="0" w:space="0" w:color="auto"/>
            <w:left w:val="none" w:sz="0" w:space="0" w:color="auto"/>
            <w:bottom w:val="none" w:sz="0" w:space="0" w:color="auto"/>
            <w:right w:val="none" w:sz="0" w:space="0" w:color="auto"/>
          </w:divBdr>
        </w:div>
        <w:div w:id="269168344">
          <w:marLeft w:val="0"/>
          <w:marRight w:val="0"/>
          <w:marTop w:val="0"/>
          <w:marBottom w:val="0"/>
          <w:divBdr>
            <w:top w:val="none" w:sz="0" w:space="0" w:color="auto"/>
            <w:left w:val="none" w:sz="0" w:space="0" w:color="auto"/>
            <w:bottom w:val="none" w:sz="0" w:space="0" w:color="auto"/>
            <w:right w:val="none" w:sz="0" w:space="0" w:color="auto"/>
          </w:divBdr>
        </w:div>
        <w:div w:id="493763534">
          <w:marLeft w:val="0"/>
          <w:marRight w:val="0"/>
          <w:marTop w:val="0"/>
          <w:marBottom w:val="0"/>
          <w:divBdr>
            <w:top w:val="none" w:sz="0" w:space="0" w:color="auto"/>
            <w:left w:val="none" w:sz="0" w:space="0" w:color="auto"/>
            <w:bottom w:val="none" w:sz="0" w:space="0" w:color="auto"/>
            <w:right w:val="none" w:sz="0" w:space="0" w:color="auto"/>
          </w:divBdr>
        </w:div>
        <w:div w:id="706485915">
          <w:marLeft w:val="0"/>
          <w:marRight w:val="0"/>
          <w:marTop w:val="0"/>
          <w:marBottom w:val="0"/>
          <w:divBdr>
            <w:top w:val="none" w:sz="0" w:space="0" w:color="auto"/>
            <w:left w:val="none" w:sz="0" w:space="0" w:color="auto"/>
            <w:bottom w:val="none" w:sz="0" w:space="0" w:color="auto"/>
            <w:right w:val="none" w:sz="0" w:space="0" w:color="auto"/>
          </w:divBdr>
        </w:div>
        <w:div w:id="901873013">
          <w:marLeft w:val="0"/>
          <w:marRight w:val="0"/>
          <w:marTop w:val="0"/>
          <w:marBottom w:val="0"/>
          <w:divBdr>
            <w:top w:val="none" w:sz="0" w:space="0" w:color="auto"/>
            <w:left w:val="none" w:sz="0" w:space="0" w:color="auto"/>
            <w:bottom w:val="none" w:sz="0" w:space="0" w:color="auto"/>
            <w:right w:val="none" w:sz="0" w:space="0" w:color="auto"/>
          </w:divBdr>
        </w:div>
        <w:div w:id="917791551">
          <w:marLeft w:val="0"/>
          <w:marRight w:val="0"/>
          <w:marTop w:val="0"/>
          <w:marBottom w:val="0"/>
          <w:divBdr>
            <w:top w:val="none" w:sz="0" w:space="0" w:color="auto"/>
            <w:left w:val="none" w:sz="0" w:space="0" w:color="auto"/>
            <w:bottom w:val="none" w:sz="0" w:space="0" w:color="auto"/>
            <w:right w:val="none" w:sz="0" w:space="0" w:color="auto"/>
          </w:divBdr>
        </w:div>
        <w:div w:id="938175153">
          <w:marLeft w:val="0"/>
          <w:marRight w:val="0"/>
          <w:marTop w:val="0"/>
          <w:marBottom w:val="0"/>
          <w:divBdr>
            <w:top w:val="none" w:sz="0" w:space="0" w:color="auto"/>
            <w:left w:val="none" w:sz="0" w:space="0" w:color="auto"/>
            <w:bottom w:val="none" w:sz="0" w:space="0" w:color="auto"/>
            <w:right w:val="none" w:sz="0" w:space="0" w:color="auto"/>
          </w:divBdr>
        </w:div>
        <w:div w:id="989094120">
          <w:marLeft w:val="0"/>
          <w:marRight w:val="0"/>
          <w:marTop w:val="0"/>
          <w:marBottom w:val="0"/>
          <w:divBdr>
            <w:top w:val="none" w:sz="0" w:space="0" w:color="auto"/>
            <w:left w:val="none" w:sz="0" w:space="0" w:color="auto"/>
            <w:bottom w:val="none" w:sz="0" w:space="0" w:color="auto"/>
            <w:right w:val="none" w:sz="0" w:space="0" w:color="auto"/>
          </w:divBdr>
        </w:div>
        <w:div w:id="1089086031">
          <w:marLeft w:val="0"/>
          <w:marRight w:val="0"/>
          <w:marTop w:val="0"/>
          <w:marBottom w:val="0"/>
          <w:divBdr>
            <w:top w:val="none" w:sz="0" w:space="0" w:color="auto"/>
            <w:left w:val="none" w:sz="0" w:space="0" w:color="auto"/>
            <w:bottom w:val="none" w:sz="0" w:space="0" w:color="auto"/>
            <w:right w:val="none" w:sz="0" w:space="0" w:color="auto"/>
          </w:divBdr>
        </w:div>
        <w:div w:id="1248804359">
          <w:marLeft w:val="0"/>
          <w:marRight w:val="0"/>
          <w:marTop w:val="0"/>
          <w:marBottom w:val="0"/>
          <w:divBdr>
            <w:top w:val="none" w:sz="0" w:space="0" w:color="auto"/>
            <w:left w:val="none" w:sz="0" w:space="0" w:color="auto"/>
            <w:bottom w:val="none" w:sz="0" w:space="0" w:color="auto"/>
            <w:right w:val="none" w:sz="0" w:space="0" w:color="auto"/>
          </w:divBdr>
        </w:div>
        <w:div w:id="1345549868">
          <w:marLeft w:val="0"/>
          <w:marRight w:val="0"/>
          <w:marTop w:val="0"/>
          <w:marBottom w:val="0"/>
          <w:divBdr>
            <w:top w:val="none" w:sz="0" w:space="0" w:color="auto"/>
            <w:left w:val="none" w:sz="0" w:space="0" w:color="auto"/>
            <w:bottom w:val="none" w:sz="0" w:space="0" w:color="auto"/>
            <w:right w:val="none" w:sz="0" w:space="0" w:color="auto"/>
          </w:divBdr>
        </w:div>
        <w:div w:id="1639266850">
          <w:marLeft w:val="0"/>
          <w:marRight w:val="0"/>
          <w:marTop w:val="0"/>
          <w:marBottom w:val="0"/>
          <w:divBdr>
            <w:top w:val="none" w:sz="0" w:space="0" w:color="auto"/>
            <w:left w:val="none" w:sz="0" w:space="0" w:color="auto"/>
            <w:bottom w:val="none" w:sz="0" w:space="0" w:color="auto"/>
            <w:right w:val="none" w:sz="0" w:space="0" w:color="auto"/>
          </w:divBdr>
        </w:div>
        <w:div w:id="1842231408">
          <w:marLeft w:val="0"/>
          <w:marRight w:val="0"/>
          <w:marTop w:val="0"/>
          <w:marBottom w:val="0"/>
          <w:divBdr>
            <w:top w:val="none" w:sz="0" w:space="0" w:color="auto"/>
            <w:left w:val="none" w:sz="0" w:space="0" w:color="auto"/>
            <w:bottom w:val="none" w:sz="0" w:space="0" w:color="auto"/>
            <w:right w:val="none" w:sz="0" w:space="0" w:color="auto"/>
          </w:divBdr>
        </w:div>
      </w:divsChild>
    </w:div>
    <w:div w:id="1116633696">
      <w:bodyDiv w:val="1"/>
      <w:marLeft w:val="0"/>
      <w:marRight w:val="0"/>
      <w:marTop w:val="0"/>
      <w:marBottom w:val="0"/>
      <w:divBdr>
        <w:top w:val="none" w:sz="0" w:space="0" w:color="auto"/>
        <w:left w:val="none" w:sz="0" w:space="0" w:color="auto"/>
        <w:bottom w:val="none" w:sz="0" w:space="0" w:color="auto"/>
        <w:right w:val="none" w:sz="0" w:space="0" w:color="auto"/>
      </w:divBdr>
    </w:div>
    <w:div w:id="1187013719">
      <w:bodyDiv w:val="1"/>
      <w:marLeft w:val="0"/>
      <w:marRight w:val="0"/>
      <w:marTop w:val="0"/>
      <w:marBottom w:val="0"/>
      <w:divBdr>
        <w:top w:val="none" w:sz="0" w:space="0" w:color="auto"/>
        <w:left w:val="none" w:sz="0" w:space="0" w:color="auto"/>
        <w:bottom w:val="none" w:sz="0" w:space="0" w:color="auto"/>
        <w:right w:val="none" w:sz="0" w:space="0" w:color="auto"/>
      </w:divBdr>
      <w:divsChild>
        <w:div w:id="606082615">
          <w:marLeft w:val="0"/>
          <w:marRight w:val="0"/>
          <w:marTop w:val="0"/>
          <w:marBottom w:val="0"/>
          <w:divBdr>
            <w:top w:val="none" w:sz="0" w:space="0" w:color="auto"/>
            <w:left w:val="none" w:sz="0" w:space="0" w:color="auto"/>
            <w:bottom w:val="none" w:sz="0" w:space="0" w:color="auto"/>
            <w:right w:val="none" w:sz="0" w:space="0" w:color="auto"/>
          </w:divBdr>
        </w:div>
        <w:div w:id="972055846">
          <w:marLeft w:val="0"/>
          <w:marRight w:val="0"/>
          <w:marTop w:val="0"/>
          <w:marBottom w:val="0"/>
          <w:divBdr>
            <w:top w:val="none" w:sz="0" w:space="0" w:color="auto"/>
            <w:left w:val="none" w:sz="0" w:space="0" w:color="auto"/>
            <w:bottom w:val="none" w:sz="0" w:space="0" w:color="auto"/>
            <w:right w:val="none" w:sz="0" w:space="0" w:color="auto"/>
          </w:divBdr>
        </w:div>
        <w:div w:id="434012031">
          <w:marLeft w:val="0"/>
          <w:marRight w:val="0"/>
          <w:marTop w:val="0"/>
          <w:marBottom w:val="0"/>
          <w:divBdr>
            <w:top w:val="none" w:sz="0" w:space="0" w:color="auto"/>
            <w:left w:val="none" w:sz="0" w:space="0" w:color="auto"/>
            <w:bottom w:val="none" w:sz="0" w:space="0" w:color="auto"/>
            <w:right w:val="none" w:sz="0" w:space="0" w:color="auto"/>
          </w:divBdr>
        </w:div>
      </w:divsChild>
    </w:div>
    <w:div w:id="1310555558">
      <w:bodyDiv w:val="1"/>
      <w:marLeft w:val="0"/>
      <w:marRight w:val="0"/>
      <w:marTop w:val="0"/>
      <w:marBottom w:val="0"/>
      <w:divBdr>
        <w:top w:val="none" w:sz="0" w:space="0" w:color="auto"/>
        <w:left w:val="none" w:sz="0" w:space="0" w:color="auto"/>
        <w:bottom w:val="none" w:sz="0" w:space="0" w:color="auto"/>
        <w:right w:val="none" w:sz="0" w:space="0" w:color="auto"/>
      </w:divBdr>
    </w:div>
    <w:div w:id="1336566522">
      <w:bodyDiv w:val="1"/>
      <w:marLeft w:val="0"/>
      <w:marRight w:val="0"/>
      <w:marTop w:val="0"/>
      <w:marBottom w:val="0"/>
      <w:divBdr>
        <w:top w:val="none" w:sz="0" w:space="0" w:color="auto"/>
        <w:left w:val="none" w:sz="0" w:space="0" w:color="auto"/>
        <w:bottom w:val="none" w:sz="0" w:space="0" w:color="auto"/>
        <w:right w:val="none" w:sz="0" w:space="0" w:color="auto"/>
      </w:divBdr>
    </w:div>
    <w:div w:id="1376387479">
      <w:bodyDiv w:val="1"/>
      <w:marLeft w:val="0"/>
      <w:marRight w:val="0"/>
      <w:marTop w:val="0"/>
      <w:marBottom w:val="0"/>
      <w:divBdr>
        <w:top w:val="none" w:sz="0" w:space="0" w:color="auto"/>
        <w:left w:val="none" w:sz="0" w:space="0" w:color="auto"/>
        <w:bottom w:val="none" w:sz="0" w:space="0" w:color="auto"/>
        <w:right w:val="none" w:sz="0" w:space="0" w:color="auto"/>
      </w:divBdr>
    </w:div>
    <w:div w:id="1423986873">
      <w:bodyDiv w:val="1"/>
      <w:marLeft w:val="0"/>
      <w:marRight w:val="0"/>
      <w:marTop w:val="0"/>
      <w:marBottom w:val="0"/>
      <w:divBdr>
        <w:top w:val="none" w:sz="0" w:space="0" w:color="auto"/>
        <w:left w:val="none" w:sz="0" w:space="0" w:color="auto"/>
        <w:bottom w:val="none" w:sz="0" w:space="0" w:color="auto"/>
        <w:right w:val="none" w:sz="0" w:space="0" w:color="auto"/>
      </w:divBdr>
    </w:div>
    <w:div w:id="1464620768">
      <w:bodyDiv w:val="1"/>
      <w:marLeft w:val="0"/>
      <w:marRight w:val="0"/>
      <w:marTop w:val="0"/>
      <w:marBottom w:val="0"/>
      <w:divBdr>
        <w:top w:val="none" w:sz="0" w:space="0" w:color="auto"/>
        <w:left w:val="none" w:sz="0" w:space="0" w:color="auto"/>
        <w:bottom w:val="none" w:sz="0" w:space="0" w:color="auto"/>
        <w:right w:val="none" w:sz="0" w:space="0" w:color="auto"/>
      </w:divBdr>
    </w:div>
    <w:div w:id="1510676054">
      <w:bodyDiv w:val="1"/>
      <w:marLeft w:val="0"/>
      <w:marRight w:val="0"/>
      <w:marTop w:val="0"/>
      <w:marBottom w:val="0"/>
      <w:divBdr>
        <w:top w:val="none" w:sz="0" w:space="0" w:color="auto"/>
        <w:left w:val="none" w:sz="0" w:space="0" w:color="auto"/>
        <w:bottom w:val="none" w:sz="0" w:space="0" w:color="auto"/>
        <w:right w:val="none" w:sz="0" w:space="0" w:color="auto"/>
      </w:divBdr>
    </w:div>
    <w:div w:id="1582443091">
      <w:bodyDiv w:val="1"/>
      <w:marLeft w:val="0"/>
      <w:marRight w:val="0"/>
      <w:marTop w:val="0"/>
      <w:marBottom w:val="0"/>
      <w:divBdr>
        <w:top w:val="none" w:sz="0" w:space="0" w:color="auto"/>
        <w:left w:val="none" w:sz="0" w:space="0" w:color="auto"/>
        <w:bottom w:val="none" w:sz="0" w:space="0" w:color="auto"/>
        <w:right w:val="none" w:sz="0" w:space="0" w:color="auto"/>
      </w:divBdr>
    </w:div>
    <w:div w:id="1619098804">
      <w:bodyDiv w:val="1"/>
      <w:marLeft w:val="0"/>
      <w:marRight w:val="0"/>
      <w:marTop w:val="0"/>
      <w:marBottom w:val="0"/>
      <w:divBdr>
        <w:top w:val="none" w:sz="0" w:space="0" w:color="auto"/>
        <w:left w:val="none" w:sz="0" w:space="0" w:color="auto"/>
        <w:bottom w:val="none" w:sz="0" w:space="0" w:color="auto"/>
        <w:right w:val="none" w:sz="0" w:space="0" w:color="auto"/>
      </w:divBdr>
    </w:div>
    <w:div w:id="1640457013">
      <w:bodyDiv w:val="1"/>
      <w:marLeft w:val="0"/>
      <w:marRight w:val="0"/>
      <w:marTop w:val="0"/>
      <w:marBottom w:val="0"/>
      <w:divBdr>
        <w:top w:val="none" w:sz="0" w:space="0" w:color="auto"/>
        <w:left w:val="none" w:sz="0" w:space="0" w:color="auto"/>
        <w:bottom w:val="none" w:sz="0" w:space="0" w:color="auto"/>
        <w:right w:val="none" w:sz="0" w:space="0" w:color="auto"/>
      </w:divBdr>
    </w:div>
    <w:div w:id="1712461974">
      <w:bodyDiv w:val="1"/>
      <w:marLeft w:val="0"/>
      <w:marRight w:val="0"/>
      <w:marTop w:val="0"/>
      <w:marBottom w:val="0"/>
      <w:divBdr>
        <w:top w:val="none" w:sz="0" w:space="0" w:color="auto"/>
        <w:left w:val="none" w:sz="0" w:space="0" w:color="auto"/>
        <w:bottom w:val="none" w:sz="0" w:space="0" w:color="auto"/>
        <w:right w:val="none" w:sz="0" w:space="0" w:color="auto"/>
      </w:divBdr>
    </w:div>
    <w:div w:id="1996954720">
      <w:bodyDiv w:val="1"/>
      <w:marLeft w:val="0"/>
      <w:marRight w:val="0"/>
      <w:marTop w:val="0"/>
      <w:marBottom w:val="0"/>
      <w:divBdr>
        <w:top w:val="none" w:sz="0" w:space="0" w:color="auto"/>
        <w:left w:val="none" w:sz="0" w:space="0" w:color="auto"/>
        <w:bottom w:val="none" w:sz="0" w:space="0" w:color="auto"/>
        <w:right w:val="none" w:sz="0" w:space="0" w:color="auto"/>
      </w:divBdr>
    </w:div>
    <w:div w:id="2048792673">
      <w:bodyDiv w:val="1"/>
      <w:marLeft w:val="0"/>
      <w:marRight w:val="0"/>
      <w:marTop w:val="0"/>
      <w:marBottom w:val="0"/>
      <w:divBdr>
        <w:top w:val="none" w:sz="0" w:space="0" w:color="auto"/>
        <w:left w:val="none" w:sz="0" w:space="0" w:color="auto"/>
        <w:bottom w:val="none" w:sz="0" w:space="0" w:color="auto"/>
        <w:right w:val="none" w:sz="0" w:space="0" w:color="auto"/>
      </w:divBdr>
    </w:div>
    <w:div w:id="211481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tml/default.asp" TargetMode="External"/><Relationship Id="rId18" Type="http://schemas.openxmlformats.org/officeDocument/2006/relationships/hyperlink" Target="https://docs.anaconda.com/anaconda/install/" TargetMode="External"/><Relationship Id="rId26" Type="http://schemas.openxmlformats.org/officeDocument/2006/relationships/hyperlink" Target="https://alummidway.sharepoint.com/teams/sa/Lists/Accommodation%20Request/NewForm.aspx?Source=https%3a//alummidway.sharepoint.com/teams/sa/Lists/Accommodation%2520Request/AllItems.aspx&amp;RootFolder=" TargetMode="External"/><Relationship Id="rId39" Type="http://schemas.openxmlformats.org/officeDocument/2006/relationships/hyperlink" Target="https://play.google.com/store/apps/details?id=com.instructure.candroid&amp;hl=en_US" TargetMode="External"/><Relationship Id="rId21" Type="http://schemas.openxmlformats.org/officeDocument/2006/relationships/hyperlink" Target="https://catalog.midway.edu/academic-information.html" TargetMode="External"/><Relationship Id="rId34" Type="http://schemas.openxmlformats.org/officeDocument/2006/relationships/hyperlink" Target="mailto:gdearth@midway.edu" TargetMode="External"/><Relationship Id="rId42" Type="http://schemas.openxmlformats.org/officeDocument/2006/relationships/hyperlink" Target="mailto:help@midway.edu"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scm.com/downloads" TargetMode="External"/><Relationship Id="rId29" Type="http://schemas.openxmlformats.org/officeDocument/2006/relationships/hyperlink" Target="https://midway.libguides.com/informationtechnology/plagiarismchecker" TargetMode="External"/><Relationship Id="rId11" Type="http://schemas.openxmlformats.org/officeDocument/2006/relationships/hyperlink" Target="https://github.com/" TargetMode="External"/><Relationship Id="rId24" Type="http://schemas.openxmlformats.org/officeDocument/2006/relationships/hyperlink" Target="https://catalog.midway.edu/academic-information.html" TargetMode="External"/><Relationship Id="rId32" Type="http://schemas.openxmlformats.org/officeDocument/2006/relationships/hyperlink" Target="https://support.grammarly.com/hc/en-us/articles/115000091452-Check-my-document-for-plagiarism" TargetMode="External"/><Relationship Id="rId37" Type="http://schemas.openxmlformats.org/officeDocument/2006/relationships/hyperlink" Target="https://midway.instructure.com/" TargetMode="External"/><Relationship Id="rId40" Type="http://schemas.openxmlformats.org/officeDocument/2006/relationships/hyperlink" Target="https://midway.libguides.com/thecenter/canvas" TargetMode="External"/><Relationship Id="rId45" Type="http://schemas.openxmlformats.org/officeDocument/2006/relationships/hyperlink" Target="https://midway.libguides.com/informationtechnology" TargetMode="External"/><Relationship Id="rId5" Type="http://schemas.openxmlformats.org/officeDocument/2006/relationships/styles" Target="styles.xml"/><Relationship Id="rId15" Type="http://schemas.openxmlformats.org/officeDocument/2006/relationships/hyperlink" Target="https://dev.mysql.com/downloads/installer/" TargetMode="External"/><Relationship Id="rId23" Type="http://schemas.openxmlformats.org/officeDocument/2006/relationships/hyperlink" Target="https://www.midway.edu/our-path-forward/" TargetMode="External"/><Relationship Id="rId28" Type="http://schemas.openxmlformats.org/officeDocument/2006/relationships/hyperlink" Target="https://midway.libguides.com/informationtechnology/onlinelearning" TargetMode="External"/><Relationship Id="rId36" Type="http://schemas.openxmlformats.org/officeDocument/2006/relationships/hyperlink" Target="https://alummidway.sharepoint.com/sites/StudentAffairs2/Lists/Quick%20Links/Attachments/1/Student%20Handbook%20%202019_April%202020%20Update.pdf" TargetMode="External"/><Relationship Id="rId49" Type="http://schemas.openxmlformats.org/officeDocument/2006/relationships/fontTable" Target="fontTable.xml"/><Relationship Id="rId10" Type="http://schemas.openxmlformats.org/officeDocument/2006/relationships/hyperlink" Target="mailto:xinxing.wu@midway.edu" TargetMode="External"/><Relationship Id="rId19" Type="http://schemas.openxmlformats.org/officeDocument/2006/relationships/hyperlink" Target="https://fastapi.tiangolo.com/" TargetMode="External"/><Relationship Id="rId31" Type="http://schemas.openxmlformats.org/officeDocument/2006/relationships/hyperlink" Target="https://www.grammarly.com/office-addin" TargetMode="External"/><Relationship Id="rId44" Type="http://schemas.openxmlformats.org/officeDocument/2006/relationships/hyperlink" Target="https://midway.libguides.com/informationtechnology/techrequiremen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3schools.com/js/default.asp" TargetMode="External"/><Relationship Id="rId22" Type="http://schemas.openxmlformats.org/officeDocument/2006/relationships/hyperlink" Target="https://catalog.midway.edu/academic-information.html" TargetMode="External"/><Relationship Id="rId27" Type="http://schemas.openxmlformats.org/officeDocument/2006/relationships/hyperlink" Target="https://catalog.midway.edu/academic-information.html" TargetMode="External"/><Relationship Id="rId30" Type="http://schemas.openxmlformats.org/officeDocument/2006/relationships/hyperlink" Target="http://www.grammarly.com/edu/students" TargetMode="External"/><Relationship Id="rId35" Type="http://schemas.openxmlformats.org/officeDocument/2006/relationships/hyperlink" Target="mailto:jryan@midway.edu" TargetMode="External"/><Relationship Id="rId43" Type="http://schemas.openxmlformats.org/officeDocument/2006/relationships/hyperlink" Target="https://midway.libguides.com/informationtechnology/teams" TargetMode="External"/><Relationship Id="rId48"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w3schools.com/css/default.asp" TargetMode="External"/><Relationship Id="rId17" Type="http://schemas.openxmlformats.org/officeDocument/2006/relationships/hyperlink" Target="https://jupyter.org/install" TargetMode="External"/><Relationship Id="rId25" Type="http://schemas.openxmlformats.org/officeDocument/2006/relationships/hyperlink" Target="https://www.midway.edu/student-life/student-support-services/disability-support-services/" TargetMode="External"/><Relationship Id="rId33" Type="http://schemas.openxmlformats.org/officeDocument/2006/relationships/hyperlink" Target="https://www.midway.edu/admissions-aid/cost-aid/consumer-information/complaints/" TargetMode="External"/><Relationship Id="rId38" Type="http://schemas.openxmlformats.org/officeDocument/2006/relationships/hyperlink" Target="https://apps.apple.com/us/app/canvas-student/id480883488" TargetMode="External"/><Relationship Id="rId46" Type="http://schemas.openxmlformats.org/officeDocument/2006/relationships/hyperlink" Target="mailto:help@midway.edu" TargetMode="External"/><Relationship Id="rId20" Type="http://schemas.openxmlformats.org/officeDocument/2006/relationships/hyperlink" Target="https://ai.pydantic.dev/install/" TargetMode="External"/><Relationship Id="rId41" Type="http://schemas.openxmlformats.org/officeDocument/2006/relationships/hyperlink" Target="https://cases.canvaslms.com/liveagentchat?chattype=student&amp;sfid=001A000000YwykFIAR"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bookType xmlns="ef759688-f1cc-4b15-9750-2c25c29edf7e" xsi:nil="true"/>
    <DefaultSectionNames xmlns="ef759688-f1cc-4b15-9750-2c25c29edf7e" xsi:nil="true"/>
    <Invited_Teachers xmlns="ef759688-f1cc-4b15-9750-2c25c29edf7e" xsi:nil="true"/>
    <Invited_Students xmlns="ef759688-f1cc-4b15-9750-2c25c29edf7e" xsi:nil="true"/>
    <FolderType xmlns="ef759688-f1cc-4b15-9750-2c25c29edf7e" xsi:nil="true"/>
    <Owner xmlns="ef759688-f1cc-4b15-9750-2c25c29edf7e">
      <UserInfo>
        <DisplayName/>
        <AccountId xsi:nil="true"/>
        <AccountType/>
      </UserInfo>
    </Owner>
    <Student_Groups xmlns="ef759688-f1cc-4b15-9750-2c25c29edf7e">
      <UserInfo>
        <DisplayName/>
        <AccountId xsi:nil="true"/>
        <AccountType/>
      </UserInfo>
    </Student_Groups>
    <IMAddress xmlns="http://schemas.microsoft.com/sharepoint/v3" xsi:nil="true"/>
    <Students xmlns="ef759688-f1cc-4b15-9750-2c25c29edf7e">
      <UserInfo>
        <DisplayName/>
        <AccountId xsi:nil="true"/>
        <AccountType/>
      </UserInfo>
    </Students>
    <_ip_UnifiedCompliancePolicyProperties xmlns="http://schemas.microsoft.com/sharepoint/v3" xsi:nil="true"/>
    <Self_Registration_Enabled xmlns="ef759688-f1cc-4b15-9750-2c25c29edf7e" xsi:nil="true"/>
    <AppVersion xmlns="ef759688-f1cc-4b15-9750-2c25c29edf7e" xsi:nil="true"/>
    <Teachers xmlns="ef759688-f1cc-4b15-9750-2c25c29edf7e">
      <UserInfo>
        <DisplayName/>
        <AccountId xsi:nil="true"/>
        <AccountType/>
      </UserInfo>
    </Teach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015ECC4BEAC945A516335F20B20D75" ma:contentTypeVersion="27" ma:contentTypeDescription="Create a new document." ma:contentTypeScope="" ma:versionID="27e46dfb61664dd45b6c415f70117d46">
  <xsd:schema xmlns:xsd="http://www.w3.org/2001/XMLSchema" xmlns:xs="http://www.w3.org/2001/XMLSchema" xmlns:p="http://schemas.microsoft.com/office/2006/metadata/properties" xmlns:ns1="http://schemas.microsoft.com/sharepoint/v3" xmlns:ns3="a0ff25fe-e5c9-41d5-811d-61cbafeee05d" xmlns:ns4="ef759688-f1cc-4b15-9750-2c25c29edf7e" targetNamespace="http://schemas.microsoft.com/office/2006/metadata/properties" ma:root="true" ma:fieldsID="af000232f4c4cbb7b138fbeb637cd1a6" ns1:_="" ns3:_="" ns4:_="">
    <xsd:import namespace="http://schemas.microsoft.com/sharepoint/v3"/>
    <xsd:import namespace="a0ff25fe-e5c9-41d5-811d-61cbafeee05d"/>
    <xsd:import namespace="ef759688-f1cc-4b15-9750-2c25c29edf7e"/>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OCR" minOccurs="0"/>
                <xsd:element ref="ns4:MediaServiceEventHashCode" minOccurs="0"/>
                <xsd:element ref="ns4:MediaServiceGenerationTime" minOccurs="0"/>
                <xsd:element ref="ns4:MediaServiceDateTaken" minOccurs="0"/>
                <xsd:element ref="ns1:_ip_UnifiedCompliancePolicyProperties" minOccurs="0"/>
                <xsd:element ref="ns1:_ip_UnifiedCompliancePolicyUIActio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ff25fe-e5c9-41d5-811d-61cbafeee0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759688-f1cc-4b15-9750-2c25c29edf7e" elementFormDefault="qualified">
    <xsd:import namespace="http://schemas.microsoft.com/office/2006/documentManagement/types"/>
    <xsd:import namespace="http://schemas.microsoft.com/office/infopath/2007/PartnerControls"/>
    <xsd:element name="NotebookType" ma:index="12" nillable="true" ma:displayName="Notebook Type" ma:indexed="true" ma:internalName="NotebookType">
      <xsd:simpleType>
        <xsd:restriction base="dms:Text"/>
      </xsd:simpleType>
    </xsd:element>
    <xsd:element name="FolderType" ma:index="13" nillable="true" ma:displayName="Folder Type" ma:internalName="FolderType">
      <xsd:simpleType>
        <xsd:restriction base="dms:Text"/>
      </xsd:simpleType>
    </xsd:element>
    <xsd:element name="Owner" ma:index="1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5" nillable="true" ma:displayName="Default Section Names" ma:internalName="DefaultSectionNames">
      <xsd:simpleType>
        <xsd:restriction base="dms:Note">
          <xsd:maxLength value="255"/>
        </xsd:restriction>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MediaServiceMetadata" ma:index="23" nillable="true" ma:displayName="MediaServiceMetadata" ma:description="" ma:hidden="true" ma:internalName="MediaServiceMetadata" ma:readOnly="true">
      <xsd:simpleType>
        <xsd:restriction base="dms:Note"/>
      </xsd:simpleType>
    </xsd:element>
    <xsd:element name="MediaServiceFastMetadata" ma:index="24" nillable="true" ma:displayName="MediaServiceFastMetadata" ma:description="" ma:hidden="true" ma:internalName="MediaServiceFastMetadata" ma:readOnly="true">
      <xsd:simpleType>
        <xsd:restriction base="dms:Note"/>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DateTaken" ma:index="29" nillable="true" ma:displayName="MediaServiceDateTaken" ma:hidden="true" ma:internalName="MediaServiceDateTaken"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EA8652-6512-4FAD-B879-BFA479EE35BA}">
  <ds:schemaRefs>
    <ds:schemaRef ds:uri="http://schemas.microsoft.com/office/2006/metadata/properties"/>
    <ds:schemaRef ds:uri="http://schemas.microsoft.com/office/infopath/2007/PartnerControls"/>
    <ds:schemaRef ds:uri="http://schemas.microsoft.com/sharepoint/v3"/>
    <ds:schemaRef ds:uri="ef759688-f1cc-4b15-9750-2c25c29edf7e"/>
  </ds:schemaRefs>
</ds:datastoreItem>
</file>

<file path=customXml/itemProps2.xml><?xml version="1.0" encoding="utf-8"?>
<ds:datastoreItem xmlns:ds="http://schemas.openxmlformats.org/officeDocument/2006/customXml" ds:itemID="{008B85E8-A84C-4717-BED7-A006BF49EC47}">
  <ds:schemaRefs>
    <ds:schemaRef ds:uri="http://schemas.microsoft.com/sharepoint/v3/contenttype/forms"/>
  </ds:schemaRefs>
</ds:datastoreItem>
</file>

<file path=customXml/itemProps3.xml><?xml version="1.0" encoding="utf-8"?>
<ds:datastoreItem xmlns:ds="http://schemas.openxmlformats.org/officeDocument/2006/customXml" ds:itemID="{2B5D44B6-DDC4-4276-BA88-4E5E0ADA2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0ff25fe-e5c9-41d5-811d-61cbafeee05d"/>
    <ds:schemaRef ds:uri="ef759688-f1cc-4b15-9750-2c25c29edf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13237</TotalTime>
  <Pages>8</Pages>
  <Words>2309</Words>
  <Characters>17097</Characters>
  <Application>Microsoft Office Word</Application>
  <DocSecurity>0</DocSecurity>
  <Lines>142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CharactersWithSpaces>
  <SharedDoc>false</SharedDoc>
  <HLinks>
    <vt:vector size="144" baseType="variant">
      <vt:variant>
        <vt:i4>5308541</vt:i4>
      </vt:variant>
      <vt:variant>
        <vt:i4>69</vt:i4>
      </vt:variant>
      <vt:variant>
        <vt:i4>0</vt:i4>
      </vt:variant>
      <vt:variant>
        <vt:i4>5</vt:i4>
      </vt:variant>
      <vt:variant>
        <vt:lpwstr>mailto:help@midway.edu</vt:lpwstr>
      </vt:variant>
      <vt:variant>
        <vt:lpwstr/>
      </vt:variant>
      <vt:variant>
        <vt:i4>8061039</vt:i4>
      </vt:variant>
      <vt:variant>
        <vt:i4>66</vt:i4>
      </vt:variant>
      <vt:variant>
        <vt:i4>0</vt:i4>
      </vt:variant>
      <vt:variant>
        <vt:i4>5</vt:i4>
      </vt:variant>
      <vt:variant>
        <vt:lpwstr>https://midway.libguides.com/informationtechnology</vt:lpwstr>
      </vt:variant>
      <vt:variant>
        <vt:lpwstr/>
      </vt:variant>
      <vt:variant>
        <vt:i4>7471148</vt:i4>
      </vt:variant>
      <vt:variant>
        <vt:i4>63</vt:i4>
      </vt:variant>
      <vt:variant>
        <vt:i4>0</vt:i4>
      </vt:variant>
      <vt:variant>
        <vt:i4>5</vt:i4>
      </vt:variant>
      <vt:variant>
        <vt:lpwstr>https://midway.libguides.com/informationtechnology/techrequirements</vt:lpwstr>
      </vt:variant>
      <vt:variant>
        <vt:lpwstr/>
      </vt:variant>
      <vt:variant>
        <vt:i4>1900616</vt:i4>
      </vt:variant>
      <vt:variant>
        <vt:i4>60</vt:i4>
      </vt:variant>
      <vt:variant>
        <vt:i4>0</vt:i4>
      </vt:variant>
      <vt:variant>
        <vt:i4>5</vt:i4>
      </vt:variant>
      <vt:variant>
        <vt:lpwstr>https://midway.libguides.com/informationtechnology/teams</vt:lpwstr>
      </vt:variant>
      <vt:variant>
        <vt:lpwstr/>
      </vt:variant>
      <vt:variant>
        <vt:i4>5308541</vt:i4>
      </vt:variant>
      <vt:variant>
        <vt:i4>57</vt:i4>
      </vt:variant>
      <vt:variant>
        <vt:i4>0</vt:i4>
      </vt:variant>
      <vt:variant>
        <vt:i4>5</vt:i4>
      </vt:variant>
      <vt:variant>
        <vt:lpwstr>mailto:help@midway.edu</vt:lpwstr>
      </vt:variant>
      <vt:variant>
        <vt:lpwstr/>
      </vt:variant>
      <vt:variant>
        <vt:i4>3276927</vt:i4>
      </vt:variant>
      <vt:variant>
        <vt:i4>54</vt:i4>
      </vt:variant>
      <vt:variant>
        <vt:i4>0</vt:i4>
      </vt:variant>
      <vt:variant>
        <vt:i4>5</vt:i4>
      </vt:variant>
      <vt:variant>
        <vt:lpwstr>https://cases.canvaslms.com/liveagentchat?chattype=student&amp;sfid=001A000000YwykFIAR</vt:lpwstr>
      </vt:variant>
      <vt:variant>
        <vt:lpwstr/>
      </vt:variant>
      <vt:variant>
        <vt:i4>655442</vt:i4>
      </vt:variant>
      <vt:variant>
        <vt:i4>51</vt:i4>
      </vt:variant>
      <vt:variant>
        <vt:i4>0</vt:i4>
      </vt:variant>
      <vt:variant>
        <vt:i4>5</vt:i4>
      </vt:variant>
      <vt:variant>
        <vt:lpwstr>https://midway.libguides.com/thecenter/canvas</vt:lpwstr>
      </vt:variant>
      <vt:variant>
        <vt:lpwstr/>
      </vt:variant>
      <vt:variant>
        <vt:i4>3932187</vt:i4>
      </vt:variant>
      <vt:variant>
        <vt:i4>48</vt:i4>
      </vt:variant>
      <vt:variant>
        <vt:i4>0</vt:i4>
      </vt:variant>
      <vt:variant>
        <vt:i4>5</vt:i4>
      </vt:variant>
      <vt:variant>
        <vt:lpwstr>https://play.google.com/store/apps/details?id=com.instructure.candroid&amp;hl=en_US</vt:lpwstr>
      </vt:variant>
      <vt:variant>
        <vt:lpwstr/>
      </vt:variant>
      <vt:variant>
        <vt:i4>4653072</vt:i4>
      </vt:variant>
      <vt:variant>
        <vt:i4>45</vt:i4>
      </vt:variant>
      <vt:variant>
        <vt:i4>0</vt:i4>
      </vt:variant>
      <vt:variant>
        <vt:i4>5</vt:i4>
      </vt:variant>
      <vt:variant>
        <vt:lpwstr>https://apps.apple.com/us/app/canvas-student/id480883488</vt:lpwstr>
      </vt:variant>
      <vt:variant>
        <vt:lpwstr/>
      </vt:variant>
      <vt:variant>
        <vt:i4>6488110</vt:i4>
      </vt:variant>
      <vt:variant>
        <vt:i4>42</vt:i4>
      </vt:variant>
      <vt:variant>
        <vt:i4>0</vt:i4>
      </vt:variant>
      <vt:variant>
        <vt:i4>5</vt:i4>
      </vt:variant>
      <vt:variant>
        <vt:lpwstr>https://midway.instructure.com/</vt:lpwstr>
      </vt:variant>
      <vt:variant>
        <vt:lpwstr/>
      </vt:variant>
      <vt:variant>
        <vt:i4>917600</vt:i4>
      </vt:variant>
      <vt:variant>
        <vt:i4>39</vt:i4>
      </vt:variant>
      <vt:variant>
        <vt:i4>0</vt:i4>
      </vt:variant>
      <vt:variant>
        <vt:i4>5</vt:i4>
      </vt:variant>
      <vt:variant>
        <vt:lpwstr>https://alummidway.sharepoint.com/sites/StudentAffairs2/Lists/Quick Links/Attachments/1/Student Handbook  2019_April 2020 Update.pdf</vt:lpwstr>
      </vt:variant>
      <vt:variant>
        <vt:lpwstr/>
      </vt:variant>
      <vt:variant>
        <vt:i4>3997723</vt:i4>
      </vt:variant>
      <vt:variant>
        <vt:i4>36</vt:i4>
      </vt:variant>
      <vt:variant>
        <vt:i4>0</vt:i4>
      </vt:variant>
      <vt:variant>
        <vt:i4>5</vt:i4>
      </vt:variant>
      <vt:variant>
        <vt:lpwstr>mailto:jryan@midway.edu</vt:lpwstr>
      </vt:variant>
      <vt:variant>
        <vt:lpwstr/>
      </vt:variant>
      <vt:variant>
        <vt:i4>5767289</vt:i4>
      </vt:variant>
      <vt:variant>
        <vt:i4>33</vt:i4>
      </vt:variant>
      <vt:variant>
        <vt:i4>0</vt:i4>
      </vt:variant>
      <vt:variant>
        <vt:i4>5</vt:i4>
      </vt:variant>
      <vt:variant>
        <vt:lpwstr>mailto:gdearth@midway.edu</vt:lpwstr>
      </vt:variant>
      <vt:variant>
        <vt:lpwstr/>
      </vt:variant>
      <vt:variant>
        <vt:i4>3735606</vt:i4>
      </vt:variant>
      <vt:variant>
        <vt:i4>30</vt:i4>
      </vt:variant>
      <vt:variant>
        <vt:i4>0</vt:i4>
      </vt:variant>
      <vt:variant>
        <vt:i4>5</vt:i4>
      </vt:variant>
      <vt:variant>
        <vt:lpwstr>https://www.midway.edu/admissions-aid/cost-aid/consumer-information/complaints/</vt:lpwstr>
      </vt:variant>
      <vt:variant>
        <vt:lpwstr/>
      </vt:variant>
      <vt:variant>
        <vt:i4>1900608</vt:i4>
      </vt:variant>
      <vt:variant>
        <vt:i4>27</vt:i4>
      </vt:variant>
      <vt:variant>
        <vt:i4>0</vt:i4>
      </vt:variant>
      <vt:variant>
        <vt:i4>5</vt:i4>
      </vt:variant>
      <vt:variant>
        <vt:lpwstr>https://midway.libguides.com/informationtechnology/plagiarismchecker</vt:lpwstr>
      </vt:variant>
      <vt:variant>
        <vt:lpwstr/>
      </vt:variant>
      <vt:variant>
        <vt:i4>5570652</vt:i4>
      </vt:variant>
      <vt:variant>
        <vt:i4>24</vt:i4>
      </vt:variant>
      <vt:variant>
        <vt:i4>0</vt:i4>
      </vt:variant>
      <vt:variant>
        <vt:i4>5</vt:i4>
      </vt:variant>
      <vt:variant>
        <vt:lpwstr>http://www.midway.edu/student-life/student-resources/information-technology/xproctor/</vt:lpwstr>
      </vt:variant>
      <vt:variant>
        <vt:lpwstr/>
      </vt:variant>
      <vt:variant>
        <vt:i4>3145791</vt:i4>
      </vt:variant>
      <vt:variant>
        <vt:i4>21</vt:i4>
      </vt:variant>
      <vt:variant>
        <vt:i4>0</vt:i4>
      </vt:variant>
      <vt:variant>
        <vt:i4>5</vt:i4>
      </vt:variant>
      <vt:variant>
        <vt:lpwstr>https://catalog.midway.edu/academic-information.html</vt:lpwstr>
      </vt:variant>
      <vt:variant>
        <vt:lpwstr>AcademicHonesty</vt:lpwstr>
      </vt:variant>
      <vt:variant>
        <vt:i4>3670056</vt:i4>
      </vt:variant>
      <vt:variant>
        <vt:i4>18</vt:i4>
      </vt:variant>
      <vt:variant>
        <vt:i4>0</vt:i4>
      </vt:variant>
      <vt:variant>
        <vt:i4>5</vt:i4>
      </vt:variant>
      <vt:variant>
        <vt:lpwstr>https://catalog.midway.edu/academic-information.html</vt:lpwstr>
      </vt:variant>
      <vt:variant>
        <vt:lpwstr>AcademicRegulations</vt:lpwstr>
      </vt:variant>
      <vt:variant>
        <vt:i4>5111821</vt:i4>
      </vt:variant>
      <vt:variant>
        <vt:i4>15</vt:i4>
      </vt:variant>
      <vt:variant>
        <vt:i4>0</vt:i4>
      </vt:variant>
      <vt:variant>
        <vt:i4>5</vt:i4>
      </vt:variant>
      <vt:variant>
        <vt:lpwstr>https://www.midway.edu/our-path-forward/</vt:lpwstr>
      </vt:variant>
      <vt:variant>
        <vt:lpwstr/>
      </vt:variant>
      <vt:variant>
        <vt:i4>4390983</vt:i4>
      </vt:variant>
      <vt:variant>
        <vt:i4>12</vt:i4>
      </vt:variant>
      <vt:variant>
        <vt:i4>0</vt:i4>
      </vt:variant>
      <vt:variant>
        <vt:i4>5</vt:i4>
      </vt:variant>
      <vt:variant>
        <vt:lpwstr>https://catalog.midway.edu/academic-information.html</vt:lpwstr>
      </vt:variant>
      <vt:variant>
        <vt:lpwstr>EvaluationsofStudents</vt:lpwstr>
      </vt:variant>
      <vt:variant>
        <vt:i4>4390983</vt:i4>
      </vt:variant>
      <vt:variant>
        <vt:i4>9</vt:i4>
      </vt:variant>
      <vt:variant>
        <vt:i4>0</vt:i4>
      </vt:variant>
      <vt:variant>
        <vt:i4>5</vt:i4>
      </vt:variant>
      <vt:variant>
        <vt:lpwstr>https://catalog.midway.edu/academic-information.html</vt:lpwstr>
      </vt:variant>
      <vt:variant>
        <vt:lpwstr>EvaluationsofStudents</vt:lpwstr>
      </vt:variant>
      <vt:variant>
        <vt:i4>2621544</vt:i4>
      </vt:variant>
      <vt:variant>
        <vt:i4>6</vt:i4>
      </vt:variant>
      <vt:variant>
        <vt:i4>0</vt:i4>
      </vt:variant>
      <vt:variant>
        <vt:i4>5</vt:i4>
      </vt:variant>
      <vt:variant>
        <vt:lpwstr>https://alummidway.sharepoint.com/sites/ProgramReviewandAssessment</vt:lpwstr>
      </vt:variant>
      <vt:variant>
        <vt:lpwstr/>
      </vt:variant>
      <vt:variant>
        <vt:i4>4325486</vt:i4>
      </vt:variant>
      <vt:variant>
        <vt:i4>3</vt:i4>
      </vt:variant>
      <vt:variant>
        <vt:i4>0</vt:i4>
      </vt:variant>
      <vt:variant>
        <vt:i4>5</vt:i4>
      </vt:variant>
      <vt:variant>
        <vt:lpwstr>mailto:cmhayden@midway.edu</vt:lpwstr>
      </vt:variant>
      <vt:variant>
        <vt:lpwstr/>
      </vt:variant>
      <vt:variant>
        <vt:i4>1441875</vt:i4>
      </vt:variant>
      <vt:variant>
        <vt:i4>0</vt:i4>
      </vt:variant>
      <vt:variant>
        <vt:i4>0</vt:i4>
      </vt:variant>
      <vt:variant>
        <vt:i4>5</vt:i4>
      </vt:variant>
      <vt:variant>
        <vt:lpwstr>https://midway.libguides.com/blog/Accessibility-in-Canvas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Bloomfield, Ellen</dc:creator>
  <cp:keywords/>
  <dc:description/>
  <cp:lastModifiedBy>Wu, Xinxing</cp:lastModifiedBy>
  <cp:revision>784</cp:revision>
  <dcterms:created xsi:type="dcterms:W3CDTF">2022-01-11T02:23:00Z</dcterms:created>
  <dcterms:modified xsi:type="dcterms:W3CDTF">2024-12-27T02:30:00Z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0x01010060015ECC4BEAC945A516335F20B20D75</vt:lpwstr>
  </property>
  <property fmtid="{D5CDD505-2E9C-101B-9397-08002B2CF9AE}" pid="3" name="GrammarlyDocumentId">
    <vt:lpwstr>d9787775cb8b60ce7e8db0e95fdb83ae0b0dfe3f7c6af41e097ec455357215e3</vt:lpwstr>
  </property>
</Properties>
</file>