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78xj6a8d377" w:id="0"/>
      <w:bookmarkEnd w:id="0"/>
      <w:r w:rsidDel="00000000" w:rsidR="00000000" w:rsidRPr="00000000">
        <w:rPr>
          <w:rtl w:val="0"/>
        </w:rPr>
        <w:t xml:space="preserve">Style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mw5w45b87nb4" w:id="1"/>
      <w:bookmarkEnd w:id="1"/>
      <w:r w:rsidDel="00000000" w:rsidR="00000000" w:rsidRPr="00000000">
        <w:rPr>
          <w:rtl w:val="0"/>
        </w:rPr>
        <w:t xml:space="preserve">Imported fon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@import url('https://fonts.googleapis.com/css2?family=Playfair+Display:ital,wght@0,400..900;1,400..900&amp;display=swap')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xl3ozzd0xyc4" w:id="2"/>
      <w:bookmarkEnd w:id="2"/>
      <w:r w:rsidDel="00000000" w:rsidR="00000000" w:rsidRPr="00000000">
        <w:rPr>
          <w:rtl w:val="0"/>
        </w:rPr>
        <w:t xml:space="preserve">Color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idnight-blue: #1F2A44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live-green: #76885B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hampagne-gold: #E5C185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inen: #F8F4EC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rk-charcoal: #2B2B2B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oft-white: #FAF9F6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oqs5gurjj61t" w:id="3"/>
      <w:bookmarkEnd w:id="3"/>
      <w:r w:rsidDel="00000000" w:rsidR="00000000" w:rsidRPr="00000000">
        <w:rPr>
          <w:rtl w:val="0"/>
        </w:rPr>
        <w:t xml:space="preserve">Fo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layfair Displa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