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773C8E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00D819B6">
        <w:rPr>
          <w:b/>
          <w:bCs/>
          <w:lang w:val="en-US"/>
        </w:rPr>
        <w:t>Teagan Reddy</w:t>
      </w:r>
      <w:r w:rsidRPr="42B95B0D">
        <w:rPr>
          <w:b/>
          <w:bCs/>
          <w:lang w:val="en-US"/>
        </w:rPr>
        <w:t xml:space="preserve"> (SU no. </w:t>
      </w:r>
      <w:r w:rsidR="00D819B6">
        <w:rPr>
          <w:b/>
          <w:bCs/>
          <w:lang w:val="en-US"/>
        </w:rPr>
        <w:t>26012243</w:t>
      </w:r>
      <w:r w:rsidRPr="42B95B0D">
        <w:rPr>
          <w:b/>
          <w:bCs/>
          <w:lang w:val="en-US"/>
        </w:rPr>
        <w:t>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30539EB0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 xml:space="preserve">Date: </w:t>
      </w:r>
      <w:r w:rsidR="00D53C18">
        <w:rPr>
          <w:b/>
          <w:bCs/>
          <w:lang w:val="en-US"/>
        </w:rPr>
        <w:t>11</w:t>
      </w:r>
      <w:r w:rsidRPr="3B2C312B">
        <w:rPr>
          <w:b/>
          <w:bCs/>
          <w:lang w:val="en-US"/>
        </w:rPr>
        <w:t>/0</w:t>
      </w:r>
      <w:r w:rsidR="00D53C18">
        <w:rPr>
          <w:b/>
          <w:bCs/>
          <w:lang w:val="en-US"/>
        </w:rPr>
        <w:t>3</w:t>
      </w:r>
      <w:r w:rsidRPr="3B2C312B">
        <w:rPr>
          <w:b/>
          <w:bCs/>
          <w:lang w:val="en-US"/>
        </w:rPr>
        <w:t>/202</w:t>
      </w:r>
      <w:r w:rsidR="00D819B6">
        <w:rPr>
          <w:b/>
          <w:bCs/>
          <w:lang w:val="en-US"/>
        </w:rPr>
        <w:t>6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56EF314" w:rsidR="004E552F" w:rsidRDefault="004E552F" w:rsidP="004E552F">
      <w:pPr>
        <w:rPr>
          <w:lang w:val="en-US"/>
        </w:rPr>
      </w:pPr>
      <w:r>
        <w:rPr>
          <w:lang w:val="en-US"/>
        </w:rPr>
        <w:t>Agenda</w:t>
      </w:r>
      <w:r w:rsidR="00D819B6"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58C33AFE" w14:textId="41FAF94E" w:rsidR="007D4598" w:rsidRDefault="007D4598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Clarify a few issues regarding my project </w:t>
      </w:r>
      <w:r w:rsidR="00D53C18">
        <w:rPr>
          <w:lang w:val="en-US"/>
        </w:rPr>
        <w:t xml:space="preserve">proposal </w:t>
      </w:r>
      <w:r>
        <w:rPr>
          <w:lang w:val="en-US"/>
        </w:rPr>
        <w:t xml:space="preserve">such as end-of-life requirements, budget and components </w:t>
      </w:r>
    </w:p>
    <w:p w14:paraId="7C582EB2" w14:textId="700EDEDF" w:rsidR="004E552F" w:rsidRDefault="00387C2C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Clarify </w:t>
      </w:r>
      <w:r w:rsidR="007D4598">
        <w:rPr>
          <w:lang w:val="en-US"/>
        </w:rPr>
        <w:t xml:space="preserve">the </w:t>
      </w:r>
      <w:r>
        <w:rPr>
          <w:lang w:val="en-US"/>
        </w:rPr>
        <w:t xml:space="preserve">project proposal </w:t>
      </w:r>
      <w:r w:rsidR="00D53C18">
        <w:rPr>
          <w:lang w:val="en-US"/>
        </w:rPr>
        <w:t xml:space="preserve">Gantt Chart </w:t>
      </w:r>
    </w:p>
    <w:p w14:paraId="66F8EB7F" w14:textId="74ABED94" w:rsidR="004E552F" w:rsidRPr="00BD58C0" w:rsidRDefault="00D53C18" w:rsidP="00BD58C0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Clarify the capital costs for budget planning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093CD644" w:rsidR="004E552F" w:rsidRDefault="004E552F" w:rsidP="004E552F">
      <w:pPr>
        <w:rPr>
          <w:lang w:val="en-US"/>
        </w:rPr>
      </w:pPr>
      <w:r>
        <w:rPr>
          <w:lang w:val="en-US"/>
        </w:rPr>
        <w:t>Summary</w:t>
      </w:r>
      <w:r w:rsidR="00A31438"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7C0B5CEA" w14:textId="1A85EAC0" w:rsidR="004E5081" w:rsidRDefault="00CA4B2D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Reviewed </w:t>
      </w:r>
      <w:r w:rsidR="00724AE8">
        <w:rPr>
          <w:lang w:val="en-US"/>
        </w:rPr>
        <w:t xml:space="preserve">the </w:t>
      </w:r>
      <w:r w:rsidR="004E5081">
        <w:rPr>
          <w:lang w:val="en-US"/>
        </w:rPr>
        <w:t xml:space="preserve">concerns about my </w:t>
      </w:r>
      <w:r w:rsidR="00794B55">
        <w:rPr>
          <w:lang w:val="en-US"/>
        </w:rPr>
        <w:t>project proposal</w:t>
      </w:r>
    </w:p>
    <w:p w14:paraId="042337F1" w14:textId="53EDAB8C" w:rsidR="00D53C18" w:rsidRDefault="00D53C18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Recycling methods for the end-of-life strategy but be specific to the parts being discarded</w:t>
      </w:r>
    </w:p>
    <w:p w14:paraId="2B66248D" w14:textId="6BC90649" w:rsidR="00D53C18" w:rsidRDefault="00D53C18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Regarding software licenses for budget planning, just state that the educational license will be used through the university</w:t>
      </w:r>
    </w:p>
    <w:p w14:paraId="22B273B1" w14:textId="32603E9B" w:rsidR="004E552F" w:rsidRDefault="00D53C18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Regarding the budget and planning in the project proposal, do not assume there is access to any previous components</w:t>
      </w:r>
    </w:p>
    <w:p w14:paraId="08EB5DC0" w14:textId="321017C6" w:rsidR="004E5081" w:rsidRDefault="00D53C18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Review Gantt Chart in Microsoft Excel against Microsoft Projects</w:t>
      </w:r>
    </w:p>
    <w:p w14:paraId="53E87428" w14:textId="4F855003" w:rsidR="00A03A92" w:rsidRDefault="00D53C18" w:rsidP="00A03A92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Capital costs refer to purchased items that do not run out after use, and costs more than R2000</w:t>
      </w:r>
    </w:p>
    <w:p w14:paraId="1888E3EE" w14:textId="6BB09CDA" w:rsidR="00794B55" w:rsidRPr="00A03A92" w:rsidRDefault="00D53C18" w:rsidP="00A03A92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Confirm if budget has been updated from R5000 to R7000 by next week (18 March)</w:t>
      </w:r>
    </w:p>
    <w:p w14:paraId="3EAF1D5B" w14:textId="0D41E0E2" w:rsidR="00A31438" w:rsidRPr="00A31438" w:rsidRDefault="00C739F3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Project proposal due on 13 March </w:t>
      </w:r>
    </w:p>
    <w:p w14:paraId="37AE8A37" w14:textId="77777777" w:rsidR="004E552F" w:rsidRDefault="004E552F" w:rsidP="004E552F">
      <w:pPr>
        <w:rPr>
          <w:lang w:val="en-US"/>
        </w:rPr>
      </w:pPr>
    </w:p>
    <w:p w14:paraId="38F06B11" w14:textId="77777777" w:rsidR="00D819B6" w:rsidRDefault="00D819B6" w:rsidP="3B2C312B">
      <w:pPr>
        <w:tabs>
          <w:tab w:val="left" w:leader="underscore" w:pos="6096"/>
        </w:tabs>
      </w:pPr>
    </w:p>
    <w:p w14:paraId="3DF940B7" w14:textId="3C703D6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activeWritingStyle w:appName="MSWord" w:lang="af-ZA" w:vendorID="7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A62A4"/>
    <w:rsid w:val="001A75AE"/>
    <w:rsid w:val="001C42CE"/>
    <w:rsid w:val="002426B9"/>
    <w:rsid w:val="00245EA2"/>
    <w:rsid w:val="002471A0"/>
    <w:rsid w:val="00251F5F"/>
    <w:rsid w:val="00273BD1"/>
    <w:rsid w:val="002758BD"/>
    <w:rsid w:val="00296BC7"/>
    <w:rsid w:val="002C0889"/>
    <w:rsid w:val="002C61EE"/>
    <w:rsid w:val="002D32D8"/>
    <w:rsid w:val="0030033B"/>
    <w:rsid w:val="00305842"/>
    <w:rsid w:val="00366197"/>
    <w:rsid w:val="00387C2C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081"/>
    <w:rsid w:val="004E552F"/>
    <w:rsid w:val="004F78FC"/>
    <w:rsid w:val="00562C86"/>
    <w:rsid w:val="00577255"/>
    <w:rsid w:val="00577504"/>
    <w:rsid w:val="005958F4"/>
    <w:rsid w:val="005D45BB"/>
    <w:rsid w:val="005D4E27"/>
    <w:rsid w:val="005D4E29"/>
    <w:rsid w:val="0064539F"/>
    <w:rsid w:val="00663C57"/>
    <w:rsid w:val="0067417B"/>
    <w:rsid w:val="006931F0"/>
    <w:rsid w:val="00697DE5"/>
    <w:rsid w:val="006A549E"/>
    <w:rsid w:val="00724AE8"/>
    <w:rsid w:val="00736B1B"/>
    <w:rsid w:val="007462DD"/>
    <w:rsid w:val="0076173F"/>
    <w:rsid w:val="00794B55"/>
    <w:rsid w:val="007D4598"/>
    <w:rsid w:val="007F6974"/>
    <w:rsid w:val="0089466E"/>
    <w:rsid w:val="008C1247"/>
    <w:rsid w:val="008D4ED5"/>
    <w:rsid w:val="008D7C30"/>
    <w:rsid w:val="008E2B09"/>
    <w:rsid w:val="0092010B"/>
    <w:rsid w:val="00964BFE"/>
    <w:rsid w:val="009F0354"/>
    <w:rsid w:val="009F0D13"/>
    <w:rsid w:val="00A03A92"/>
    <w:rsid w:val="00A27C9D"/>
    <w:rsid w:val="00A31438"/>
    <w:rsid w:val="00A7639F"/>
    <w:rsid w:val="00A85B99"/>
    <w:rsid w:val="00A86BBD"/>
    <w:rsid w:val="00AA01A1"/>
    <w:rsid w:val="00AC3709"/>
    <w:rsid w:val="00AF7BAE"/>
    <w:rsid w:val="00B30F87"/>
    <w:rsid w:val="00B36AA6"/>
    <w:rsid w:val="00B63C3C"/>
    <w:rsid w:val="00B8162B"/>
    <w:rsid w:val="00BD58C0"/>
    <w:rsid w:val="00BE2915"/>
    <w:rsid w:val="00BF0055"/>
    <w:rsid w:val="00C739F3"/>
    <w:rsid w:val="00C7550D"/>
    <w:rsid w:val="00C84274"/>
    <w:rsid w:val="00C86EC2"/>
    <w:rsid w:val="00C91AB3"/>
    <w:rsid w:val="00CA4B2D"/>
    <w:rsid w:val="00CA5456"/>
    <w:rsid w:val="00CC3291"/>
    <w:rsid w:val="00D4157E"/>
    <w:rsid w:val="00D5334B"/>
    <w:rsid w:val="00D53C18"/>
    <w:rsid w:val="00D61037"/>
    <w:rsid w:val="00D819B6"/>
    <w:rsid w:val="00D97D61"/>
    <w:rsid w:val="00DA2BC8"/>
    <w:rsid w:val="00DB775D"/>
    <w:rsid w:val="00E000ED"/>
    <w:rsid w:val="00E05594"/>
    <w:rsid w:val="00E176EF"/>
    <w:rsid w:val="00E53EC8"/>
    <w:rsid w:val="00E750D6"/>
    <w:rsid w:val="00E8355E"/>
    <w:rsid w:val="00E953F6"/>
    <w:rsid w:val="00EA0E32"/>
    <w:rsid w:val="00EB0D3A"/>
    <w:rsid w:val="00F36468"/>
    <w:rsid w:val="00F64376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3BE0EE-3019-4AD0-A782-FD16EA5CBA47}">
  <ds:schemaRefs>
    <ds:schemaRef ds:uri="http://schemas.microsoft.com/office/2006/metadata/properties"/>
    <ds:schemaRef ds:uri="http://schemas.microsoft.com/office/infopath/2007/PartnerControls"/>
    <ds:schemaRef ds:uri="50a1692a-fb92-429d-860c-adc5ba153052"/>
  </ds:schemaRefs>
</ds:datastoreItem>
</file>

<file path=customXml/itemProps2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FA2574-A1B9-4B7A-8D86-590583507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1692a-fb92-429d-860c-adc5ba153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Afdeling:  Termovloei</vt:lpstr>
    </vt:vector>
  </TitlesOfParts>
  <Company>University of Stellenbosch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Teagan Reddy</cp:lastModifiedBy>
  <cp:revision>24</cp:revision>
  <cp:lastPrinted>2020-02-13T06:24:00Z</cp:lastPrinted>
  <dcterms:created xsi:type="dcterms:W3CDTF">2022-02-10T11:40:00Z</dcterms:created>
  <dcterms:modified xsi:type="dcterms:W3CDTF">2026-03-12T13:37:00Z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